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63" w:type="dxa"/>
        <w:tblLook w:val="04A0" w:firstRow="1" w:lastRow="0" w:firstColumn="1" w:lastColumn="0" w:noHBand="0" w:noVBand="1"/>
      </w:tblPr>
      <w:tblGrid>
        <w:gridCol w:w="9363"/>
      </w:tblGrid>
      <w:tr w:rsidR="000D68D2" w:rsidRPr="0058215D" w14:paraId="09738354" w14:textId="77777777" w:rsidTr="00347ACD">
        <w:trPr>
          <w:trHeight w:val="5234"/>
        </w:trPr>
        <w:tc>
          <w:tcPr>
            <w:tcW w:w="9363" w:type="dxa"/>
            <w:vAlign w:val="center"/>
          </w:tcPr>
          <w:p w14:paraId="26B50452" w14:textId="366E13A0" w:rsidR="000D68D2" w:rsidRPr="00E90AE2" w:rsidRDefault="009C1515" w:rsidP="00347ACD">
            <w:pPr>
              <w:spacing w:line="240" w:lineRule="auto"/>
              <w:ind w:firstLine="0"/>
              <w:jc w:val="center"/>
              <w:rPr>
                <w:rFonts w:eastAsia="Times New Roman" w:cs="Times New Roman"/>
                <w:sz w:val="28"/>
                <w:szCs w:val="28"/>
                <w:lang w:val="en-US" w:eastAsia="ru-RU"/>
              </w:rPr>
            </w:pPr>
            <w:bookmarkStart w:id="0" w:name="_Hlk209687440"/>
            <w:r>
              <w:rPr>
                <w:noProof/>
              </w:rPr>
              <w:drawing>
                <wp:inline distT="0" distB="0" distL="0" distR="0" wp14:anchorId="37F3B69E" wp14:editId="1BB1AEE8">
                  <wp:extent cx="1976755" cy="2464435"/>
                  <wp:effectExtent l="0" t="0" r="4445" b="0"/>
                  <wp:docPr id="2" name="Рисунок 2"/>
                  <wp:cNvGraphicFramePr/>
                  <a:graphic xmlns:a="http://schemas.openxmlformats.org/drawingml/2006/main">
                    <a:graphicData uri="http://schemas.openxmlformats.org/drawingml/2006/picture">
                      <pic:pic xmlns:pic="http://schemas.openxmlformats.org/drawingml/2006/picture">
                        <pic:nvPicPr>
                          <pic:cNvPr id="2" name="Рисунок 2"/>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76755" cy="2464435"/>
                          </a:xfrm>
                          <a:prstGeom prst="rect">
                            <a:avLst/>
                          </a:prstGeom>
                          <a:noFill/>
                          <a:ln>
                            <a:noFill/>
                          </a:ln>
                        </pic:spPr>
                      </pic:pic>
                    </a:graphicData>
                  </a:graphic>
                </wp:inline>
              </w:drawing>
            </w:r>
          </w:p>
        </w:tc>
      </w:tr>
      <w:tr w:rsidR="000D68D2" w:rsidRPr="0058215D" w14:paraId="15371636" w14:textId="77777777" w:rsidTr="00347ACD">
        <w:trPr>
          <w:trHeight w:val="3820"/>
        </w:trPr>
        <w:tc>
          <w:tcPr>
            <w:tcW w:w="9363" w:type="dxa"/>
            <w:vAlign w:val="bottom"/>
          </w:tcPr>
          <w:p w14:paraId="2F81D035" w14:textId="77777777" w:rsidR="000D68D2" w:rsidRDefault="000D68D2" w:rsidP="00347ACD">
            <w:pPr>
              <w:spacing w:line="240" w:lineRule="auto"/>
              <w:ind w:firstLine="0"/>
              <w:jc w:val="center"/>
              <w:rPr>
                <w:rFonts w:eastAsia="Times New Roman" w:cs="Times New Roman"/>
                <w:b/>
                <w:sz w:val="32"/>
                <w:szCs w:val="32"/>
                <w:lang w:eastAsia="ru-RU"/>
              </w:rPr>
            </w:pPr>
            <w:r>
              <w:rPr>
                <w:rFonts w:eastAsia="Times New Roman" w:cs="Times New Roman"/>
                <w:b/>
                <w:sz w:val="32"/>
                <w:szCs w:val="32"/>
                <w:lang w:eastAsia="ru-RU"/>
              </w:rPr>
              <w:t xml:space="preserve">Обосновывающие материалы </w:t>
            </w:r>
          </w:p>
          <w:p w14:paraId="221D5EEB" w14:textId="77777777" w:rsidR="000D68D2" w:rsidRDefault="000D68D2" w:rsidP="00347ACD">
            <w:pPr>
              <w:spacing w:line="240" w:lineRule="auto"/>
              <w:ind w:firstLine="0"/>
              <w:jc w:val="center"/>
              <w:rPr>
                <w:rFonts w:eastAsia="Times New Roman" w:cs="Times New Roman"/>
                <w:b/>
                <w:sz w:val="32"/>
                <w:szCs w:val="32"/>
                <w:lang w:eastAsia="ru-RU"/>
              </w:rPr>
            </w:pPr>
          </w:p>
          <w:p w14:paraId="5BCF12CB" w14:textId="77777777" w:rsidR="000D68D2" w:rsidRDefault="000D68D2" w:rsidP="00347ACD">
            <w:pPr>
              <w:spacing w:line="240" w:lineRule="auto"/>
              <w:ind w:firstLine="0"/>
              <w:jc w:val="center"/>
              <w:rPr>
                <w:rFonts w:eastAsia="Times New Roman" w:cs="Times New Roman"/>
                <w:b/>
                <w:sz w:val="32"/>
                <w:szCs w:val="32"/>
                <w:lang w:eastAsia="ru-RU"/>
              </w:rPr>
            </w:pPr>
          </w:p>
          <w:p w14:paraId="3210E324" w14:textId="77777777" w:rsidR="000D68D2" w:rsidRDefault="000D68D2" w:rsidP="00347ACD">
            <w:pPr>
              <w:spacing w:line="240" w:lineRule="auto"/>
              <w:ind w:firstLine="0"/>
              <w:jc w:val="center"/>
              <w:rPr>
                <w:rFonts w:eastAsia="Times New Roman" w:cs="Times New Roman"/>
                <w:b/>
                <w:sz w:val="32"/>
                <w:szCs w:val="32"/>
                <w:lang w:eastAsia="ru-RU"/>
              </w:rPr>
            </w:pPr>
          </w:p>
          <w:p w14:paraId="5CE34FE7" w14:textId="77777777" w:rsidR="009C1515" w:rsidRPr="009C1515" w:rsidRDefault="009C1515" w:rsidP="009C1515">
            <w:pPr>
              <w:spacing w:line="240" w:lineRule="auto"/>
              <w:ind w:firstLine="0"/>
              <w:jc w:val="center"/>
              <w:rPr>
                <w:rFonts w:eastAsia="Times New Roman" w:cs="Times New Roman"/>
                <w:b/>
                <w:sz w:val="32"/>
                <w:szCs w:val="32"/>
                <w:lang w:eastAsia="ru-RU"/>
              </w:rPr>
            </w:pPr>
            <w:r w:rsidRPr="009C1515">
              <w:rPr>
                <w:rFonts w:eastAsia="Times New Roman" w:cs="Times New Roman"/>
                <w:b/>
                <w:sz w:val="32"/>
                <w:szCs w:val="32"/>
                <w:lang w:eastAsia="ru-RU"/>
              </w:rPr>
              <w:t>Схема теплоснабжения городского округа Реутов</w:t>
            </w:r>
            <w:r w:rsidRPr="009C1515">
              <w:rPr>
                <w:rFonts w:eastAsia="Times New Roman" w:cs="Times New Roman"/>
                <w:b/>
                <w:sz w:val="32"/>
                <w:szCs w:val="32"/>
                <w:lang w:eastAsia="ru-RU"/>
              </w:rPr>
              <w:br/>
              <w:t>Московской области на период 2024-2044 годов</w:t>
            </w:r>
            <w:r w:rsidRPr="009C1515">
              <w:rPr>
                <w:rFonts w:eastAsia="Times New Roman" w:cs="Times New Roman"/>
                <w:b/>
                <w:sz w:val="32"/>
                <w:szCs w:val="32"/>
                <w:lang w:eastAsia="ru-RU"/>
              </w:rPr>
              <w:br/>
              <w:t>(актуализация на 2026 год)</w:t>
            </w:r>
          </w:p>
          <w:p w14:paraId="4AFD3D1C" w14:textId="77777777" w:rsidR="000D68D2" w:rsidRDefault="000D68D2" w:rsidP="00347ACD">
            <w:pPr>
              <w:spacing w:line="240" w:lineRule="auto"/>
              <w:ind w:firstLine="0"/>
              <w:jc w:val="center"/>
              <w:rPr>
                <w:rFonts w:eastAsia="Times New Roman" w:cs="Times New Roman"/>
                <w:b/>
                <w:sz w:val="32"/>
                <w:szCs w:val="32"/>
                <w:lang w:eastAsia="ru-RU"/>
              </w:rPr>
            </w:pPr>
          </w:p>
          <w:p w14:paraId="701E3E73" w14:textId="2F3CA1AD" w:rsidR="000D68D2" w:rsidRDefault="000D68D2" w:rsidP="00347ACD">
            <w:pPr>
              <w:spacing w:line="240" w:lineRule="auto"/>
              <w:ind w:firstLine="0"/>
              <w:jc w:val="center"/>
              <w:rPr>
                <w:rFonts w:eastAsia="Times New Roman" w:cs="Times New Roman"/>
                <w:sz w:val="28"/>
                <w:szCs w:val="28"/>
                <w:lang w:eastAsia="ru-RU"/>
              </w:rPr>
            </w:pPr>
          </w:p>
          <w:p w14:paraId="534EB577" w14:textId="77777777" w:rsidR="000D68D2" w:rsidRDefault="000D68D2" w:rsidP="00347ACD">
            <w:pPr>
              <w:spacing w:line="240" w:lineRule="auto"/>
              <w:ind w:firstLine="0"/>
              <w:jc w:val="center"/>
              <w:rPr>
                <w:rFonts w:eastAsia="Times New Roman" w:cs="Times New Roman"/>
                <w:sz w:val="28"/>
                <w:szCs w:val="28"/>
                <w:lang w:eastAsia="ru-RU"/>
              </w:rPr>
            </w:pPr>
          </w:p>
          <w:p w14:paraId="0D948175" w14:textId="77777777" w:rsidR="000D68D2" w:rsidRPr="0058215D" w:rsidRDefault="000D68D2" w:rsidP="00347ACD">
            <w:pPr>
              <w:spacing w:line="240" w:lineRule="auto"/>
              <w:ind w:firstLine="0"/>
              <w:jc w:val="center"/>
              <w:rPr>
                <w:rFonts w:eastAsia="Times New Roman" w:cs="Times New Roman"/>
                <w:sz w:val="28"/>
                <w:szCs w:val="28"/>
                <w:lang w:eastAsia="ru-RU"/>
              </w:rPr>
            </w:pPr>
          </w:p>
        </w:tc>
      </w:tr>
      <w:tr w:rsidR="000D68D2" w:rsidRPr="0058215D" w14:paraId="2C9E3900" w14:textId="77777777" w:rsidTr="00347ACD">
        <w:trPr>
          <w:trHeight w:val="1122"/>
        </w:trPr>
        <w:tc>
          <w:tcPr>
            <w:tcW w:w="9363" w:type="dxa"/>
            <w:vAlign w:val="center"/>
          </w:tcPr>
          <w:p w14:paraId="7D5BCBA3" w14:textId="3BDB66A5" w:rsidR="000D68D2" w:rsidRDefault="000D68D2" w:rsidP="00347ACD">
            <w:pPr>
              <w:spacing w:line="240" w:lineRule="auto"/>
              <w:ind w:firstLine="0"/>
              <w:jc w:val="center"/>
              <w:rPr>
                <w:rFonts w:eastAsia="Times New Roman" w:cs="Times New Roman"/>
                <w:b/>
                <w:sz w:val="32"/>
                <w:szCs w:val="32"/>
                <w:lang w:eastAsia="ru-RU"/>
              </w:rPr>
            </w:pPr>
            <w:r>
              <w:rPr>
                <w:rFonts w:eastAsia="Times New Roman" w:cs="Times New Roman"/>
                <w:b/>
                <w:sz w:val="32"/>
                <w:szCs w:val="32"/>
                <w:lang w:eastAsia="ru-RU"/>
              </w:rPr>
              <w:t xml:space="preserve">Глава </w:t>
            </w:r>
            <w:r w:rsidR="007E5FAD">
              <w:rPr>
                <w:rFonts w:eastAsia="Times New Roman" w:cs="Times New Roman"/>
                <w:b/>
                <w:sz w:val="32"/>
                <w:szCs w:val="32"/>
                <w:lang w:eastAsia="ru-RU"/>
              </w:rPr>
              <w:t>10</w:t>
            </w:r>
          </w:p>
          <w:p w14:paraId="45A02AFE" w14:textId="140DD831" w:rsidR="000D68D2" w:rsidRPr="0058215D" w:rsidRDefault="007E5FAD" w:rsidP="00347ACD">
            <w:pPr>
              <w:spacing w:line="240" w:lineRule="auto"/>
              <w:ind w:firstLine="0"/>
              <w:jc w:val="center"/>
              <w:rPr>
                <w:rFonts w:eastAsia="Times New Roman" w:cs="Times New Roman"/>
                <w:b/>
                <w:sz w:val="32"/>
                <w:szCs w:val="32"/>
                <w:lang w:eastAsia="ru-RU"/>
              </w:rPr>
            </w:pPr>
            <w:r>
              <w:rPr>
                <w:rFonts w:eastAsia="Times New Roman" w:cs="Times New Roman"/>
                <w:sz w:val="28"/>
                <w:szCs w:val="28"/>
                <w:lang w:eastAsia="ru-RU"/>
              </w:rPr>
              <w:t>П</w:t>
            </w:r>
            <w:r w:rsidR="000D68D2" w:rsidRPr="000D68D2">
              <w:rPr>
                <w:rFonts w:eastAsia="Times New Roman" w:cs="Times New Roman"/>
                <w:sz w:val="28"/>
                <w:szCs w:val="28"/>
                <w:lang w:eastAsia="ru-RU"/>
              </w:rPr>
              <w:t>ерспективные</w:t>
            </w:r>
            <w:r>
              <w:rPr>
                <w:rFonts w:eastAsia="Times New Roman" w:cs="Times New Roman"/>
                <w:sz w:val="28"/>
                <w:szCs w:val="28"/>
                <w:lang w:eastAsia="ru-RU"/>
              </w:rPr>
              <w:t xml:space="preserve"> топливные</w:t>
            </w:r>
            <w:r w:rsidR="000D68D2" w:rsidRPr="000D68D2">
              <w:rPr>
                <w:rFonts w:eastAsia="Times New Roman" w:cs="Times New Roman"/>
                <w:sz w:val="28"/>
                <w:szCs w:val="28"/>
                <w:lang w:eastAsia="ru-RU"/>
              </w:rPr>
              <w:t xml:space="preserve"> балансы </w:t>
            </w:r>
          </w:p>
        </w:tc>
      </w:tr>
      <w:tr w:rsidR="000D68D2" w:rsidRPr="0058215D" w14:paraId="3688BDD7" w14:textId="77777777" w:rsidTr="00347ACD">
        <w:trPr>
          <w:trHeight w:val="1575"/>
        </w:trPr>
        <w:tc>
          <w:tcPr>
            <w:tcW w:w="9363" w:type="dxa"/>
            <w:vAlign w:val="center"/>
          </w:tcPr>
          <w:p w14:paraId="4CFD8FF6" w14:textId="77777777" w:rsidR="000D68D2" w:rsidRDefault="000D68D2" w:rsidP="00347ACD">
            <w:pPr>
              <w:spacing w:line="240" w:lineRule="auto"/>
              <w:ind w:firstLine="0"/>
              <w:jc w:val="center"/>
              <w:rPr>
                <w:rFonts w:eastAsia="Times New Roman" w:cs="Times New Roman"/>
                <w:b/>
                <w:sz w:val="32"/>
                <w:szCs w:val="32"/>
                <w:lang w:eastAsia="ru-RU"/>
              </w:rPr>
            </w:pPr>
          </w:p>
        </w:tc>
      </w:tr>
      <w:tr w:rsidR="000D68D2" w:rsidRPr="0058215D" w14:paraId="6F66B0D7" w14:textId="77777777" w:rsidTr="00347ACD">
        <w:trPr>
          <w:trHeight w:val="1122"/>
        </w:trPr>
        <w:tc>
          <w:tcPr>
            <w:tcW w:w="9363" w:type="dxa"/>
            <w:vAlign w:val="center"/>
          </w:tcPr>
          <w:p w14:paraId="36E7A30B" w14:textId="4F3CBBB6" w:rsidR="000D68D2" w:rsidRDefault="00CE6D68" w:rsidP="00347ACD">
            <w:pPr>
              <w:spacing w:line="240" w:lineRule="auto"/>
              <w:ind w:firstLine="0"/>
              <w:jc w:val="center"/>
              <w:rPr>
                <w:rFonts w:eastAsia="Times New Roman" w:cs="Times New Roman"/>
                <w:b/>
                <w:sz w:val="32"/>
                <w:szCs w:val="32"/>
                <w:lang w:eastAsia="ru-RU"/>
              </w:rPr>
            </w:pPr>
            <w:r w:rsidRPr="00CE6D68">
              <w:rPr>
                <w:rFonts w:eastAsia="Calibri"/>
                <w:bCs/>
              </w:rPr>
              <w:t>46764.ОМ СТС.025.010.001</w:t>
            </w:r>
          </w:p>
        </w:tc>
      </w:tr>
      <w:bookmarkEnd w:id="0"/>
    </w:tbl>
    <w:p w14:paraId="29255F48" w14:textId="77777777" w:rsidR="0058215D" w:rsidRPr="0058215D" w:rsidRDefault="0058215D" w:rsidP="0058215D">
      <w:pPr>
        <w:spacing w:line="240" w:lineRule="auto"/>
        <w:ind w:firstLine="0"/>
        <w:jc w:val="left"/>
        <w:rPr>
          <w:rFonts w:eastAsia="Times New Roman" w:cs="Times New Roman"/>
          <w:szCs w:val="24"/>
          <w:lang w:eastAsia="ru-RU"/>
        </w:rPr>
        <w:sectPr w:rsidR="0058215D" w:rsidRPr="0058215D" w:rsidSect="00CB6504">
          <w:headerReference w:type="default" r:id="rId9"/>
          <w:footerReference w:type="default" r:id="rId10"/>
          <w:footerReference w:type="first" r:id="rId11"/>
          <w:pgSz w:w="11906" w:h="16838"/>
          <w:pgMar w:top="1134" w:right="850" w:bottom="1134" w:left="1701" w:header="567" w:footer="567" w:gutter="0"/>
          <w:pgNumType w:start="0"/>
          <w:cols w:space="720"/>
          <w:titlePg/>
          <w:docGrid w:linePitch="360"/>
        </w:sectPr>
      </w:pPr>
    </w:p>
    <w:p w14:paraId="1D6E3FFA" w14:textId="77777777" w:rsidR="00526DAE" w:rsidRPr="007D764A" w:rsidRDefault="00526DAE" w:rsidP="00526DAE">
      <w:pPr>
        <w:ind w:right="-57" w:firstLine="0"/>
        <w:jc w:val="center"/>
        <w:rPr>
          <w:rFonts w:eastAsia="Times New Roman" w:cs="Times New Roman"/>
          <w:b/>
          <w:bCs/>
          <w:sz w:val="28"/>
          <w:szCs w:val="28"/>
          <w:lang w:eastAsia="ru-RU"/>
        </w:rPr>
      </w:pPr>
      <w:bookmarkStart w:id="1" w:name="_Hlk77838958"/>
      <w:bookmarkStart w:id="2" w:name="_Hlk213252261"/>
      <w:bookmarkStart w:id="3" w:name="_Toc356900600"/>
      <w:bookmarkStart w:id="4" w:name="_Toc358015072"/>
      <w:bookmarkStart w:id="5" w:name="_Toc359837814"/>
      <w:bookmarkStart w:id="6" w:name="_Toc359848941"/>
      <w:r w:rsidRPr="007D764A">
        <w:rPr>
          <w:rFonts w:eastAsia="Times New Roman" w:cs="Times New Roman"/>
          <w:b/>
          <w:bCs/>
          <w:sz w:val="28"/>
          <w:szCs w:val="28"/>
          <w:lang w:eastAsia="ru-RU"/>
        </w:rPr>
        <w:lastRenderedPageBreak/>
        <w:t>Схема теплоснабжения городского округа Реутов Московской области на период 2024-2044 годов (актуализация на 2026 год)</w:t>
      </w:r>
    </w:p>
    <w:p w14:paraId="29991E75" w14:textId="77777777" w:rsidR="00526DAE" w:rsidRPr="007D764A" w:rsidRDefault="00526DAE" w:rsidP="00526DAE">
      <w:pPr>
        <w:ind w:right="-57" w:firstLine="0"/>
        <w:jc w:val="center"/>
        <w:rPr>
          <w:rFonts w:eastAsia="Times New Roman" w:cs="Times New Roman"/>
          <w:b/>
          <w:bCs/>
          <w:sz w:val="28"/>
          <w:szCs w:val="28"/>
          <w:lang w:eastAsia="ru-RU"/>
        </w:rPr>
      </w:pPr>
      <w:r w:rsidRPr="007D764A">
        <w:rPr>
          <w:rFonts w:eastAsia="Times New Roman" w:cs="Times New Roman"/>
          <w:b/>
          <w:bCs/>
          <w:sz w:val="28"/>
          <w:szCs w:val="28"/>
          <w:lang w:eastAsia="ru-RU"/>
        </w:rPr>
        <w:t>СОСТАВ РАБОТЫ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5"/>
        <w:gridCol w:w="3070"/>
      </w:tblGrid>
      <w:tr w:rsidR="00526DAE" w:rsidRPr="00DF2F4B" w14:paraId="12D3F285" w14:textId="77777777" w:rsidTr="00A45850">
        <w:trPr>
          <w:tblHeader/>
          <w:jc w:val="center"/>
        </w:trPr>
        <w:tc>
          <w:tcPr>
            <w:tcW w:w="3358" w:type="pct"/>
            <w:vAlign w:val="center"/>
          </w:tcPr>
          <w:p w14:paraId="350374F6" w14:textId="77777777" w:rsidR="00526DAE" w:rsidRPr="00DF2F4B" w:rsidRDefault="00526DAE" w:rsidP="00A45850">
            <w:pPr>
              <w:spacing w:line="240" w:lineRule="auto"/>
              <w:ind w:firstLine="0"/>
              <w:jc w:val="center"/>
              <w:rPr>
                <w:rFonts w:eastAsia="Calibri" w:cs="Times New Roman"/>
                <w:bCs/>
                <w:szCs w:val="24"/>
              </w:rPr>
            </w:pPr>
            <w:bookmarkStart w:id="7" w:name="_Hlk70441212"/>
            <w:bookmarkEnd w:id="1"/>
            <w:bookmarkEnd w:id="2"/>
            <w:r w:rsidRPr="00DF2F4B">
              <w:rPr>
                <w:rFonts w:eastAsia="Calibri" w:cs="Times New Roman"/>
                <w:bCs/>
                <w:szCs w:val="24"/>
              </w:rPr>
              <w:t>Наименование документа</w:t>
            </w:r>
          </w:p>
        </w:tc>
        <w:tc>
          <w:tcPr>
            <w:tcW w:w="1642" w:type="pct"/>
            <w:vAlign w:val="center"/>
          </w:tcPr>
          <w:p w14:paraId="60AAC853" w14:textId="77777777" w:rsidR="00526DAE" w:rsidRPr="00DF2F4B" w:rsidRDefault="00526DAE" w:rsidP="00A45850">
            <w:pPr>
              <w:spacing w:line="240" w:lineRule="auto"/>
              <w:ind w:firstLine="0"/>
              <w:jc w:val="center"/>
              <w:rPr>
                <w:rFonts w:eastAsia="Calibri" w:cs="Times New Roman"/>
                <w:bCs/>
                <w:szCs w:val="24"/>
              </w:rPr>
            </w:pPr>
            <w:r w:rsidRPr="00DF2F4B">
              <w:rPr>
                <w:rFonts w:eastAsia="Calibri" w:cs="Times New Roman"/>
                <w:bCs/>
                <w:szCs w:val="24"/>
              </w:rPr>
              <w:t>Шифр</w:t>
            </w:r>
          </w:p>
        </w:tc>
      </w:tr>
      <w:tr w:rsidR="00526DAE" w:rsidRPr="00DF2F4B" w14:paraId="02DFF4A7" w14:textId="77777777" w:rsidTr="00A45850">
        <w:trPr>
          <w:jc w:val="center"/>
        </w:trPr>
        <w:tc>
          <w:tcPr>
            <w:tcW w:w="3358" w:type="pct"/>
            <w:vAlign w:val="center"/>
          </w:tcPr>
          <w:p w14:paraId="680B8E0A" w14:textId="77777777" w:rsidR="00526DAE" w:rsidRPr="00DF2F4B" w:rsidRDefault="00526DAE" w:rsidP="00A45850">
            <w:pPr>
              <w:spacing w:line="240" w:lineRule="auto"/>
              <w:ind w:firstLine="0"/>
              <w:jc w:val="left"/>
              <w:rPr>
                <w:rFonts w:eastAsia="Calibri" w:cs="Times New Roman"/>
                <w:bCs/>
                <w:szCs w:val="24"/>
              </w:rPr>
            </w:pPr>
            <w:r w:rsidRPr="00F61C96">
              <w:rPr>
                <w:rFonts w:eastAsia="Calibri" w:cs="Times New Roman"/>
                <w:bCs/>
                <w:szCs w:val="24"/>
              </w:rPr>
              <w:t>Схема теплоснабжения городского округа Реутов Московской области на период 2024-2044 годов</w:t>
            </w:r>
          </w:p>
          <w:p w14:paraId="1E54F88A" w14:textId="77777777" w:rsidR="00526DAE" w:rsidRPr="00DF2F4B" w:rsidRDefault="00526DAE" w:rsidP="00A45850">
            <w:pPr>
              <w:spacing w:line="240" w:lineRule="auto"/>
              <w:ind w:firstLine="0"/>
              <w:jc w:val="left"/>
              <w:rPr>
                <w:rFonts w:eastAsia="Calibri" w:cs="Times New Roman"/>
                <w:bCs/>
                <w:szCs w:val="24"/>
              </w:rPr>
            </w:pPr>
            <w:r w:rsidRPr="00DF2F4B">
              <w:rPr>
                <w:rFonts w:eastAsia="Calibri" w:cs="Times New Roman"/>
                <w:bCs/>
                <w:szCs w:val="24"/>
              </w:rPr>
              <w:t>Утверждаемая часть</w:t>
            </w:r>
          </w:p>
        </w:tc>
        <w:tc>
          <w:tcPr>
            <w:tcW w:w="1642" w:type="pct"/>
            <w:vAlign w:val="center"/>
          </w:tcPr>
          <w:p w14:paraId="3CCF96FB" w14:textId="77777777" w:rsidR="00526DAE" w:rsidRPr="00DF2F4B" w:rsidRDefault="00526DAE" w:rsidP="00A45850">
            <w:pPr>
              <w:spacing w:line="240" w:lineRule="auto"/>
              <w:ind w:firstLine="0"/>
              <w:jc w:val="center"/>
              <w:rPr>
                <w:rFonts w:eastAsia="Calibri" w:cs="Times New Roman"/>
                <w:bCs/>
                <w:szCs w:val="24"/>
              </w:rPr>
            </w:pPr>
            <w:r>
              <w:rPr>
                <w:noProof/>
              </w:rPr>
              <w:t>46764</w:t>
            </w:r>
            <w:r w:rsidRPr="00DF2F4B">
              <w:rPr>
                <w:rFonts w:eastAsia="Calibri" w:cs="Times New Roman"/>
                <w:bCs/>
                <w:szCs w:val="24"/>
              </w:rPr>
              <w:t>.</w:t>
            </w:r>
            <w:r>
              <w:rPr>
                <w:rFonts w:eastAsia="Calibri" w:cs="Times New Roman"/>
                <w:bCs/>
                <w:szCs w:val="24"/>
              </w:rPr>
              <w:t>УЧ</w:t>
            </w:r>
            <w:r>
              <w:rPr>
                <w:rFonts w:eastAsia="Calibri" w:cs="Times New Roman"/>
                <w:bCs/>
                <w:szCs w:val="24"/>
              </w:rPr>
              <w:noBreakHyphen/>
            </w:r>
            <w:r w:rsidRPr="00DF2F4B">
              <w:rPr>
                <w:rFonts w:eastAsia="Calibri" w:cs="Times New Roman"/>
                <w:bCs/>
                <w:szCs w:val="24"/>
              </w:rPr>
              <w:t>СТС.025.000.000</w:t>
            </w:r>
          </w:p>
        </w:tc>
      </w:tr>
      <w:tr w:rsidR="00526DAE" w:rsidRPr="00DF2F4B" w14:paraId="2ACF060D" w14:textId="77777777" w:rsidTr="00A45850">
        <w:trPr>
          <w:jc w:val="center"/>
        </w:trPr>
        <w:tc>
          <w:tcPr>
            <w:tcW w:w="3358" w:type="pct"/>
            <w:vAlign w:val="center"/>
          </w:tcPr>
          <w:p w14:paraId="64B9597F" w14:textId="77777777" w:rsidR="00526DAE" w:rsidRPr="00DF2F4B" w:rsidRDefault="00526DAE" w:rsidP="00A45850">
            <w:pPr>
              <w:spacing w:line="240" w:lineRule="auto"/>
              <w:ind w:firstLine="0"/>
              <w:jc w:val="left"/>
              <w:rPr>
                <w:rFonts w:eastAsia="Calibri" w:cs="Times New Roman"/>
                <w:bCs/>
                <w:szCs w:val="24"/>
              </w:rPr>
            </w:pPr>
            <w:r w:rsidRPr="00DF2F4B">
              <w:rPr>
                <w:rFonts w:eastAsia="Calibri" w:cs="Times New Roman"/>
                <w:bCs/>
                <w:szCs w:val="24"/>
              </w:rPr>
              <w:t>Обосновывающие материалы к схеме теплоснабжения</w:t>
            </w:r>
          </w:p>
          <w:p w14:paraId="35AB4B22" w14:textId="77777777" w:rsidR="00526DAE" w:rsidRPr="00DF2F4B" w:rsidRDefault="00526DAE" w:rsidP="00A45850">
            <w:pPr>
              <w:spacing w:line="240" w:lineRule="auto"/>
              <w:ind w:firstLine="0"/>
              <w:jc w:val="left"/>
              <w:rPr>
                <w:rFonts w:eastAsia="Calibri" w:cs="Times New Roman"/>
                <w:bCs/>
                <w:szCs w:val="24"/>
              </w:rPr>
            </w:pPr>
            <w:r w:rsidRPr="00F61C96">
              <w:rPr>
                <w:rFonts w:eastAsia="Calibri" w:cs="Times New Roman"/>
                <w:bCs/>
                <w:szCs w:val="24"/>
              </w:rPr>
              <w:t>городского округа Реутов Московской области на период 2024-2044 годов (актуализация на 2026 год)</w:t>
            </w:r>
          </w:p>
        </w:tc>
        <w:tc>
          <w:tcPr>
            <w:tcW w:w="1642" w:type="pct"/>
            <w:vAlign w:val="center"/>
          </w:tcPr>
          <w:p w14:paraId="076E3AB6" w14:textId="77777777" w:rsidR="00526DAE" w:rsidRPr="00DF2F4B" w:rsidRDefault="00526DAE" w:rsidP="00A45850">
            <w:pPr>
              <w:spacing w:line="240" w:lineRule="auto"/>
              <w:ind w:firstLine="0"/>
              <w:jc w:val="center"/>
              <w:rPr>
                <w:rFonts w:eastAsia="Calibri" w:cs="Times New Roman"/>
                <w:bCs/>
                <w:szCs w:val="24"/>
              </w:rPr>
            </w:pPr>
            <w:r>
              <w:rPr>
                <w:noProof/>
              </w:rPr>
              <w:t>46764</w:t>
            </w:r>
            <w:r w:rsidRPr="00DF2F4B">
              <w:rPr>
                <w:rFonts w:eastAsia="Calibri" w:cs="Times New Roman"/>
                <w:bCs/>
                <w:szCs w:val="24"/>
              </w:rPr>
              <w:t>.</w:t>
            </w:r>
            <w:r>
              <w:rPr>
                <w:rFonts w:eastAsia="Calibri" w:cs="Times New Roman"/>
                <w:bCs/>
                <w:szCs w:val="24"/>
              </w:rPr>
              <w:t>ОМ</w:t>
            </w:r>
            <w:r>
              <w:rPr>
                <w:rFonts w:eastAsia="Calibri" w:cs="Times New Roman"/>
                <w:bCs/>
                <w:szCs w:val="24"/>
              </w:rPr>
              <w:noBreakHyphen/>
              <w:t>СТС</w:t>
            </w:r>
            <w:r w:rsidRPr="00DF2F4B">
              <w:rPr>
                <w:rFonts w:eastAsia="Calibri" w:cs="Times New Roman"/>
                <w:bCs/>
                <w:szCs w:val="24"/>
              </w:rPr>
              <w:t>.025.000.000</w:t>
            </w:r>
          </w:p>
        </w:tc>
      </w:tr>
      <w:tr w:rsidR="00526DAE" w:rsidRPr="00DF2F4B" w14:paraId="27800691" w14:textId="77777777" w:rsidTr="00A45850">
        <w:trPr>
          <w:jc w:val="center"/>
        </w:trPr>
        <w:tc>
          <w:tcPr>
            <w:tcW w:w="3358" w:type="pct"/>
            <w:vAlign w:val="center"/>
          </w:tcPr>
          <w:p w14:paraId="6327E175" w14:textId="77777777" w:rsidR="00526DAE" w:rsidRPr="00DF2F4B" w:rsidRDefault="00526DAE" w:rsidP="00A45850">
            <w:pPr>
              <w:spacing w:line="240" w:lineRule="auto"/>
              <w:ind w:firstLine="0"/>
              <w:jc w:val="left"/>
              <w:rPr>
                <w:rFonts w:eastAsia="Calibri" w:cs="Times New Roman"/>
                <w:bCs/>
                <w:szCs w:val="24"/>
              </w:rPr>
            </w:pPr>
            <w:r w:rsidRPr="00DF2F4B">
              <w:rPr>
                <w:rFonts w:eastAsia="Calibri" w:cs="Times New Roman"/>
                <w:bCs/>
                <w:szCs w:val="24"/>
              </w:rPr>
              <w:t>Глава 1. Существующее положение в сфере производства, передачи и потребления тепловой энергии для целей теплоснабжения</w:t>
            </w:r>
          </w:p>
        </w:tc>
        <w:tc>
          <w:tcPr>
            <w:tcW w:w="1642" w:type="pct"/>
            <w:vAlign w:val="center"/>
          </w:tcPr>
          <w:p w14:paraId="0C014350" w14:textId="77777777" w:rsidR="00526DAE" w:rsidRPr="00DF2F4B" w:rsidRDefault="00526DAE" w:rsidP="00A45850">
            <w:pPr>
              <w:spacing w:line="240" w:lineRule="auto"/>
              <w:ind w:firstLine="0"/>
              <w:jc w:val="center"/>
              <w:rPr>
                <w:rFonts w:eastAsia="Calibri" w:cs="Times New Roman"/>
                <w:bCs/>
                <w:szCs w:val="24"/>
              </w:rPr>
            </w:pPr>
            <w:r>
              <w:rPr>
                <w:noProof/>
              </w:rPr>
              <w:t>46764</w:t>
            </w:r>
            <w:r w:rsidRPr="00DF2F4B">
              <w:rPr>
                <w:rFonts w:eastAsia="Calibri" w:cs="Times New Roman"/>
                <w:bCs/>
                <w:szCs w:val="24"/>
              </w:rPr>
              <w:t>.</w:t>
            </w:r>
            <w:r>
              <w:rPr>
                <w:rFonts w:eastAsia="Calibri" w:cs="Times New Roman"/>
                <w:bCs/>
                <w:szCs w:val="24"/>
              </w:rPr>
              <w:t>ОМ</w:t>
            </w:r>
            <w:r>
              <w:rPr>
                <w:rFonts w:eastAsia="Calibri" w:cs="Times New Roman"/>
                <w:bCs/>
                <w:szCs w:val="24"/>
              </w:rPr>
              <w:noBreakHyphen/>
              <w:t>СТС</w:t>
            </w:r>
            <w:r w:rsidRPr="00DF2F4B">
              <w:rPr>
                <w:rFonts w:eastAsia="Calibri" w:cs="Times New Roman"/>
                <w:bCs/>
                <w:szCs w:val="24"/>
              </w:rPr>
              <w:t>.025.001.001</w:t>
            </w:r>
          </w:p>
        </w:tc>
      </w:tr>
      <w:tr w:rsidR="00526DAE" w:rsidRPr="00DF2F4B" w14:paraId="256F1EA9" w14:textId="77777777" w:rsidTr="00A45850">
        <w:trPr>
          <w:jc w:val="center"/>
        </w:trPr>
        <w:tc>
          <w:tcPr>
            <w:tcW w:w="3358" w:type="pct"/>
            <w:vAlign w:val="center"/>
          </w:tcPr>
          <w:p w14:paraId="7588AC7C" w14:textId="77777777" w:rsidR="00526DAE" w:rsidRPr="00DF2F4B" w:rsidRDefault="00526DAE" w:rsidP="00A45850">
            <w:pPr>
              <w:spacing w:line="240" w:lineRule="auto"/>
              <w:ind w:firstLine="0"/>
              <w:jc w:val="left"/>
              <w:rPr>
                <w:rFonts w:eastAsia="Calibri" w:cs="Times New Roman"/>
                <w:bCs/>
                <w:szCs w:val="24"/>
              </w:rPr>
            </w:pPr>
            <w:r w:rsidRPr="00DF2F4B">
              <w:rPr>
                <w:rFonts w:eastAsia="Calibri" w:cs="Times New Roman"/>
                <w:bCs/>
                <w:szCs w:val="24"/>
              </w:rPr>
              <w:t>Глава 2. Существующее и перспективное потребление тепловой энергии на цели теплоснабжения</w:t>
            </w:r>
          </w:p>
        </w:tc>
        <w:tc>
          <w:tcPr>
            <w:tcW w:w="1642" w:type="pct"/>
            <w:vAlign w:val="center"/>
          </w:tcPr>
          <w:p w14:paraId="174DF9A6" w14:textId="77777777" w:rsidR="00526DAE" w:rsidRPr="00DF2F4B" w:rsidRDefault="00526DAE" w:rsidP="00A45850">
            <w:pPr>
              <w:spacing w:line="240" w:lineRule="auto"/>
              <w:ind w:firstLine="0"/>
              <w:jc w:val="center"/>
              <w:rPr>
                <w:rFonts w:eastAsia="Calibri" w:cs="Times New Roman"/>
                <w:bCs/>
                <w:szCs w:val="24"/>
              </w:rPr>
            </w:pPr>
            <w:r>
              <w:rPr>
                <w:rFonts w:eastAsia="Calibri" w:cs="Times New Roman"/>
                <w:bCs/>
                <w:szCs w:val="24"/>
              </w:rPr>
              <w:t>46764.ОМ СТС.</w:t>
            </w:r>
            <w:r w:rsidRPr="00DF2F4B">
              <w:rPr>
                <w:rFonts w:eastAsia="Calibri" w:cs="Times New Roman"/>
                <w:bCs/>
                <w:szCs w:val="24"/>
              </w:rPr>
              <w:t>025.002.001</w:t>
            </w:r>
          </w:p>
        </w:tc>
      </w:tr>
      <w:tr w:rsidR="00526DAE" w:rsidRPr="00DF2F4B" w14:paraId="301822B7" w14:textId="77777777" w:rsidTr="00A45850">
        <w:trPr>
          <w:jc w:val="center"/>
        </w:trPr>
        <w:tc>
          <w:tcPr>
            <w:tcW w:w="3358" w:type="pct"/>
            <w:vAlign w:val="center"/>
          </w:tcPr>
          <w:p w14:paraId="32F80C91" w14:textId="77777777" w:rsidR="00526DAE" w:rsidRPr="00DF2F4B" w:rsidRDefault="00526DAE" w:rsidP="00A45850">
            <w:pPr>
              <w:spacing w:line="240" w:lineRule="auto"/>
              <w:ind w:firstLine="0"/>
              <w:jc w:val="left"/>
              <w:rPr>
                <w:rFonts w:eastAsia="Calibri" w:cs="Times New Roman"/>
                <w:bCs/>
                <w:szCs w:val="24"/>
              </w:rPr>
            </w:pPr>
            <w:r w:rsidRPr="00DF2F4B">
              <w:rPr>
                <w:rFonts w:eastAsia="Calibri" w:cs="Times New Roman"/>
                <w:bCs/>
                <w:szCs w:val="24"/>
              </w:rPr>
              <w:t>Глава 3. Электронная модель систем теплоснабжения городского округа Реутов</w:t>
            </w:r>
          </w:p>
        </w:tc>
        <w:tc>
          <w:tcPr>
            <w:tcW w:w="1642" w:type="pct"/>
            <w:vAlign w:val="center"/>
          </w:tcPr>
          <w:p w14:paraId="7106E1FA" w14:textId="77777777" w:rsidR="00526DAE" w:rsidRPr="00DF2F4B" w:rsidRDefault="00526DAE" w:rsidP="00A45850">
            <w:pPr>
              <w:spacing w:line="240" w:lineRule="auto"/>
              <w:ind w:firstLine="0"/>
              <w:jc w:val="center"/>
              <w:rPr>
                <w:rFonts w:eastAsia="Calibri" w:cs="Times New Roman"/>
                <w:bCs/>
                <w:szCs w:val="24"/>
              </w:rPr>
            </w:pPr>
            <w:r>
              <w:rPr>
                <w:rFonts w:eastAsia="Calibri" w:cs="Times New Roman"/>
                <w:bCs/>
                <w:szCs w:val="24"/>
              </w:rPr>
              <w:t>46764.ОМ СТС.</w:t>
            </w:r>
            <w:r w:rsidRPr="00DF2F4B">
              <w:rPr>
                <w:rFonts w:eastAsia="Calibri" w:cs="Times New Roman"/>
                <w:bCs/>
                <w:szCs w:val="24"/>
              </w:rPr>
              <w:t>025.003.001</w:t>
            </w:r>
          </w:p>
        </w:tc>
      </w:tr>
      <w:tr w:rsidR="00526DAE" w:rsidRPr="00DF2F4B" w14:paraId="5E6090E0" w14:textId="77777777" w:rsidTr="00A45850">
        <w:trPr>
          <w:jc w:val="center"/>
        </w:trPr>
        <w:tc>
          <w:tcPr>
            <w:tcW w:w="3358" w:type="pct"/>
            <w:vAlign w:val="center"/>
          </w:tcPr>
          <w:p w14:paraId="28F899BA" w14:textId="77777777" w:rsidR="00526DAE" w:rsidRPr="00DF2F4B" w:rsidRDefault="00526DAE" w:rsidP="00A45850">
            <w:pPr>
              <w:spacing w:line="240" w:lineRule="auto"/>
              <w:ind w:firstLine="0"/>
              <w:jc w:val="left"/>
              <w:rPr>
                <w:rFonts w:eastAsia="Calibri" w:cs="Times New Roman"/>
                <w:bCs/>
                <w:szCs w:val="24"/>
              </w:rPr>
            </w:pPr>
            <w:r w:rsidRPr="00DF2F4B">
              <w:rPr>
                <w:rFonts w:eastAsia="Calibri" w:cs="Times New Roman"/>
                <w:bCs/>
                <w:szCs w:val="24"/>
              </w:rPr>
              <w:t xml:space="preserve">Глава 4. </w:t>
            </w:r>
            <w:bookmarkStart w:id="8" w:name="_Hlk209533907"/>
            <w:r w:rsidRPr="00DF2F4B">
              <w:rPr>
                <w:rFonts w:eastAsia="Calibri" w:cs="Times New Roman"/>
                <w:bCs/>
                <w:szCs w:val="24"/>
              </w:rPr>
              <w:t>Существующие и перспективные балансы тепловой мощности источников тепловой энергии и тепловой нагрузки потребителей</w:t>
            </w:r>
            <w:bookmarkEnd w:id="8"/>
          </w:p>
        </w:tc>
        <w:tc>
          <w:tcPr>
            <w:tcW w:w="1642" w:type="pct"/>
            <w:vAlign w:val="center"/>
          </w:tcPr>
          <w:p w14:paraId="642E46D7" w14:textId="77777777" w:rsidR="00526DAE" w:rsidRPr="00DF2F4B" w:rsidRDefault="00526DAE" w:rsidP="00A45850">
            <w:pPr>
              <w:spacing w:line="240" w:lineRule="auto"/>
              <w:ind w:firstLine="0"/>
              <w:jc w:val="center"/>
              <w:rPr>
                <w:rFonts w:eastAsia="Calibri" w:cs="Times New Roman"/>
                <w:bCs/>
                <w:szCs w:val="24"/>
              </w:rPr>
            </w:pPr>
            <w:r>
              <w:rPr>
                <w:rFonts w:eastAsia="Calibri" w:cs="Times New Roman"/>
                <w:bCs/>
                <w:szCs w:val="24"/>
              </w:rPr>
              <w:t>46764.ОМ СТС.</w:t>
            </w:r>
            <w:r w:rsidRPr="00DF2F4B">
              <w:rPr>
                <w:rFonts w:eastAsia="Calibri" w:cs="Times New Roman"/>
                <w:bCs/>
                <w:szCs w:val="24"/>
              </w:rPr>
              <w:t>025.004.001</w:t>
            </w:r>
          </w:p>
        </w:tc>
      </w:tr>
      <w:tr w:rsidR="00526DAE" w:rsidRPr="00DF2F4B" w14:paraId="47D99927" w14:textId="77777777" w:rsidTr="00A45850">
        <w:trPr>
          <w:jc w:val="center"/>
        </w:trPr>
        <w:tc>
          <w:tcPr>
            <w:tcW w:w="3358" w:type="pct"/>
            <w:vAlign w:val="center"/>
          </w:tcPr>
          <w:p w14:paraId="39A2DB5C" w14:textId="77777777" w:rsidR="00526DAE" w:rsidRPr="00DF2F4B" w:rsidRDefault="00526DAE" w:rsidP="00A45850">
            <w:pPr>
              <w:spacing w:line="240" w:lineRule="auto"/>
              <w:ind w:firstLine="0"/>
              <w:jc w:val="left"/>
              <w:rPr>
                <w:rFonts w:eastAsia="Calibri" w:cs="Times New Roman"/>
                <w:bCs/>
                <w:szCs w:val="24"/>
              </w:rPr>
            </w:pPr>
            <w:r w:rsidRPr="00DF2F4B">
              <w:rPr>
                <w:rFonts w:eastAsia="Calibri" w:cs="Times New Roman"/>
                <w:bCs/>
                <w:szCs w:val="24"/>
              </w:rPr>
              <w:t>Глава 5. Мастер-план развития систем теплоснабжения городского округа Реутов</w:t>
            </w:r>
          </w:p>
        </w:tc>
        <w:tc>
          <w:tcPr>
            <w:tcW w:w="1642" w:type="pct"/>
            <w:vAlign w:val="center"/>
          </w:tcPr>
          <w:p w14:paraId="37C6272C" w14:textId="77777777" w:rsidR="00526DAE" w:rsidRPr="00DF2F4B" w:rsidRDefault="00526DAE" w:rsidP="00A45850">
            <w:pPr>
              <w:spacing w:line="240" w:lineRule="auto"/>
              <w:ind w:firstLine="0"/>
              <w:jc w:val="center"/>
              <w:rPr>
                <w:rFonts w:eastAsia="Calibri" w:cs="Times New Roman"/>
                <w:bCs/>
                <w:szCs w:val="24"/>
              </w:rPr>
            </w:pPr>
            <w:r>
              <w:rPr>
                <w:rFonts w:eastAsia="Calibri" w:cs="Times New Roman"/>
                <w:bCs/>
                <w:szCs w:val="24"/>
              </w:rPr>
              <w:t>46764.ОМ СТС.</w:t>
            </w:r>
            <w:r w:rsidRPr="00DF2F4B">
              <w:rPr>
                <w:rFonts w:eastAsia="Calibri" w:cs="Times New Roman"/>
                <w:bCs/>
                <w:szCs w:val="24"/>
              </w:rPr>
              <w:t>025.005.001</w:t>
            </w:r>
          </w:p>
        </w:tc>
      </w:tr>
      <w:tr w:rsidR="00526DAE" w:rsidRPr="00DF2F4B" w14:paraId="443FC9CA" w14:textId="77777777" w:rsidTr="00A45850">
        <w:trPr>
          <w:jc w:val="center"/>
        </w:trPr>
        <w:tc>
          <w:tcPr>
            <w:tcW w:w="3358" w:type="pct"/>
            <w:vAlign w:val="center"/>
          </w:tcPr>
          <w:p w14:paraId="01D542AA" w14:textId="77777777" w:rsidR="00526DAE" w:rsidRPr="00DF2F4B" w:rsidRDefault="00526DAE" w:rsidP="00A45850">
            <w:pPr>
              <w:spacing w:line="240" w:lineRule="auto"/>
              <w:ind w:firstLine="0"/>
              <w:jc w:val="left"/>
              <w:rPr>
                <w:rFonts w:eastAsia="Calibri" w:cs="Times New Roman"/>
                <w:bCs/>
                <w:szCs w:val="24"/>
              </w:rPr>
            </w:pPr>
            <w:r w:rsidRPr="00DF2F4B">
              <w:rPr>
                <w:rFonts w:eastAsia="Calibri" w:cs="Times New Roman"/>
                <w:bCs/>
                <w:szCs w:val="24"/>
              </w:rPr>
              <w:t xml:space="preserve">Глава 6. </w:t>
            </w:r>
            <w:bookmarkStart w:id="9" w:name="_Hlk209610499"/>
            <w:r w:rsidRPr="00DF2F4B">
              <w:rPr>
                <w:rFonts w:eastAsia="Calibri" w:cs="Times New Roman"/>
                <w:bCs/>
                <w:szCs w:val="24"/>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9"/>
          </w:p>
        </w:tc>
        <w:tc>
          <w:tcPr>
            <w:tcW w:w="1642" w:type="pct"/>
            <w:vAlign w:val="center"/>
          </w:tcPr>
          <w:p w14:paraId="6D6B30E6" w14:textId="77777777" w:rsidR="00526DAE" w:rsidRPr="00DF2F4B" w:rsidRDefault="00526DAE" w:rsidP="00A45850">
            <w:pPr>
              <w:spacing w:line="240" w:lineRule="auto"/>
              <w:ind w:firstLine="0"/>
              <w:jc w:val="center"/>
              <w:rPr>
                <w:rFonts w:eastAsia="Calibri" w:cs="Times New Roman"/>
                <w:bCs/>
                <w:szCs w:val="24"/>
              </w:rPr>
            </w:pPr>
            <w:r>
              <w:rPr>
                <w:rFonts w:eastAsia="Calibri" w:cs="Times New Roman"/>
                <w:bCs/>
                <w:szCs w:val="24"/>
              </w:rPr>
              <w:t>46764.ОМ СТС.</w:t>
            </w:r>
            <w:r w:rsidRPr="00DF2F4B">
              <w:rPr>
                <w:rFonts w:eastAsia="Calibri" w:cs="Times New Roman"/>
                <w:bCs/>
                <w:szCs w:val="24"/>
              </w:rPr>
              <w:t>025.006.001</w:t>
            </w:r>
          </w:p>
        </w:tc>
      </w:tr>
      <w:tr w:rsidR="00526DAE" w:rsidRPr="00DF2F4B" w14:paraId="4C95FDB7" w14:textId="77777777" w:rsidTr="00A45850">
        <w:trPr>
          <w:jc w:val="center"/>
        </w:trPr>
        <w:tc>
          <w:tcPr>
            <w:tcW w:w="3358" w:type="pct"/>
            <w:vAlign w:val="center"/>
          </w:tcPr>
          <w:p w14:paraId="5E2D19E1" w14:textId="77777777" w:rsidR="00526DAE" w:rsidRPr="00DF2F4B" w:rsidRDefault="00526DAE" w:rsidP="00A45850">
            <w:pPr>
              <w:spacing w:line="240" w:lineRule="auto"/>
              <w:ind w:firstLine="0"/>
              <w:jc w:val="left"/>
              <w:rPr>
                <w:rFonts w:eastAsia="Calibri" w:cs="Times New Roman"/>
                <w:bCs/>
                <w:szCs w:val="24"/>
              </w:rPr>
            </w:pPr>
            <w:r w:rsidRPr="00DF2F4B">
              <w:rPr>
                <w:rFonts w:eastAsia="Calibri" w:cs="Times New Roman"/>
                <w:bCs/>
                <w:szCs w:val="24"/>
              </w:rPr>
              <w:t>Глава 7. Предложения по строительству, реконструкции, техническому перевооружению и (или) модернизации источников тепловой энергии</w:t>
            </w:r>
          </w:p>
        </w:tc>
        <w:tc>
          <w:tcPr>
            <w:tcW w:w="1642" w:type="pct"/>
            <w:vAlign w:val="center"/>
          </w:tcPr>
          <w:p w14:paraId="0346C23B" w14:textId="77777777" w:rsidR="00526DAE" w:rsidRPr="00DF2F4B" w:rsidRDefault="00526DAE" w:rsidP="00A45850">
            <w:pPr>
              <w:spacing w:line="240" w:lineRule="auto"/>
              <w:ind w:firstLine="0"/>
              <w:jc w:val="center"/>
              <w:rPr>
                <w:rFonts w:eastAsia="Calibri" w:cs="Times New Roman"/>
                <w:bCs/>
                <w:szCs w:val="24"/>
              </w:rPr>
            </w:pPr>
            <w:r>
              <w:rPr>
                <w:rFonts w:eastAsia="Calibri" w:cs="Times New Roman"/>
                <w:bCs/>
                <w:szCs w:val="24"/>
              </w:rPr>
              <w:t>46764.ОМ СТС.</w:t>
            </w:r>
            <w:r w:rsidRPr="00DF2F4B">
              <w:rPr>
                <w:rFonts w:eastAsia="Calibri" w:cs="Times New Roman"/>
                <w:bCs/>
                <w:szCs w:val="24"/>
              </w:rPr>
              <w:t>025.007.001</w:t>
            </w:r>
          </w:p>
        </w:tc>
      </w:tr>
      <w:tr w:rsidR="00526DAE" w:rsidRPr="00DF2F4B" w14:paraId="47D0C0FB" w14:textId="77777777" w:rsidTr="00A45850">
        <w:trPr>
          <w:jc w:val="center"/>
        </w:trPr>
        <w:tc>
          <w:tcPr>
            <w:tcW w:w="3358" w:type="pct"/>
            <w:vAlign w:val="center"/>
          </w:tcPr>
          <w:p w14:paraId="31333CBC" w14:textId="77777777" w:rsidR="00526DAE" w:rsidRPr="00DF2F4B" w:rsidRDefault="00526DAE" w:rsidP="00A45850">
            <w:pPr>
              <w:spacing w:line="240" w:lineRule="auto"/>
              <w:ind w:firstLine="0"/>
              <w:jc w:val="left"/>
              <w:rPr>
                <w:rFonts w:eastAsia="Calibri" w:cs="Times New Roman"/>
                <w:bCs/>
                <w:szCs w:val="24"/>
              </w:rPr>
            </w:pPr>
            <w:r w:rsidRPr="00DF2F4B">
              <w:rPr>
                <w:rFonts w:eastAsia="Calibri" w:cs="Times New Roman"/>
                <w:bCs/>
                <w:szCs w:val="24"/>
              </w:rPr>
              <w:t>Глава 8. Предложения по строительству, реконструкции и (или) модернизации тепловых сетей</w:t>
            </w:r>
          </w:p>
        </w:tc>
        <w:tc>
          <w:tcPr>
            <w:tcW w:w="1642" w:type="pct"/>
            <w:vAlign w:val="center"/>
          </w:tcPr>
          <w:p w14:paraId="15ADCE51" w14:textId="77777777" w:rsidR="00526DAE" w:rsidRPr="00DF2F4B" w:rsidRDefault="00526DAE" w:rsidP="00A45850">
            <w:pPr>
              <w:spacing w:line="240" w:lineRule="auto"/>
              <w:ind w:firstLine="0"/>
              <w:jc w:val="center"/>
              <w:rPr>
                <w:rFonts w:eastAsia="Calibri" w:cs="Times New Roman"/>
                <w:bCs/>
                <w:szCs w:val="24"/>
              </w:rPr>
            </w:pPr>
            <w:r>
              <w:rPr>
                <w:rFonts w:eastAsia="Calibri" w:cs="Times New Roman"/>
                <w:bCs/>
                <w:szCs w:val="24"/>
              </w:rPr>
              <w:t>46764.ОМ СТС.</w:t>
            </w:r>
            <w:r w:rsidRPr="00DF2F4B">
              <w:rPr>
                <w:rFonts w:eastAsia="Calibri" w:cs="Times New Roman"/>
                <w:bCs/>
                <w:szCs w:val="24"/>
              </w:rPr>
              <w:t>025.008.001</w:t>
            </w:r>
          </w:p>
        </w:tc>
      </w:tr>
      <w:tr w:rsidR="00526DAE" w:rsidRPr="00DF2F4B" w14:paraId="0E9E0A75" w14:textId="77777777" w:rsidTr="00A45850">
        <w:trPr>
          <w:jc w:val="center"/>
        </w:trPr>
        <w:tc>
          <w:tcPr>
            <w:tcW w:w="3358" w:type="pct"/>
            <w:vAlign w:val="center"/>
          </w:tcPr>
          <w:p w14:paraId="2E8848EF" w14:textId="77777777" w:rsidR="00526DAE" w:rsidRPr="00DF2F4B" w:rsidRDefault="00526DAE" w:rsidP="00A45850">
            <w:pPr>
              <w:spacing w:line="240" w:lineRule="auto"/>
              <w:ind w:firstLine="0"/>
              <w:jc w:val="left"/>
              <w:rPr>
                <w:rFonts w:eastAsia="Calibri" w:cs="Times New Roman"/>
                <w:bCs/>
                <w:szCs w:val="24"/>
              </w:rPr>
            </w:pPr>
            <w:r w:rsidRPr="00DF2F4B">
              <w:rPr>
                <w:rFonts w:eastAsia="Calibri" w:cs="Times New Roman"/>
                <w:bCs/>
                <w:szCs w:val="24"/>
              </w:rPr>
              <w:t>Глава 9. Предложения по переводу открытых систем теплоснабжения (горячего водоснабжения), отдельных участков таких систем на закрытые системы горячего водоснабжения</w:t>
            </w:r>
          </w:p>
        </w:tc>
        <w:tc>
          <w:tcPr>
            <w:tcW w:w="1642" w:type="pct"/>
            <w:vAlign w:val="center"/>
          </w:tcPr>
          <w:p w14:paraId="3D62B3F1" w14:textId="77777777" w:rsidR="00526DAE" w:rsidRPr="00DF2F4B" w:rsidRDefault="00526DAE" w:rsidP="00A45850">
            <w:pPr>
              <w:spacing w:line="240" w:lineRule="auto"/>
              <w:ind w:firstLine="0"/>
              <w:jc w:val="center"/>
              <w:rPr>
                <w:rFonts w:eastAsia="Calibri" w:cs="Times New Roman"/>
                <w:bCs/>
                <w:szCs w:val="24"/>
              </w:rPr>
            </w:pPr>
            <w:r>
              <w:rPr>
                <w:rFonts w:eastAsia="Calibri" w:cs="Times New Roman"/>
                <w:bCs/>
                <w:szCs w:val="24"/>
              </w:rPr>
              <w:t>46764.ОМ СТС.</w:t>
            </w:r>
            <w:r w:rsidRPr="00DF2F4B">
              <w:rPr>
                <w:rFonts w:eastAsia="Calibri" w:cs="Times New Roman"/>
                <w:bCs/>
                <w:szCs w:val="24"/>
              </w:rPr>
              <w:t>025.009.001</w:t>
            </w:r>
          </w:p>
        </w:tc>
      </w:tr>
      <w:tr w:rsidR="00526DAE" w:rsidRPr="00DF2F4B" w14:paraId="7D6BC432" w14:textId="77777777" w:rsidTr="00A45850">
        <w:trPr>
          <w:jc w:val="center"/>
        </w:trPr>
        <w:tc>
          <w:tcPr>
            <w:tcW w:w="3358" w:type="pct"/>
            <w:vAlign w:val="center"/>
          </w:tcPr>
          <w:p w14:paraId="6003DF2D" w14:textId="77777777" w:rsidR="00526DAE" w:rsidRPr="00DF2F4B" w:rsidRDefault="00526DAE" w:rsidP="00A45850">
            <w:pPr>
              <w:spacing w:line="240" w:lineRule="auto"/>
              <w:ind w:firstLine="0"/>
              <w:jc w:val="left"/>
              <w:rPr>
                <w:rFonts w:eastAsia="Calibri" w:cs="Times New Roman"/>
                <w:bCs/>
                <w:szCs w:val="24"/>
              </w:rPr>
            </w:pPr>
            <w:r w:rsidRPr="00DF2F4B">
              <w:rPr>
                <w:rFonts w:eastAsia="Calibri" w:cs="Times New Roman"/>
                <w:bCs/>
                <w:szCs w:val="24"/>
              </w:rPr>
              <w:t>Глава 10. Перспективные топливные балансы</w:t>
            </w:r>
          </w:p>
        </w:tc>
        <w:tc>
          <w:tcPr>
            <w:tcW w:w="1642" w:type="pct"/>
            <w:vAlign w:val="center"/>
          </w:tcPr>
          <w:p w14:paraId="0F95B5CA" w14:textId="77777777" w:rsidR="00526DAE" w:rsidRPr="00DF2F4B" w:rsidRDefault="00526DAE" w:rsidP="00A45850">
            <w:pPr>
              <w:spacing w:line="240" w:lineRule="auto"/>
              <w:ind w:firstLine="0"/>
              <w:jc w:val="center"/>
              <w:rPr>
                <w:rFonts w:eastAsia="Calibri" w:cs="Times New Roman"/>
                <w:bCs/>
                <w:szCs w:val="24"/>
              </w:rPr>
            </w:pPr>
            <w:r>
              <w:rPr>
                <w:rFonts w:eastAsia="Calibri" w:cs="Times New Roman"/>
                <w:bCs/>
                <w:szCs w:val="24"/>
              </w:rPr>
              <w:t>46764.ОМ СТС.</w:t>
            </w:r>
            <w:r w:rsidRPr="00DF2F4B">
              <w:rPr>
                <w:rFonts w:eastAsia="Calibri" w:cs="Times New Roman"/>
                <w:bCs/>
                <w:szCs w:val="24"/>
              </w:rPr>
              <w:t>025.010.001</w:t>
            </w:r>
          </w:p>
        </w:tc>
      </w:tr>
      <w:tr w:rsidR="00526DAE" w:rsidRPr="00DF2F4B" w14:paraId="39F2F8E1" w14:textId="77777777" w:rsidTr="00A45850">
        <w:trPr>
          <w:jc w:val="center"/>
        </w:trPr>
        <w:tc>
          <w:tcPr>
            <w:tcW w:w="3358" w:type="pct"/>
            <w:vAlign w:val="center"/>
          </w:tcPr>
          <w:p w14:paraId="2A52ACC0" w14:textId="77777777" w:rsidR="00526DAE" w:rsidRPr="00DF2F4B" w:rsidRDefault="00526DAE" w:rsidP="00A45850">
            <w:pPr>
              <w:spacing w:line="240" w:lineRule="auto"/>
              <w:ind w:firstLine="0"/>
              <w:jc w:val="left"/>
              <w:rPr>
                <w:rFonts w:eastAsia="Calibri" w:cs="Times New Roman"/>
                <w:bCs/>
                <w:szCs w:val="24"/>
              </w:rPr>
            </w:pPr>
            <w:r w:rsidRPr="00DF2F4B">
              <w:rPr>
                <w:rFonts w:eastAsia="Calibri" w:cs="Times New Roman"/>
                <w:bCs/>
                <w:szCs w:val="24"/>
              </w:rPr>
              <w:t>Глава 11. Оценка надежности теплоснабжения</w:t>
            </w:r>
          </w:p>
        </w:tc>
        <w:tc>
          <w:tcPr>
            <w:tcW w:w="1642" w:type="pct"/>
            <w:vAlign w:val="center"/>
          </w:tcPr>
          <w:p w14:paraId="40B9FB85" w14:textId="77777777" w:rsidR="00526DAE" w:rsidRPr="00DF2F4B" w:rsidRDefault="00526DAE" w:rsidP="00A45850">
            <w:pPr>
              <w:spacing w:line="240" w:lineRule="auto"/>
              <w:ind w:firstLine="0"/>
              <w:jc w:val="center"/>
              <w:rPr>
                <w:rFonts w:eastAsia="Calibri" w:cs="Times New Roman"/>
                <w:bCs/>
                <w:szCs w:val="24"/>
              </w:rPr>
            </w:pPr>
            <w:r>
              <w:rPr>
                <w:rFonts w:eastAsia="Calibri" w:cs="Times New Roman"/>
                <w:bCs/>
                <w:szCs w:val="24"/>
              </w:rPr>
              <w:t>46764.ОМ СТС.</w:t>
            </w:r>
            <w:r w:rsidRPr="00DF2F4B">
              <w:rPr>
                <w:rFonts w:eastAsia="Calibri" w:cs="Times New Roman"/>
                <w:bCs/>
                <w:szCs w:val="24"/>
              </w:rPr>
              <w:t>025.011.001</w:t>
            </w:r>
          </w:p>
        </w:tc>
      </w:tr>
      <w:tr w:rsidR="00526DAE" w:rsidRPr="00DF2F4B" w14:paraId="2AD6840C" w14:textId="77777777" w:rsidTr="00A45850">
        <w:trPr>
          <w:jc w:val="center"/>
        </w:trPr>
        <w:tc>
          <w:tcPr>
            <w:tcW w:w="3358" w:type="pct"/>
            <w:vAlign w:val="center"/>
          </w:tcPr>
          <w:p w14:paraId="3942A83B" w14:textId="77777777" w:rsidR="00526DAE" w:rsidRPr="00DF2F4B" w:rsidRDefault="00526DAE" w:rsidP="00A45850">
            <w:pPr>
              <w:spacing w:line="240" w:lineRule="auto"/>
              <w:ind w:firstLine="0"/>
              <w:jc w:val="left"/>
              <w:rPr>
                <w:rFonts w:eastAsia="Calibri" w:cs="Times New Roman"/>
                <w:bCs/>
                <w:szCs w:val="24"/>
              </w:rPr>
            </w:pPr>
            <w:r w:rsidRPr="00DF2F4B">
              <w:rPr>
                <w:rFonts w:eastAsia="Calibri" w:cs="Times New Roman"/>
                <w:bCs/>
                <w:szCs w:val="24"/>
              </w:rPr>
              <w:t>Глава 12. Обоснование инвестиций в строительство, реконструкцию, техническое перевооружение и (или) модернизацию</w:t>
            </w:r>
          </w:p>
        </w:tc>
        <w:tc>
          <w:tcPr>
            <w:tcW w:w="1642" w:type="pct"/>
            <w:vAlign w:val="center"/>
          </w:tcPr>
          <w:p w14:paraId="4D3CA6C4" w14:textId="77777777" w:rsidR="00526DAE" w:rsidRPr="00DF2F4B" w:rsidRDefault="00526DAE" w:rsidP="00A45850">
            <w:pPr>
              <w:spacing w:line="240" w:lineRule="auto"/>
              <w:ind w:firstLine="0"/>
              <w:jc w:val="center"/>
              <w:rPr>
                <w:rFonts w:eastAsia="Calibri" w:cs="Times New Roman"/>
                <w:bCs/>
                <w:szCs w:val="24"/>
              </w:rPr>
            </w:pPr>
            <w:r>
              <w:rPr>
                <w:rFonts w:eastAsia="Calibri" w:cs="Times New Roman"/>
                <w:bCs/>
                <w:szCs w:val="24"/>
              </w:rPr>
              <w:t>46764.ОМ СТС.</w:t>
            </w:r>
            <w:r w:rsidRPr="00DF2F4B">
              <w:rPr>
                <w:rFonts w:eastAsia="Calibri" w:cs="Times New Roman"/>
                <w:bCs/>
                <w:szCs w:val="24"/>
              </w:rPr>
              <w:t>025.012.001</w:t>
            </w:r>
          </w:p>
        </w:tc>
      </w:tr>
      <w:tr w:rsidR="00526DAE" w:rsidRPr="00DF2F4B" w14:paraId="1402EEB6" w14:textId="77777777" w:rsidTr="00A45850">
        <w:trPr>
          <w:jc w:val="center"/>
        </w:trPr>
        <w:tc>
          <w:tcPr>
            <w:tcW w:w="3358" w:type="pct"/>
            <w:vAlign w:val="center"/>
          </w:tcPr>
          <w:p w14:paraId="029487D8" w14:textId="77777777" w:rsidR="00526DAE" w:rsidRPr="00DF2F4B" w:rsidRDefault="00526DAE" w:rsidP="00A45850">
            <w:pPr>
              <w:spacing w:line="240" w:lineRule="auto"/>
              <w:ind w:firstLine="0"/>
              <w:jc w:val="left"/>
              <w:rPr>
                <w:rFonts w:eastAsia="Calibri" w:cs="Times New Roman"/>
                <w:bCs/>
                <w:szCs w:val="24"/>
              </w:rPr>
            </w:pPr>
            <w:r w:rsidRPr="00DF2F4B">
              <w:rPr>
                <w:rFonts w:eastAsia="Calibri" w:cs="Times New Roman"/>
                <w:bCs/>
                <w:szCs w:val="24"/>
              </w:rPr>
              <w:t>Глава 13. Индикаторы развития систем теплоснабжения городского округа Реутов</w:t>
            </w:r>
          </w:p>
        </w:tc>
        <w:tc>
          <w:tcPr>
            <w:tcW w:w="1642" w:type="pct"/>
            <w:vAlign w:val="center"/>
          </w:tcPr>
          <w:p w14:paraId="172C27E3" w14:textId="77777777" w:rsidR="00526DAE" w:rsidRPr="00DF2F4B" w:rsidRDefault="00526DAE" w:rsidP="00A45850">
            <w:pPr>
              <w:spacing w:line="240" w:lineRule="auto"/>
              <w:ind w:firstLine="0"/>
              <w:jc w:val="center"/>
              <w:rPr>
                <w:rFonts w:eastAsia="Calibri" w:cs="Times New Roman"/>
                <w:bCs/>
                <w:szCs w:val="24"/>
              </w:rPr>
            </w:pPr>
            <w:r>
              <w:rPr>
                <w:rFonts w:eastAsia="Calibri" w:cs="Times New Roman"/>
                <w:bCs/>
                <w:szCs w:val="24"/>
              </w:rPr>
              <w:t>46764.ОМ СТС.</w:t>
            </w:r>
            <w:r w:rsidRPr="00DF2F4B">
              <w:rPr>
                <w:rFonts w:eastAsia="Calibri" w:cs="Times New Roman"/>
                <w:bCs/>
                <w:szCs w:val="24"/>
              </w:rPr>
              <w:t>025.013.001</w:t>
            </w:r>
          </w:p>
        </w:tc>
      </w:tr>
      <w:tr w:rsidR="00526DAE" w:rsidRPr="00DF2F4B" w14:paraId="18691E94" w14:textId="77777777" w:rsidTr="00A45850">
        <w:trPr>
          <w:jc w:val="center"/>
        </w:trPr>
        <w:tc>
          <w:tcPr>
            <w:tcW w:w="3358" w:type="pct"/>
            <w:vAlign w:val="center"/>
          </w:tcPr>
          <w:p w14:paraId="4F8C6BEC" w14:textId="77777777" w:rsidR="00526DAE" w:rsidRPr="00DF2F4B" w:rsidRDefault="00526DAE" w:rsidP="00A45850">
            <w:pPr>
              <w:spacing w:line="240" w:lineRule="auto"/>
              <w:ind w:firstLine="0"/>
              <w:jc w:val="left"/>
              <w:rPr>
                <w:rFonts w:eastAsia="Calibri" w:cs="Times New Roman"/>
                <w:bCs/>
                <w:szCs w:val="24"/>
              </w:rPr>
            </w:pPr>
            <w:r w:rsidRPr="00DF2F4B">
              <w:rPr>
                <w:rFonts w:eastAsia="Calibri" w:cs="Times New Roman"/>
                <w:bCs/>
                <w:szCs w:val="24"/>
              </w:rPr>
              <w:t xml:space="preserve">Глава 14. </w:t>
            </w:r>
            <w:bookmarkStart w:id="10" w:name="_Hlk209625747"/>
            <w:r w:rsidRPr="00DF2F4B">
              <w:rPr>
                <w:rFonts w:eastAsia="Calibri" w:cs="Times New Roman"/>
                <w:bCs/>
                <w:szCs w:val="24"/>
              </w:rPr>
              <w:t>Ценовые (тарифные) последствия</w:t>
            </w:r>
            <w:bookmarkEnd w:id="10"/>
          </w:p>
        </w:tc>
        <w:tc>
          <w:tcPr>
            <w:tcW w:w="1642" w:type="pct"/>
            <w:vAlign w:val="center"/>
          </w:tcPr>
          <w:p w14:paraId="5915123A" w14:textId="77777777" w:rsidR="00526DAE" w:rsidRPr="00DF2F4B" w:rsidRDefault="00526DAE" w:rsidP="00A45850">
            <w:pPr>
              <w:spacing w:line="240" w:lineRule="auto"/>
              <w:ind w:firstLine="0"/>
              <w:jc w:val="center"/>
              <w:rPr>
                <w:rFonts w:eastAsia="Calibri" w:cs="Times New Roman"/>
                <w:bCs/>
                <w:szCs w:val="24"/>
              </w:rPr>
            </w:pPr>
            <w:r>
              <w:rPr>
                <w:rFonts w:eastAsia="Calibri" w:cs="Times New Roman"/>
                <w:bCs/>
                <w:szCs w:val="24"/>
              </w:rPr>
              <w:t>46764.ОМ СТС.</w:t>
            </w:r>
            <w:r w:rsidRPr="00DF2F4B">
              <w:rPr>
                <w:rFonts w:eastAsia="Calibri" w:cs="Times New Roman"/>
                <w:bCs/>
                <w:szCs w:val="24"/>
              </w:rPr>
              <w:t>025.014.001</w:t>
            </w:r>
          </w:p>
        </w:tc>
      </w:tr>
      <w:tr w:rsidR="00526DAE" w:rsidRPr="00DF2F4B" w14:paraId="3A10164F" w14:textId="77777777" w:rsidTr="00A45850">
        <w:trPr>
          <w:jc w:val="center"/>
        </w:trPr>
        <w:tc>
          <w:tcPr>
            <w:tcW w:w="3358" w:type="pct"/>
            <w:vAlign w:val="center"/>
          </w:tcPr>
          <w:p w14:paraId="13C6CFA3" w14:textId="77777777" w:rsidR="00526DAE" w:rsidRPr="00DF2F4B" w:rsidRDefault="00526DAE" w:rsidP="00A45850">
            <w:pPr>
              <w:spacing w:line="240" w:lineRule="auto"/>
              <w:ind w:firstLine="0"/>
              <w:jc w:val="left"/>
              <w:rPr>
                <w:rFonts w:eastAsia="Calibri" w:cs="Times New Roman"/>
                <w:bCs/>
                <w:szCs w:val="24"/>
              </w:rPr>
            </w:pPr>
            <w:r w:rsidRPr="00DF2F4B">
              <w:rPr>
                <w:rFonts w:eastAsia="Calibri" w:cs="Times New Roman"/>
                <w:bCs/>
                <w:szCs w:val="24"/>
              </w:rPr>
              <w:t>Глава 15. Реестр единых теплоснабжающих организаций</w:t>
            </w:r>
          </w:p>
        </w:tc>
        <w:tc>
          <w:tcPr>
            <w:tcW w:w="1642" w:type="pct"/>
            <w:vAlign w:val="center"/>
          </w:tcPr>
          <w:p w14:paraId="4D1858B6" w14:textId="77777777" w:rsidR="00526DAE" w:rsidRPr="00DF2F4B" w:rsidRDefault="00526DAE" w:rsidP="00A45850">
            <w:pPr>
              <w:spacing w:line="240" w:lineRule="auto"/>
              <w:ind w:firstLine="0"/>
              <w:jc w:val="center"/>
              <w:rPr>
                <w:rFonts w:eastAsia="Calibri" w:cs="Times New Roman"/>
                <w:bCs/>
                <w:szCs w:val="24"/>
              </w:rPr>
            </w:pPr>
            <w:bookmarkStart w:id="11" w:name="_Hlk179548242"/>
            <w:r>
              <w:rPr>
                <w:rFonts w:eastAsia="Calibri" w:cs="Times New Roman"/>
                <w:bCs/>
                <w:szCs w:val="24"/>
              </w:rPr>
              <w:t>46764.ОМ СТС.</w:t>
            </w:r>
            <w:r w:rsidRPr="00DF2F4B">
              <w:rPr>
                <w:rFonts w:eastAsia="Calibri" w:cs="Times New Roman"/>
                <w:bCs/>
                <w:szCs w:val="24"/>
              </w:rPr>
              <w:t>025.015.00</w:t>
            </w:r>
            <w:bookmarkEnd w:id="11"/>
            <w:r w:rsidRPr="00DF2F4B">
              <w:rPr>
                <w:rFonts w:eastAsia="Calibri" w:cs="Times New Roman"/>
                <w:bCs/>
                <w:szCs w:val="24"/>
              </w:rPr>
              <w:t>1</w:t>
            </w:r>
          </w:p>
        </w:tc>
      </w:tr>
      <w:tr w:rsidR="00526DAE" w:rsidRPr="00DF2F4B" w14:paraId="7D9536EC" w14:textId="77777777" w:rsidTr="00A45850">
        <w:trPr>
          <w:jc w:val="center"/>
        </w:trPr>
        <w:tc>
          <w:tcPr>
            <w:tcW w:w="3358" w:type="pct"/>
            <w:vAlign w:val="center"/>
          </w:tcPr>
          <w:p w14:paraId="1634A686" w14:textId="77777777" w:rsidR="00526DAE" w:rsidRPr="00DF2F4B" w:rsidRDefault="00526DAE" w:rsidP="00A45850">
            <w:pPr>
              <w:spacing w:line="240" w:lineRule="auto"/>
              <w:ind w:firstLine="0"/>
              <w:jc w:val="left"/>
              <w:rPr>
                <w:rFonts w:eastAsia="Calibri" w:cs="Times New Roman"/>
                <w:bCs/>
                <w:szCs w:val="24"/>
              </w:rPr>
            </w:pPr>
            <w:r w:rsidRPr="00DF2F4B">
              <w:rPr>
                <w:rFonts w:eastAsia="Calibri" w:cs="Times New Roman"/>
                <w:bCs/>
                <w:szCs w:val="24"/>
              </w:rPr>
              <w:t>Глава 16. Реестр мероприятий схемы теплоснабжения</w:t>
            </w:r>
          </w:p>
        </w:tc>
        <w:tc>
          <w:tcPr>
            <w:tcW w:w="1642" w:type="pct"/>
            <w:vAlign w:val="center"/>
          </w:tcPr>
          <w:p w14:paraId="7CE523A4" w14:textId="77777777" w:rsidR="00526DAE" w:rsidRPr="00DF2F4B" w:rsidRDefault="00526DAE" w:rsidP="00A45850">
            <w:pPr>
              <w:spacing w:line="240" w:lineRule="auto"/>
              <w:ind w:firstLine="0"/>
              <w:jc w:val="center"/>
              <w:rPr>
                <w:rFonts w:eastAsia="Calibri" w:cs="Times New Roman"/>
                <w:bCs/>
                <w:szCs w:val="24"/>
              </w:rPr>
            </w:pPr>
            <w:r>
              <w:rPr>
                <w:rFonts w:eastAsia="Calibri" w:cs="Times New Roman"/>
                <w:bCs/>
                <w:szCs w:val="24"/>
              </w:rPr>
              <w:t>46764.ОМ СТС.</w:t>
            </w:r>
            <w:r w:rsidRPr="00DF2F4B">
              <w:rPr>
                <w:rFonts w:eastAsia="Calibri" w:cs="Times New Roman"/>
                <w:bCs/>
                <w:szCs w:val="24"/>
              </w:rPr>
              <w:t>025.016.001</w:t>
            </w:r>
          </w:p>
        </w:tc>
      </w:tr>
      <w:tr w:rsidR="00526DAE" w:rsidRPr="00DF2F4B" w14:paraId="61EC9F6C" w14:textId="77777777" w:rsidTr="00A45850">
        <w:trPr>
          <w:jc w:val="center"/>
        </w:trPr>
        <w:tc>
          <w:tcPr>
            <w:tcW w:w="3358" w:type="pct"/>
            <w:vAlign w:val="center"/>
          </w:tcPr>
          <w:p w14:paraId="6068EEBF" w14:textId="77777777" w:rsidR="00526DAE" w:rsidRPr="00DF2F4B" w:rsidRDefault="00526DAE" w:rsidP="00A45850">
            <w:pPr>
              <w:spacing w:line="240" w:lineRule="auto"/>
              <w:ind w:firstLine="0"/>
              <w:jc w:val="left"/>
              <w:rPr>
                <w:rFonts w:eastAsia="Calibri" w:cs="Times New Roman"/>
                <w:bCs/>
                <w:szCs w:val="24"/>
              </w:rPr>
            </w:pPr>
            <w:r w:rsidRPr="00DF2F4B">
              <w:rPr>
                <w:rFonts w:eastAsia="Calibri" w:cs="Times New Roman"/>
                <w:bCs/>
                <w:szCs w:val="24"/>
              </w:rPr>
              <w:t>Глава 17. Замечания и предложения к проекту схемы теплоснабжения</w:t>
            </w:r>
          </w:p>
        </w:tc>
        <w:tc>
          <w:tcPr>
            <w:tcW w:w="1642" w:type="pct"/>
            <w:vAlign w:val="center"/>
          </w:tcPr>
          <w:p w14:paraId="349C0EB2" w14:textId="77777777" w:rsidR="00526DAE" w:rsidRPr="00DF2F4B" w:rsidRDefault="00526DAE" w:rsidP="00A45850">
            <w:pPr>
              <w:spacing w:line="240" w:lineRule="auto"/>
              <w:ind w:firstLine="0"/>
              <w:jc w:val="center"/>
              <w:rPr>
                <w:rFonts w:eastAsia="Calibri" w:cs="Times New Roman"/>
                <w:bCs/>
                <w:szCs w:val="24"/>
              </w:rPr>
            </w:pPr>
            <w:r>
              <w:rPr>
                <w:rFonts w:eastAsia="Calibri" w:cs="Times New Roman"/>
                <w:bCs/>
                <w:szCs w:val="24"/>
              </w:rPr>
              <w:t>46764.ОМ СТС.</w:t>
            </w:r>
            <w:r w:rsidRPr="00DF2F4B">
              <w:rPr>
                <w:rFonts w:eastAsia="Calibri" w:cs="Times New Roman"/>
                <w:bCs/>
                <w:szCs w:val="24"/>
              </w:rPr>
              <w:t>025.017.001</w:t>
            </w:r>
          </w:p>
        </w:tc>
      </w:tr>
      <w:tr w:rsidR="00526DAE" w:rsidRPr="00DF2F4B" w14:paraId="25044A08" w14:textId="77777777" w:rsidTr="00A45850">
        <w:trPr>
          <w:jc w:val="center"/>
        </w:trPr>
        <w:tc>
          <w:tcPr>
            <w:tcW w:w="3358" w:type="pct"/>
            <w:vAlign w:val="center"/>
          </w:tcPr>
          <w:p w14:paraId="4DACED7E" w14:textId="77777777" w:rsidR="00526DAE" w:rsidRPr="00DF2F4B" w:rsidRDefault="00526DAE" w:rsidP="00A45850">
            <w:pPr>
              <w:spacing w:line="240" w:lineRule="auto"/>
              <w:ind w:firstLine="0"/>
              <w:jc w:val="left"/>
              <w:rPr>
                <w:rFonts w:eastAsia="Calibri" w:cs="Times New Roman"/>
                <w:bCs/>
                <w:szCs w:val="24"/>
              </w:rPr>
            </w:pPr>
            <w:r w:rsidRPr="00DF2F4B">
              <w:rPr>
                <w:rFonts w:eastAsia="Calibri" w:cs="Times New Roman"/>
                <w:bCs/>
                <w:szCs w:val="24"/>
              </w:rPr>
              <w:lastRenderedPageBreak/>
              <w:t>Глава 18. Сводный том изменений, выполненных в схеме теплоснабжения</w:t>
            </w:r>
          </w:p>
        </w:tc>
        <w:tc>
          <w:tcPr>
            <w:tcW w:w="1642" w:type="pct"/>
            <w:vAlign w:val="center"/>
          </w:tcPr>
          <w:p w14:paraId="7E1FCCE4" w14:textId="77777777" w:rsidR="00526DAE" w:rsidRPr="00DF2F4B" w:rsidRDefault="00526DAE" w:rsidP="00A45850">
            <w:pPr>
              <w:spacing w:line="240" w:lineRule="auto"/>
              <w:ind w:firstLine="0"/>
              <w:jc w:val="center"/>
              <w:rPr>
                <w:rFonts w:eastAsia="Calibri" w:cs="Times New Roman"/>
                <w:bCs/>
                <w:szCs w:val="24"/>
              </w:rPr>
            </w:pPr>
            <w:r>
              <w:rPr>
                <w:rFonts w:eastAsia="Calibri" w:cs="Times New Roman"/>
                <w:bCs/>
                <w:szCs w:val="24"/>
              </w:rPr>
              <w:t>46764.ОМ СТС.</w:t>
            </w:r>
            <w:r w:rsidRPr="00DF2F4B">
              <w:rPr>
                <w:rFonts w:eastAsia="Calibri" w:cs="Times New Roman"/>
                <w:bCs/>
                <w:szCs w:val="24"/>
              </w:rPr>
              <w:t>025.018.001</w:t>
            </w:r>
          </w:p>
        </w:tc>
      </w:tr>
      <w:tr w:rsidR="00526DAE" w:rsidRPr="00DF2F4B" w14:paraId="448BD0C2" w14:textId="77777777" w:rsidTr="00A45850">
        <w:trPr>
          <w:jc w:val="center"/>
        </w:trPr>
        <w:tc>
          <w:tcPr>
            <w:tcW w:w="3358" w:type="pct"/>
            <w:vAlign w:val="center"/>
          </w:tcPr>
          <w:p w14:paraId="3098CA7B" w14:textId="77777777" w:rsidR="00526DAE" w:rsidRPr="00DF2F4B" w:rsidRDefault="00526DAE" w:rsidP="00A45850">
            <w:pPr>
              <w:spacing w:line="240" w:lineRule="auto"/>
              <w:ind w:firstLine="0"/>
              <w:jc w:val="left"/>
              <w:rPr>
                <w:rFonts w:eastAsia="Calibri" w:cs="Times New Roman"/>
                <w:bCs/>
                <w:szCs w:val="24"/>
              </w:rPr>
            </w:pPr>
            <w:r>
              <w:rPr>
                <w:rFonts w:eastAsia="Calibri" w:cs="Times New Roman"/>
                <w:bCs/>
                <w:szCs w:val="24"/>
              </w:rPr>
              <w:t>Приложение А к о</w:t>
            </w:r>
            <w:r w:rsidRPr="00DF2F4B">
              <w:rPr>
                <w:rFonts w:eastAsia="Calibri" w:cs="Times New Roman"/>
                <w:bCs/>
                <w:szCs w:val="24"/>
              </w:rPr>
              <w:t>босновывающи</w:t>
            </w:r>
            <w:r>
              <w:rPr>
                <w:rFonts w:eastAsia="Calibri" w:cs="Times New Roman"/>
                <w:bCs/>
                <w:szCs w:val="24"/>
              </w:rPr>
              <w:t>м</w:t>
            </w:r>
            <w:r w:rsidRPr="00DF2F4B">
              <w:rPr>
                <w:rFonts w:eastAsia="Calibri" w:cs="Times New Roman"/>
                <w:bCs/>
                <w:szCs w:val="24"/>
              </w:rPr>
              <w:t xml:space="preserve"> материал</w:t>
            </w:r>
            <w:r>
              <w:rPr>
                <w:rFonts w:eastAsia="Calibri" w:cs="Times New Roman"/>
                <w:bCs/>
                <w:szCs w:val="24"/>
              </w:rPr>
              <w:t>ам</w:t>
            </w:r>
            <w:r w:rsidRPr="00DF2F4B">
              <w:rPr>
                <w:rFonts w:eastAsia="Calibri" w:cs="Times New Roman"/>
                <w:bCs/>
                <w:szCs w:val="24"/>
              </w:rPr>
              <w:t xml:space="preserve"> к схеме теплоснабжения</w:t>
            </w:r>
            <w:r>
              <w:rPr>
                <w:rFonts w:eastAsia="Calibri" w:cs="Times New Roman"/>
                <w:bCs/>
                <w:szCs w:val="24"/>
              </w:rPr>
              <w:t xml:space="preserve"> </w:t>
            </w:r>
            <w:r w:rsidRPr="00F61C96">
              <w:rPr>
                <w:rFonts w:eastAsia="Calibri" w:cs="Times New Roman"/>
                <w:bCs/>
                <w:szCs w:val="24"/>
              </w:rPr>
              <w:t>городского округа Реутов Московской области на период 2024-2044 годов (актуализация на 2026 год)</w:t>
            </w:r>
          </w:p>
        </w:tc>
        <w:tc>
          <w:tcPr>
            <w:tcW w:w="1642" w:type="pct"/>
            <w:vAlign w:val="center"/>
          </w:tcPr>
          <w:p w14:paraId="709CA5A6" w14:textId="77777777" w:rsidR="00526DAE" w:rsidRDefault="00526DAE" w:rsidP="00A45850">
            <w:pPr>
              <w:spacing w:line="240" w:lineRule="auto"/>
              <w:ind w:firstLine="0"/>
              <w:jc w:val="center"/>
              <w:rPr>
                <w:rFonts w:eastAsia="Calibri" w:cs="Times New Roman"/>
                <w:bCs/>
                <w:szCs w:val="24"/>
              </w:rPr>
            </w:pPr>
            <w:r>
              <w:rPr>
                <w:rFonts w:eastAsia="Calibri" w:cs="Times New Roman"/>
                <w:bCs/>
                <w:szCs w:val="24"/>
              </w:rPr>
              <w:t>46764.ОМ СТС.</w:t>
            </w:r>
            <w:r w:rsidRPr="00DF2F4B">
              <w:rPr>
                <w:rFonts w:eastAsia="Calibri" w:cs="Times New Roman"/>
                <w:bCs/>
                <w:szCs w:val="24"/>
              </w:rPr>
              <w:t>025.01</w:t>
            </w:r>
            <w:r>
              <w:rPr>
                <w:rFonts w:eastAsia="Calibri" w:cs="Times New Roman"/>
                <w:bCs/>
                <w:szCs w:val="24"/>
              </w:rPr>
              <w:t>9</w:t>
            </w:r>
            <w:r w:rsidRPr="00DF2F4B">
              <w:rPr>
                <w:rFonts w:eastAsia="Calibri" w:cs="Times New Roman"/>
                <w:bCs/>
                <w:szCs w:val="24"/>
              </w:rPr>
              <w:t>.001</w:t>
            </w:r>
          </w:p>
        </w:tc>
      </w:tr>
      <w:bookmarkEnd w:id="7"/>
    </w:tbl>
    <w:p w14:paraId="32503BD2" w14:textId="729E212E" w:rsidR="00526DAE" w:rsidRDefault="00526DAE" w:rsidP="00526DAE">
      <w:pPr>
        <w:spacing w:after="160" w:line="259" w:lineRule="auto"/>
        <w:ind w:firstLine="0"/>
        <w:jc w:val="left"/>
        <w:rPr>
          <w:rFonts w:eastAsia="Times New Roman" w:cs="Times New Roman"/>
          <w:b/>
          <w:sz w:val="28"/>
          <w:szCs w:val="28"/>
          <w:lang w:eastAsia="ru-RU"/>
        </w:rPr>
      </w:pPr>
      <w:r>
        <w:rPr>
          <w:rFonts w:eastAsia="Times New Roman" w:cs="Times New Roman"/>
          <w:b/>
          <w:sz w:val="28"/>
          <w:szCs w:val="28"/>
          <w:lang w:eastAsia="ru-RU"/>
        </w:rPr>
        <w:br w:type="page"/>
      </w:r>
    </w:p>
    <w:p w14:paraId="743D9CFB" w14:textId="7D0B372A" w:rsidR="0058215D" w:rsidRPr="0058215D" w:rsidRDefault="0058215D" w:rsidP="009C3D49">
      <w:pPr>
        <w:spacing w:after="120" w:line="269" w:lineRule="auto"/>
        <w:ind w:firstLine="0"/>
        <w:jc w:val="center"/>
        <w:outlineLvl w:val="3"/>
        <w:rPr>
          <w:rFonts w:eastAsia="Times New Roman" w:cs="Times New Roman"/>
          <w:b/>
          <w:sz w:val="28"/>
          <w:szCs w:val="28"/>
          <w:lang w:eastAsia="ru-RU"/>
        </w:rPr>
      </w:pPr>
      <w:r w:rsidRPr="0058215D">
        <w:rPr>
          <w:rFonts w:eastAsia="Times New Roman" w:cs="Times New Roman"/>
          <w:b/>
          <w:sz w:val="28"/>
          <w:szCs w:val="28"/>
          <w:lang w:eastAsia="ru-RU"/>
        </w:rPr>
        <w:lastRenderedPageBreak/>
        <w:t>СОДЕРЖАНИЕ</w:t>
      </w:r>
      <w:bookmarkEnd w:id="3"/>
      <w:bookmarkEnd w:id="4"/>
      <w:bookmarkEnd w:id="5"/>
      <w:bookmarkEnd w:id="6"/>
    </w:p>
    <w:p w14:paraId="285F9600" w14:textId="77459843" w:rsidR="006148CE" w:rsidRDefault="006A6C2B">
      <w:pPr>
        <w:pStyle w:val="11"/>
        <w:rPr>
          <w:rFonts w:asciiTheme="minorHAnsi" w:eastAsiaTheme="minorEastAsia" w:hAnsiTheme="minorHAnsi"/>
          <w:noProof/>
          <w:sz w:val="22"/>
          <w:lang w:eastAsia="ru-RU"/>
        </w:rPr>
      </w:pPr>
      <w:r>
        <w:rPr>
          <w:rFonts w:eastAsia="Times New Roman" w:cs="Times New Roman"/>
          <w:bCs/>
          <w:szCs w:val="24"/>
          <w:lang w:eastAsia="ru-RU"/>
        </w:rPr>
        <w:fldChar w:fldCharType="begin"/>
      </w:r>
      <w:r>
        <w:rPr>
          <w:rFonts w:eastAsia="Times New Roman" w:cs="Times New Roman"/>
          <w:bCs/>
          <w:szCs w:val="24"/>
          <w:lang w:eastAsia="ru-RU"/>
        </w:rPr>
        <w:instrText xml:space="preserve"> TOC \o "1-3" \h \z \u </w:instrText>
      </w:r>
      <w:r>
        <w:rPr>
          <w:rFonts w:eastAsia="Times New Roman" w:cs="Times New Roman"/>
          <w:bCs/>
          <w:szCs w:val="24"/>
          <w:lang w:eastAsia="ru-RU"/>
        </w:rPr>
        <w:fldChar w:fldCharType="separate"/>
      </w:r>
      <w:hyperlink w:anchor="_Toc213686209" w:history="1">
        <w:r w:rsidR="006148CE" w:rsidRPr="005E721E">
          <w:rPr>
            <w:rStyle w:val="ad"/>
            <w:noProof/>
          </w:rPr>
          <w:t>1</w:t>
        </w:r>
        <w:r w:rsidR="006148CE">
          <w:rPr>
            <w:rFonts w:asciiTheme="minorHAnsi" w:eastAsiaTheme="minorEastAsia" w:hAnsiTheme="minorHAnsi"/>
            <w:noProof/>
            <w:sz w:val="22"/>
            <w:lang w:eastAsia="ru-RU"/>
          </w:rPr>
          <w:tab/>
        </w:r>
        <w:r w:rsidR="006148CE" w:rsidRPr="005E721E">
          <w:rPr>
            <w:rStyle w:val="ad"/>
            <w:noProof/>
          </w:rPr>
          <w:t>Расчёт по каждому источнику тепловой энергии перспективных максимальных часовых и годовых расходов основного вида топлива для зимнего, летнего и переходного периодов, необходимых для обеспечения нормативного функционирования источников тепловой энергии на территории поселения</w:t>
        </w:r>
        <w:r w:rsidR="006148CE">
          <w:rPr>
            <w:noProof/>
            <w:webHidden/>
          </w:rPr>
          <w:tab/>
        </w:r>
        <w:r w:rsidR="006148CE">
          <w:rPr>
            <w:noProof/>
            <w:webHidden/>
          </w:rPr>
          <w:fldChar w:fldCharType="begin"/>
        </w:r>
        <w:r w:rsidR="006148CE">
          <w:rPr>
            <w:noProof/>
            <w:webHidden/>
          </w:rPr>
          <w:instrText xml:space="preserve"> PAGEREF _Toc213686209 \h </w:instrText>
        </w:r>
        <w:r w:rsidR="006148CE">
          <w:rPr>
            <w:noProof/>
            <w:webHidden/>
          </w:rPr>
        </w:r>
        <w:r w:rsidR="006148CE">
          <w:rPr>
            <w:noProof/>
            <w:webHidden/>
          </w:rPr>
          <w:fldChar w:fldCharType="separate"/>
        </w:r>
        <w:r w:rsidR="00E644AE">
          <w:rPr>
            <w:noProof/>
            <w:webHidden/>
          </w:rPr>
          <w:t>8</w:t>
        </w:r>
        <w:r w:rsidR="006148CE">
          <w:rPr>
            <w:noProof/>
            <w:webHidden/>
          </w:rPr>
          <w:fldChar w:fldCharType="end"/>
        </w:r>
      </w:hyperlink>
    </w:p>
    <w:p w14:paraId="760A5966" w14:textId="3808FB57" w:rsidR="006148CE" w:rsidRDefault="006148CE">
      <w:pPr>
        <w:pStyle w:val="11"/>
        <w:rPr>
          <w:rFonts w:asciiTheme="minorHAnsi" w:eastAsiaTheme="minorEastAsia" w:hAnsiTheme="minorHAnsi"/>
          <w:noProof/>
          <w:sz w:val="22"/>
          <w:lang w:eastAsia="ru-RU"/>
        </w:rPr>
      </w:pPr>
      <w:hyperlink w:anchor="_Toc213686210" w:history="1">
        <w:r w:rsidRPr="005E721E">
          <w:rPr>
            <w:rStyle w:val="ad"/>
            <w:noProof/>
          </w:rPr>
          <w:t>2</w:t>
        </w:r>
        <w:r>
          <w:rPr>
            <w:rFonts w:asciiTheme="minorHAnsi" w:eastAsiaTheme="minorEastAsia" w:hAnsiTheme="minorHAnsi"/>
            <w:noProof/>
            <w:sz w:val="22"/>
            <w:lang w:eastAsia="ru-RU"/>
          </w:rPr>
          <w:tab/>
        </w:r>
        <w:r w:rsidRPr="005E721E">
          <w:rPr>
            <w:rStyle w:val="ad"/>
            <w:noProof/>
          </w:rPr>
          <w:t>Информация о суммарном объеме потребляемого топлива в городском округе в натуральном и условном выражении с выделением газа, угля и мазута с разбивкой на каждый од действия схемы теплоснабжения.</w:t>
        </w:r>
        <w:r>
          <w:rPr>
            <w:noProof/>
            <w:webHidden/>
          </w:rPr>
          <w:tab/>
        </w:r>
        <w:r>
          <w:rPr>
            <w:noProof/>
            <w:webHidden/>
          </w:rPr>
          <w:fldChar w:fldCharType="begin"/>
        </w:r>
        <w:r>
          <w:rPr>
            <w:noProof/>
            <w:webHidden/>
          </w:rPr>
          <w:instrText xml:space="preserve"> PAGEREF _Toc213686210 \h </w:instrText>
        </w:r>
        <w:r>
          <w:rPr>
            <w:noProof/>
            <w:webHidden/>
          </w:rPr>
        </w:r>
        <w:r>
          <w:rPr>
            <w:noProof/>
            <w:webHidden/>
          </w:rPr>
          <w:fldChar w:fldCharType="separate"/>
        </w:r>
        <w:r w:rsidR="00E644AE">
          <w:rPr>
            <w:noProof/>
            <w:webHidden/>
          </w:rPr>
          <w:t>14</w:t>
        </w:r>
        <w:r>
          <w:rPr>
            <w:noProof/>
            <w:webHidden/>
          </w:rPr>
          <w:fldChar w:fldCharType="end"/>
        </w:r>
      </w:hyperlink>
    </w:p>
    <w:p w14:paraId="0614A617" w14:textId="51744293" w:rsidR="006148CE" w:rsidRDefault="006148CE">
      <w:pPr>
        <w:pStyle w:val="11"/>
        <w:rPr>
          <w:rFonts w:asciiTheme="minorHAnsi" w:eastAsiaTheme="minorEastAsia" w:hAnsiTheme="minorHAnsi"/>
          <w:noProof/>
          <w:sz w:val="22"/>
          <w:lang w:eastAsia="ru-RU"/>
        </w:rPr>
      </w:pPr>
      <w:hyperlink w:anchor="_Toc213686211" w:history="1">
        <w:r w:rsidRPr="005E721E">
          <w:rPr>
            <w:rStyle w:val="ad"/>
            <w:noProof/>
          </w:rPr>
          <w:t>3</w:t>
        </w:r>
        <w:r>
          <w:rPr>
            <w:rFonts w:asciiTheme="minorHAnsi" w:eastAsiaTheme="minorEastAsia" w:hAnsiTheme="minorHAnsi"/>
            <w:noProof/>
            <w:sz w:val="22"/>
            <w:lang w:eastAsia="ru-RU"/>
          </w:rPr>
          <w:tab/>
        </w:r>
        <w:r w:rsidRPr="005E721E">
          <w:rPr>
            <w:rStyle w:val="ad"/>
            <w:noProof/>
          </w:rPr>
          <w:t>Результаты расчетов по каждому источнику тепловой энергии нормативных запасов топлива.и перспективные значения установленной тепловой мощности, технических ограничений на использование установленной тепловой мощности, значения располагаемой мощности, тепловой мощности нетто источников тепловой энергии, существующие и перспективные значения затрат тепловой мощности на собственные нужды, тепловых потерь в тепловых сетях, резервов и дефицитов тепловой мощности нетто на каждом этапе</w:t>
        </w:r>
        <w:r>
          <w:rPr>
            <w:noProof/>
            <w:webHidden/>
          </w:rPr>
          <w:tab/>
        </w:r>
        <w:r>
          <w:rPr>
            <w:noProof/>
            <w:webHidden/>
          </w:rPr>
          <w:fldChar w:fldCharType="begin"/>
        </w:r>
        <w:r>
          <w:rPr>
            <w:noProof/>
            <w:webHidden/>
          </w:rPr>
          <w:instrText xml:space="preserve"> PAGEREF _Toc213686211 \h </w:instrText>
        </w:r>
        <w:r>
          <w:rPr>
            <w:noProof/>
            <w:webHidden/>
          </w:rPr>
        </w:r>
        <w:r>
          <w:rPr>
            <w:noProof/>
            <w:webHidden/>
          </w:rPr>
          <w:fldChar w:fldCharType="separate"/>
        </w:r>
        <w:r w:rsidR="00E644AE">
          <w:rPr>
            <w:noProof/>
            <w:webHidden/>
          </w:rPr>
          <w:t>18</w:t>
        </w:r>
        <w:r>
          <w:rPr>
            <w:noProof/>
            <w:webHidden/>
          </w:rPr>
          <w:fldChar w:fldCharType="end"/>
        </w:r>
      </w:hyperlink>
    </w:p>
    <w:p w14:paraId="61347E2B" w14:textId="2D38FBE3" w:rsidR="006148CE" w:rsidRDefault="006148CE">
      <w:pPr>
        <w:pStyle w:val="11"/>
        <w:rPr>
          <w:rFonts w:asciiTheme="minorHAnsi" w:eastAsiaTheme="minorEastAsia" w:hAnsiTheme="minorHAnsi"/>
          <w:noProof/>
          <w:sz w:val="22"/>
          <w:lang w:eastAsia="ru-RU"/>
        </w:rPr>
      </w:pPr>
      <w:hyperlink w:anchor="_Toc213686212" w:history="1">
        <w:r w:rsidRPr="005E721E">
          <w:rPr>
            <w:rStyle w:val="ad"/>
            <w:noProof/>
          </w:rPr>
          <w:t>4</w:t>
        </w:r>
        <w:r>
          <w:rPr>
            <w:rFonts w:asciiTheme="minorHAnsi" w:eastAsiaTheme="minorEastAsia" w:hAnsiTheme="minorHAnsi"/>
            <w:noProof/>
            <w:sz w:val="22"/>
            <w:lang w:eastAsia="ru-RU"/>
          </w:rPr>
          <w:tab/>
        </w:r>
        <w:r w:rsidRPr="005E721E">
          <w:rPr>
            <w:rStyle w:val="ad"/>
            <w:noProof/>
          </w:rPr>
          <w:t>Вид топлива, потребляемый источником тепловой энергии, в том числе с использованием возобновляемых источников энергии и местных видов топлива</w:t>
        </w:r>
        <w:r>
          <w:rPr>
            <w:noProof/>
            <w:webHidden/>
          </w:rPr>
          <w:tab/>
        </w:r>
        <w:r>
          <w:rPr>
            <w:noProof/>
            <w:webHidden/>
          </w:rPr>
          <w:fldChar w:fldCharType="begin"/>
        </w:r>
        <w:r>
          <w:rPr>
            <w:noProof/>
            <w:webHidden/>
          </w:rPr>
          <w:instrText xml:space="preserve"> PAGEREF _Toc213686212 \h </w:instrText>
        </w:r>
        <w:r>
          <w:rPr>
            <w:noProof/>
            <w:webHidden/>
          </w:rPr>
        </w:r>
        <w:r>
          <w:rPr>
            <w:noProof/>
            <w:webHidden/>
          </w:rPr>
          <w:fldChar w:fldCharType="separate"/>
        </w:r>
        <w:r w:rsidR="00E644AE">
          <w:rPr>
            <w:noProof/>
            <w:webHidden/>
          </w:rPr>
          <w:t>20</w:t>
        </w:r>
        <w:r>
          <w:rPr>
            <w:noProof/>
            <w:webHidden/>
          </w:rPr>
          <w:fldChar w:fldCharType="end"/>
        </w:r>
      </w:hyperlink>
    </w:p>
    <w:p w14:paraId="35D93234" w14:textId="0EE29692" w:rsidR="006148CE" w:rsidRDefault="006148CE">
      <w:pPr>
        <w:pStyle w:val="11"/>
        <w:rPr>
          <w:rFonts w:asciiTheme="minorHAnsi" w:eastAsiaTheme="minorEastAsia" w:hAnsiTheme="minorHAnsi"/>
          <w:noProof/>
          <w:sz w:val="22"/>
          <w:lang w:eastAsia="ru-RU"/>
        </w:rPr>
      </w:pPr>
      <w:hyperlink w:anchor="_Toc213686213" w:history="1">
        <w:r w:rsidRPr="005E721E">
          <w:rPr>
            <w:rStyle w:val="ad"/>
            <w:noProof/>
          </w:rPr>
          <w:t>5</w:t>
        </w:r>
        <w:r>
          <w:rPr>
            <w:rFonts w:asciiTheme="minorHAnsi" w:eastAsiaTheme="minorEastAsia" w:hAnsiTheme="minorHAnsi"/>
            <w:noProof/>
            <w:sz w:val="22"/>
            <w:lang w:eastAsia="ru-RU"/>
          </w:rPr>
          <w:tab/>
        </w:r>
        <w:r w:rsidRPr="005E721E">
          <w:rPr>
            <w:rStyle w:val="ad"/>
            <w:noProof/>
          </w:rPr>
          <w:t>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r>
          <w:rPr>
            <w:noProof/>
            <w:webHidden/>
          </w:rPr>
          <w:tab/>
        </w:r>
        <w:r>
          <w:rPr>
            <w:noProof/>
            <w:webHidden/>
          </w:rPr>
          <w:fldChar w:fldCharType="begin"/>
        </w:r>
        <w:r>
          <w:rPr>
            <w:noProof/>
            <w:webHidden/>
          </w:rPr>
          <w:instrText xml:space="preserve"> PAGEREF _Toc213686213 \h </w:instrText>
        </w:r>
        <w:r>
          <w:rPr>
            <w:noProof/>
            <w:webHidden/>
          </w:rPr>
        </w:r>
        <w:r>
          <w:rPr>
            <w:noProof/>
            <w:webHidden/>
          </w:rPr>
          <w:fldChar w:fldCharType="separate"/>
        </w:r>
        <w:r w:rsidR="00E644AE">
          <w:rPr>
            <w:noProof/>
            <w:webHidden/>
          </w:rPr>
          <w:t>21</w:t>
        </w:r>
        <w:r>
          <w:rPr>
            <w:noProof/>
            <w:webHidden/>
          </w:rPr>
          <w:fldChar w:fldCharType="end"/>
        </w:r>
      </w:hyperlink>
    </w:p>
    <w:p w14:paraId="6867D505" w14:textId="213941F3" w:rsidR="006148CE" w:rsidRDefault="006148CE">
      <w:pPr>
        <w:pStyle w:val="11"/>
        <w:rPr>
          <w:rFonts w:asciiTheme="minorHAnsi" w:eastAsiaTheme="minorEastAsia" w:hAnsiTheme="minorHAnsi"/>
          <w:noProof/>
          <w:sz w:val="22"/>
          <w:lang w:eastAsia="ru-RU"/>
        </w:rPr>
      </w:pPr>
      <w:hyperlink w:anchor="_Toc213686214" w:history="1">
        <w:r w:rsidRPr="005E721E">
          <w:rPr>
            <w:rStyle w:val="ad"/>
            <w:noProof/>
          </w:rPr>
          <w:t>6</w:t>
        </w:r>
        <w:r>
          <w:rPr>
            <w:rFonts w:asciiTheme="minorHAnsi" w:eastAsiaTheme="minorEastAsia" w:hAnsiTheme="minorHAnsi"/>
            <w:noProof/>
            <w:sz w:val="22"/>
            <w:lang w:eastAsia="ru-RU"/>
          </w:rPr>
          <w:tab/>
        </w:r>
        <w:r w:rsidRPr="005E721E">
          <w:rPr>
            <w:rStyle w:val="ad"/>
            <w:noProof/>
          </w:rPr>
          <w:t>Преобладающий в поселении, городском округе вид топлива, определяемый по совокупности всех систем теплоснабжения, находящихся в соответствующем городском округе</w:t>
        </w:r>
        <w:r>
          <w:rPr>
            <w:noProof/>
            <w:webHidden/>
          </w:rPr>
          <w:tab/>
        </w:r>
        <w:r>
          <w:rPr>
            <w:noProof/>
            <w:webHidden/>
          </w:rPr>
          <w:fldChar w:fldCharType="begin"/>
        </w:r>
        <w:r>
          <w:rPr>
            <w:noProof/>
            <w:webHidden/>
          </w:rPr>
          <w:instrText xml:space="preserve"> PAGEREF _Toc213686214 \h </w:instrText>
        </w:r>
        <w:r>
          <w:rPr>
            <w:noProof/>
            <w:webHidden/>
          </w:rPr>
        </w:r>
        <w:r>
          <w:rPr>
            <w:noProof/>
            <w:webHidden/>
          </w:rPr>
          <w:fldChar w:fldCharType="separate"/>
        </w:r>
        <w:r w:rsidR="00E644AE">
          <w:rPr>
            <w:noProof/>
            <w:webHidden/>
          </w:rPr>
          <w:t>23</w:t>
        </w:r>
        <w:r>
          <w:rPr>
            <w:noProof/>
            <w:webHidden/>
          </w:rPr>
          <w:fldChar w:fldCharType="end"/>
        </w:r>
      </w:hyperlink>
    </w:p>
    <w:p w14:paraId="726422BD" w14:textId="1C8FF810" w:rsidR="006148CE" w:rsidRDefault="006148CE">
      <w:pPr>
        <w:pStyle w:val="11"/>
        <w:rPr>
          <w:rFonts w:asciiTheme="minorHAnsi" w:eastAsiaTheme="minorEastAsia" w:hAnsiTheme="minorHAnsi"/>
          <w:noProof/>
          <w:sz w:val="22"/>
          <w:lang w:eastAsia="ru-RU"/>
        </w:rPr>
      </w:pPr>
      <w:hyperlink w:anchor="_Toc213686215" w:history="1">
        <w:r w:rsidRPr="005E721E">
          <w:rPr>
            <w:rStyle w:val="ad"/>
            <w:noProof/>
          </w:rPr>
          <w:t>7</w:t>
        </w:r>
        <w:r>
          <w:rPr>
            <w:rFonts w:asciiTheme="minorHAnsi" w:eastAsiaTheme="minorEastAsia" w:hAnsiTheme="minorHAnsi"/>
            <w:noProof/>
            <w:sz w:val="22"/>
            <w:lang w:eastAsia="ru-RU"/>
          </w:rPr>
          <w:tab/>
        </w:r>
        <w:r w:rsidRPr="005E721E">
          <w:rPr>
            <w:rStyle w:val="ad"/>
            <w:noProof/>
          </w:rPr>
          <w:t>Приоритетное направление развития топливного баланса городского округа</w:t>
        </w:r>
        <w:r>
          <w:rPr>
            <w:noProof/>
            <w:webHidden/>
          </w:rPr>
          <w:tab/>
        </w:r>
        <w:r>
          <w:rPr>
            <w:noProof/>
            <w:webHidden/>
          </w:rPr>
          <w:fldChar w:fldCharType="begin"/>
        </w:r>
        <w:r>
          <w:rPr>
            <w:noProof/>
            <w:webHidden/>
          </w:rPr>
          <w:instrText xml:space="preserve"> PAGEREF _Toc213686215 \h </w:instrText>
        </w:r>
        <w:r>
          <w:rPr>
            <w:noProof/>
            <w:webHidden/>
          </w:rPr>
        </w:r>
        <w:r>
          <w:rPr>
            <w:noProof/>
            <w:webHidden/>
          </w:rPr>
          <w:fldChar w:fldCharType="separate"/>
        </w:r>
        <w:r w:rsidR="00E644AE">
          <w:rPr>
            <w:noProof/>
            <w:webHidden/>
          </w:rPr>
          <w:t>24</w:t>
        </w:r>
        <w:r>
          <w:rPr>
            <w:noProof/>
            <w:webHidden/>
          </w:rPr>
          <w:fldChar w:fldCharType="end"/>
        </w:r>
      </w:hyperlink>
    </w:p>
    <w:p w14:paraId="0695AB85" w14:textId="41188154" w:rsidR="006148CE" w:rsidRDefault="006148CE">
      <w:pPr>
        <w:pStyle w:val="11"/>
        <w:rPr>
          <w:rFonts w:asciiTheme="minorHAnsi" w:eastAsiaTheme="minorEastAsia" w:hAnsiTheme="minorHAnsi"/>
          <w:noProof/>
          <w:sz w:val="22"/>
          <w:lang w:eastAsia="ru-RU"/>
        </w:rPr>
      </w:pPr>
      <w:hyperlink w:anchor="_Toc213686216" w:history="1">
        <w:r w:rsidRPr="005E721E">
          <w:rPr>
            <w:rStyle w:val="ad"/>
            <w:noProof/>
          </w:rPr>
          <w:t>8</w:t>
        </w:r>
        <w:r>
          <w:rPr>
            <w:rFonts w:asciiTheme="minorHAnsi" w:eastAsiaTheme="minorEastAsia" w:hAnsiTheme="minorHAnsi"/>
            <w:noProof/>
            <w:sz w:val="22"/>
            <w:lang w:eastAsia="ru-RU"/>
          </w:rPr>
          <w:tab/>
        </w:r>
        <w:r w:rsidRPr="005E721E">
          <w:rPr>
            <w:rStyle w:val="ad"/>
            <w:noProof/>
          </w:rPr>
          <w:t>Описание изменений в перспективных топливных балансах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r>
          <w:rPr>
            <w:noProof/>
            <w:webHidden/>
          </w:rPr>
          <w:tab/>
        </w:r>
        <w:r>
          <w:rPr>
            <w:noProof/>
            <w:webHidden/>
          </w:rPr>
          <w:fldChar w:fldCharType="begin"/>
        </w:r>
        <w:r>
          <w:rPr>
            <w:noProof/>
            <w:webHidden/>
          </w:rPr>
          <w:instrText xml:space="preserve"> PAGEREF _Toc213686216 \h </w:instrText>
        </w:r>
        <w:r>
          <w:rPr>
            <w:noProof/>
            <w:webHidden/>
          </w:rPr>
        </w:r>
        <w:r>
          <w:rPr>
            <w:noProof/>
            <w:webHidden/>
          </w:rPr>
          <w:fldChar w:fldCharType="separate"/>
        </w:r>
        <w:r w:rsidR="00E644AE">
          <w:rPr>
            <w:noProof/>
            <w:webHidden/>
          </w:rPr>
          <w:t>25</w:t>
        </w:r>
        <w:r>
          <w:rPr>
            <w:noProof/>
            <w:webHidden/>
          </w:rPr>
          <w:fldChar w:fldCharType="end"/>
        </w:r>
      </w:hyperlink>
    </w:p>
    <w:p w14:paraId="36E1AE5C" w14:textId="06B72B6A" w:rsidR="006148CE" w:rsidRDefault="006148CE">
      <w:pPr>
        <w:pStyle w:val="11"/>
        <w:rPr>
          <w:rFonts w:asciiTheme="minorHAnsi" w:eastAsiaTheme="minorEastAsia" w:hAnsiTheme="minorHAnsi"/>
          <w:noProof/>
          <w:sz w:val="22"/>
          <w:lang w:eastAsia="ru-RU"/>
        </w:rPr>
      </w:pPr>
      <w:hyperlink w:anchor="_Toc213686217" w:history="1">
        <w:r w:rsidRPr="005E721E">
          <w:rPr>
            <w:rStyle w:val="ad"/>
            <w:noProof/>
          </w:rPr>
          <w:t>9</w:t>
        </w:r>
        <w:r>
          <w:rPr>
            <w:rFonts w:asciiTheme="minorHAnsi" w:eastAsiaTheme="minorEastAsia" w:hAnsiTheme="minorHAnsi"/>
            <w:noProof/>
            <w:sz w:val="22"/>
            <w:lang w:eastAsia="ru-RU"/>
          </w:rPr>
          <w:tab/>
        </w:r>
        <w:r w:rsidRPr="005E721E">
          <w:rPr>
            <w:rStyle w:val="ad"/>
            <w:noProof/>
          </w:rPr>
          <w:t>Согласование перспективных топливных балансов с программой газификации поселения, городского округа в случае использования в планируемом периоде природного газа в качестве основного вида топлива</w:t>
        </w:r>
        <w:r>
          <w:rPr>
            <w:noProof/>
            <w:webHidden/>
          </w:rPr>
          <w:tab/>
        </w:r>
        <w:r>
          <w:rPr>
            <w:noProof/>
            <w:webHidden/>
          </w:rPr>
          <w:fldChar w:fldCharType="begin"/>
        </w:r>
        <w:r>
          <w:rPr>
            <w:noProof/>
            <w:webHidden/>
          </w:rPr>
          <w:instrText xml:space="preserve"> PAGEREF _Toc213686217 \h </w:instrText>
        </w:r>
        <w:r>
          <w:rPr>
            <w:noProof/>
            <w:webHidden/>
          </w:rPr>
        </w:r>
        <w:r>
          <w:rPr>
            <w:noProof/>
            <w:webHidden/>
          </w:rPr>
          <w:fldChar w:fldCharType="separate"/>
        </w:r>
        <w:r w:rsidR="00E644AE">
          <w:rPr>
            <w:noProof/>
            <w:webHidden/>
          </w:rPr>
          <w:t>26</w:t>
        </w:r>
        <w:r>
          <w:rPr>
            <w:noProof/>
            <w:webHidden/>
          </w:rPr>
          <w:fldChar w:fldCharType="end"/>
        </w:r>
      </w:hyperlink>
    </w:p>
    <w:p w14:paraId="36A5B9A0" w14:textId="6E4F8DBA" w:rsidR="00A2365D" w:rsidRDefault="006A6C2B" w:rsidP="006148CE">
      <w:pPr>
        <w:widowControl w:val="0"/>
        <w:tabs>
          <w:tab w:val="left" w:pos="440"/>
          <w:tab w:val="right" w:leader="dot" w:pos="9639"/>
        </w:tabs>
        <w:ind w:firstLine="0"/>
        <w:jc w:val="center"/>
        <w:rPr>
          <w:lang w:eastAsia="ru-RU"/>
        </w:rPr>
      </w:pPr>
      <w:r>
        <w:rPr>
          <w:rFonts w:eastAsia="Times New Roman" w:cs="Times New Roman"/>
          <w:bCs/>
          <w:szCs w:val="24"/>
          <w:lang w:eastAsia="ru-RU"/>
        </w:rPr>
        <w:fldChar w:fldCharType="end"/>
      </w:r>
      <w:r w:rsidR="00A2365D">
        <w:rPr>
          <w:lang w:eastAsia="ru-RU"/>
        </w:rPr>
        <w:br w:type="page"/>
      </w:r>
    </w:p>
    <w:p w14:paraId="184788DC" w14:textId="114BCB39" w:rsidR="000D6C57" w:rsidRDefault="00A2365D" w:rsidP="009C3D49">
      <w:pPr>
        <w:spacing w:after="120" w:line="269" w:lineRule="auto"/>
        <w:ind w:firstLine="0"/>
        <w:jc w:val="center"/>
        <w:outlineLvl w:val="3"/>
        <w:rPr>
          <w:rFonts w:eastAsia="Times New Roman" w:cs="Times New Roman"/>
          <w:bCs/>
          <w:szCs w:val="24"/>
          <w:u w:val="single"/>
          <w:lang w:eastAsia="ru-RU"/>
        </w:rPr>
      </w:pPr>
      <w:r>
        <w:rPr>
          <w:rFonts w:eastAsia="Times New Roman" w:cs="Times New Roman"/>
          <w:b/>
          <w:sz w:val="28"/>
          <w:szCs w:val="28"/>
          <w:lang w:eastAsia="ru-RU"/>
        </w:rPr>
        <w:lastRenderedPageBreak/>
        <w:t>СПИСОК ТАБЛИЦ</w:t>
      </w:r>
    </w:p>
    <w:p w14:paraId="458623B1" w14:textId="279B144D" w:rsidR="006148CE" w:rsidRDefault="00A2365D">
      <w:pPr>
        <w:pStyle w:val="afff4"/>
        <w:tabs>
          <w:tab w:val="right" w:leader="dot" w:pos="9345"/>
        </w:tabs>
        <w:rPr>
          <w:rFonts w:asciiTheme="minorHAnsi" w:eastAsiaTheme="minorEastAsia" w:hAnsiTheme="minorHAnsi"/>
          <w:noProof/>
          <w:sz w:val="22"/>
          <w:lang w:eastAsia="ru-RU"/>
        </w:rPr>
      </w:pPr>
      <w:r>
        <w:rPr>
          <w:rStyle w:val="ad"/>
          <w:noProof/>
        </w:rPr>
        <w:fldChar w:fldCharType="begin"/>
      </w:r>
      <w:r>
        <w:rPr>
          <w:rStyle w:val="ad"/>
          <w:noProof/>
        </w:rPr>
        <w:instrText xml:space="preserve"> TOC \h \z \c "Таблица" </w:instrText>
      </w:r>
      <w:r>
        <w:rPr>
          <w:rStyle w:val="ad"/>
          <w:noProof/>
        </w:rPr>
        <w:fldChar w:fldCharType="separate"/>
      </w:r>
      <w:hyperlink w:anchor="_Toc213686218" w:history="1">
        <w:r w:rsidR="006148CE" w:rsidRPr="008F431B">
          <w:rPr>
            <w:rStyle w:val="ad"/>
            <w:noProof/>
          </w:rPr>
          <w:t>Таблица 1 – Перспективные топливные балансы источников тепловой энергии для приоритетного варианта развития</w:t>
        </w:r>
        <w:r w:rsidR="006148CE">
          <w:rPr>
            <w:noProof/>
            <w:webHidden/>
          </w:rPr>
          <w:tab/>
        </w:r>
        <w:r w:rsidR="006148CE">
          <w:rPr>
            <w:noProof/>
            <w:webHidden/>
          </w:rPr>
          <w:fldChar w:fldCharType="begin"/>
        </w:r>
        <w:r w:rsidR="006148CE">
          <w:rPr>
            <w:noProof/>
            <w:webHidden/>
          </w:rPr>
          <w:instrText xml:space="preserve"> PAGEREF _Toc213686218 \h </w:instrText>
        </w:r>
        <w:r w:rsidR="006148CE">
          <w:rPr>
            <w:noProof/>
            <w:webHidden/>
          </w:rPr>
        </w:r>
        <w:r w:rsidR="006148CE">
          <w:rPr>
            <w:noProof/>
            <w:webHidden/>
          </w:rPr>
          <w:fldChar w:fldCharType="separate"/>
        </w:r>
        <w:r w:rsidR="00E644AE">
          <w:rPr>
            <w:noProof/>
            <w:webHidden/>
          </w:rPr>
          <w:t>9</w:t>
        </w:r>
        <w:r w:rsidR="006148CE">
          <w:rPr>
            <w:noProof/>
            <w:webHidden/>
          </w:rPr>
          <w:fldChar w:fldCharType="end"/>
        </w:r>
      </w:hyperlink>
    </w:p>
    <w:p w14:paraId="4614254D" w14:textId="0325403C" w:rsidR="006148CE" w:rsidRDefault="006148CE">
      <w:pPr>
        <w:pStyle w:val="afff4"/>
        <w:tabs>
          <w:tab w:val="right" w:leader="dot" w:pos="9345"/>
        </w:tabs>
        <w:rPr>
          <w:rFonts w:asciiTheme="minorHAnsi" w:eastAsiaTheme="minorEastAsia" w:hAnsiTheme="minorHAnsi"/>
          <w:noProof/>
          <w:sz w:val="22"/>
          <w:lang w:eastAsia="ru-RU"/>
        </w:rPr>
      </w:pPr>
      <w:hyperlink w:anchor="_Toc213686219" w:history="1">
        <w:r w:rsidRPr="008F431B">
          <w:rPr>
            <w:rStyle w:val="ad"/>
            <w:noProof/>
          </w:rPr>
          <w:t>Таблица 2 – Перспективные максимальные часовые расходы топлива на выработку тепловой энергии на источниках тепловой энергии для перспективного варианта развития</w:t>
        </w:r>
        <w:r>
          <w:rPr>
            <w:noProof/>
            <w:webHidden/>
          </w:rPr>
          <w:tab/>
        </w:r>
        <w:r>
          <w:rPr>
            <w:noProof/>
            <w:webHidden/>
          </w:rPr>
          <w:fldChar w:fldCharType="begin"/>
        </w:r>
        <w:r>
          <w:rPr>
            <w:noProof/>
            <w:webHidden/>
          </w:rPr>
          <w:instrText xml:space="preserve"> PAGEREF _Toc213686219 \h </w:instrText>
        </w:r>
        <w:r>
          <w:rPr>
            <w:noProof/>
            <w:webHidden/>
          </w:rPr>
        </w:r>
        <w:r>
          <w:rPr>
            <w:noProof/>
            <w:webHidden/>
          </w:rPr>
          <w:fldChar w:fldCharType="separate"/>
        </w:r>
        <w:r w:rsidR="00E644AE">
          <w:rPr>
            <w:noProof/>
            <w:webHidden/>
          </w:rPr>
          <w:t>11</w:t>
        </w:r>
        <w:r>
          <w:rPr>
            <w:noProof/>
            <w:webHidden/>
          </w:rPr>
          <w:fldChar w:fldCharType="end"/>
        </w:r>
      </w:hyperlink>
    </w:p>
    <w:p w14:paraId="0DE7D950" w14:textId="05DB7EB1" w:rsidR="006148CE" w:rsidRDefault="006148CE">
      <w:pPr>
        <w:pStyle w:val="afff4"/>
        <w:tabs>
          <w:tab w:val="right" w:leader="dot" w:pos="9345"/>
        </w:tabs>
        <w:rPr>
          <w:rFonts w:asciiTheme="minorHAnsi" w:eastAsiaTheme="minorEastAsia" w:hAnsiTheme="minorHAnsi"/>
          <w:noProof/>
          <w:sz w:val="22"/>
          <w:lang w:eastAsia="ru-RU"/>
        </w:rPr>
      </w:pPr>
      <w:hyperlink w:anchor="_Toc213686220" w:history="1">
        <w:r w:rsidRPr="008F431B">
          <w:rPr>
            <w:rStyle w:val="ad"/>
            <w:noProof/>
          </w:rPr>
          <w:t>Таблица 3 – Суммарный объем потребления топлива источниками теплоснабжения в городском округе по первому варианту развития (приоритетному)</w:t>
        </w:r>
        <w:r>
          <w:rPr>
            <w:noProof/>
            <w:webHidden/>
          </w:rPr>
          <w:tab/>
        </w:r>
        <w:r>
          <w:rPr>
            <w:noProof/>
            <w:webHidden/>
          </w:rPr>
          <w:fldChar w:fldCharType="begin"/>
        </w:r>
        <w:r>
          <w:rPr>
            <w:noProof/>
            <w:webHidden/>
          </w:rPr>
          <w:instrText xml:space="preserve"> PAGEREF _Toc213686220 \h </w:instrText>
        </w:r>
        <w:r>
          <w:rPr>
            <w:noProof/>
            <w:webHidden/>
          </w:rPr>
        </w:r>
        <w:r>
          <w:rPr>
            <w:noProof/>
            <w:webHidden/>
          </w:rPr>
          <w:fldChar w:fldCharType="separate"/>
        </w:r>
        <w:r w:rsidR="00E644AE">
          <w:rPr>
            <w:noProof/>
            <w:webHidden/>
          </w:rPr>
          <w:t>15</w:t>
        </w:r>
        <w:r>
          <w:rPr>
            <w:noProof/>
            <w:webHidden/>
          </w:rPr>
          <w:fldChar w:fldCharType="end"/>
        </w:r>
      </w:hyperlink>
    </w:p>
    <w:p w14:paraId="1288797A" w14:textId="3827F0E2" w:rsidR="006148CE" w:rsidRDefault="006148CE">
      <w:pPr>
        <w:pStyle w:val="afff4"/>
        <w:tabs>
          <w:tab w:val="right" w:leader="dot" w:pos="9345"/>
        </w:tabs>
        <w:rPr>
          <w:rFonts w:asciiTheme="minorHAnsi" w:eastAsiaTheme="minorEastAsia" w:hAnsiTheme="minorHAnsi"/>
          <w:noProof/>
          <w:sz w:val="22"/>
          <w:lang w:eastAsia="ru-RU"/>
        </w:rPr>
      </w:pPr>
      <w:hyperlink w:anchor="_Toc213686221" w:history="1">
        <w:r w:rsidRPr="008F431B">
          <w:rPr>
            <w:rStyle w:val="ad"/>
            <w:noProof/>
          </w:rPr>
          <w:t xml:space="preserve">Таблица 4 – </w:t>
        </w:r>
        <w:r w:rsidRPr="008F431B">
          <w:rPr>
            <w:rStyle w:val="ad"/>
            <w:bCs/>
            <w:noProof/>
          </w:rPr>
          <w:t>Сведения о резервном топливном хозяйстве котельных №4, №5, БМК-140 ООО «РСК»</w:t>
        </w:r>
        <w:r>
          <w:rPr>
            <w:noProof/>
            <w:webHidden/>
          </w:rPr>
          <w:tab/>
        </w:r>
        <w:r>
          <w:rPr>
            <w:noProof/>
            <w:webHidden/>
          </w:rPr>
          <w:fldChar w:fldCharType="begin"/>
        </w:r>
        <w:r>
          <w:rPr>
            <w:noProof/>
            <w:webHidden/>
          </w:rPr>
          <w:instrText xml:space="preserve"> PAGEREF _Toc213686221 \h </w:instrText>
        </w:r>
        <w:r>
          <w:rPr>
            <w:noProof/>
            <w:webHidden/>
          </w:rPr>
        </w:r>
        <w:r>
          <w:rPr>
            <w:noProof/>
            <w:webHidden/>
          </w:rPr>
          <w:fldChar w:fldCharType="separate"/>
        </w:r>
        <w:r w:rsidR="00E644AE">
          <w:rPr>
            <w:noProof/>
            <w:webHidden/>
          </w:rPr>
          <w:t>18</w:t>
        </w:r>
        <w:r>
          <w:rPr>
            <w:noProof/>
            <w:webHidden/>
          </w:rPr>
          <w:fldChar w:fldCharType="end"/>
        </w:r>
      </w:hyperlink>
    </w:p>
    <w:p w14:paraId="18A905A1" w14:textId="72326723" w:rsidR="006148CE" w:rsidRDefault="006148CE">
      <w:pPr>
        <w:pStyle w:val="afff4"/>
        <w:tabs>
          <w:tab w:val="right" w:leader="dot" w:pos="9345"/>
        </w:tabs>
        <w:rPr>
          <w:rFonts w:asciiTheme="minorHAnsi" w:eastAsiaTheme="minorEastAsia" w:hAnsiTheme="minorHAnsi"/>
          <w:noProof/>
          <w:sz w:val="22"/>
          <w:lang w:eastAsia="ru-RU"/>
        </w:rPr>
      </w:pPr>
      <w:hyperlink w:anchor="_Toc213686222" w:history="1">
        <w:r w:rsidRPr="008F431B">
          <w:rPr>
            <w:rStyle w:val="ad"/>
            <w:noProof/>
          </w:rPr>
          <w:t>Таблица 5 – Нормативы запасов топлива на источниках тепловой энергии на 2024 год</w:t>
        </w:r>
        <w:r>
          <w:rPr>
            <w:noProof/>
            <w:webHidden/>
          </w:rPr>
          <w:tab/>
        </w:r>
        <w:r>
          <w:rPr>
            <w:noProof/>
            <w:webHidden/>
          </w:rPr>
          <w:fldChar w:fldCharType="begin"/>
        </w:r>
        <w:r>
          <w:rPr>
            <w:noProof/>
            <w:webHidden/>
          </w:rPr>
          <w:instrText xml:space="preserve"> PAGEREF _Toc213686222 \h </w:instrText>
        </w:r>
        <w:r>
          <w:rPr>
            <w:noProof/>
            <w:webHidden/>
          </w:rPr>
        </w:r>
        <w:r>
          <w:rPr>
            <w:noProof/>
            <w:webHidden/>
          </w:rPr>
          <w:fldChar w:fldCharType="separate"/>
        </w:r>
        <w:r w:rsidR="00E644AE">
          <w:rPr>
            <w:noProof/>
            <w:webHidden/>
          </w:rPr>
          <w:t>19</w:t>
        </w:r>
        <w:r>
          <w:rPr>
            <w:noProof/>
            <w:webHidden/>
          </w:rPr>
          <w:fldChar w:fldCharType="end"/>
        </w:r>
      </w:hyperlink>
    </w:p>
    <w:p w14:paraId="2749AFD5" w14:textId="07F01A70" w:rsidR="006148CE" w:rsidRDefault="006148CE">
      <w:pPr>
        <w:pStyle w:val="afff4"/>
        <w:tabs>
          <w:tab w:val="right" w:leader="dot" w:pos="9345"/>
        </w:tabs>
        <w:rPr>
          <w:rFonts w:asciiTheme="minorHAnsi" w:eastAsiaTheme="minorEastAsia" w:hAnsiTheme="minorHAnsi"/>
          <w:noProof/>
          <w:sz w:val="22"/>
          <w:lang w:eastAsia="ru-RU"/>
        </w:rPr>
      </w:pPr>
      <w:hyperlink w:anchor="_Toc213686223" w:history="1">
        <w:r w:rsidRPr="008F431B">
          <w:rPr>
            <w:rStyle w:val="ad"/>
            <w:noProof/>
          </w:rPr>
          <w:t>Таблица 6 – Виды потребляемого топлива источниками теплоснабжения</w:t>
        </w:r>
        <w:r>
          <w:rPr>
            <w:noProof/>
            <w:webHidden/>
          </w:rPr>
          <w:tab/>
        </w:r>
        <w:r>
          <w:rPr>
            <w:noProof/>
            <w:webHidden/>
          </w:rPr>
          <w:fldChar w:fldCharType="begin"/>
        </w:r>
        <w:r>
          <w:rPr>
            <w:noProof/>
            <w:webHidden/>
          </w:rPr>
          <w:instrText xml:space="preserve"> PAGEREF _Toc213686223 \h </w:instrText>
        </w:r>
        <w:r>
          <w:rPr>
            <w:noProof/>
            <w:webHidden/>
          </w:rPr>
        </w:r>
        <w:r>
          <w:rPr>
            <w:noProof/>
            <w:webHidden/>
          </w:rPr>
          <w:fldChar w:fldCharType="separate"/>
        </w:r>
        <w:r w:rsidR="00E644AE">
          <w:rPr>
            <w:noProof/>
            <w:webHidden/>
          </w:rPr>
          <w:t>20</w:t>
        </w:r>
        <w:r>
          <w:rPr>
            <w:noProof/>
            <w:webHidden/>
          </w:rPr>
          <w:fldChar w:fldCharType="end"/>
        </w:r>
      </w:hyperlink>
    </w:p>
    <w:p w14:paraId="50EB36A6" w14:textId="5A773688" w:rsidR="006148CE" w:rsidRDefault="006148CE">
      <w:pPr>
        <w:pStyle w:val="afff4"/>
        <w:tabs>
          <w:tab w:val="right" w:leader="dot" w:pos="9345"/>
        </w:tabs>
        <w:rPr>
          <w:rFonts w:asciiTheme="minorHAnsi" w:eastAsiaTheme="minorEastAsia" w:hAnsiTheme="minorHAnsi"/>
          <w:noProof/>
          <w:sz w:val="22"/>
          <w:lang w:eastAsia="ru-RU"/>
        </w:rPr>
      </w:pPr>
      <w:hyperlink w:anchor="_Toc213686224" w:history="1">
        <w:r w:rsidRPr="008F431B">
          <w:rPr>
            <w:rStyle w:val="ad"/>
            <w:noProof/>
          </w:rPr>
          <w:t>Таблица 7 – Характеристика используемого топлива</w:t>
        </w:r>
        <w:r>
          <w:rPr>
            <w:noProof/>
            <w:webHidden/>
          </w:rPr>
          <w:tab/>
        </w:r>
        <w:r>
          <w:rPr>
            <w:noProof/>
            <w:webHidden/>
          </w:rPr>
          <w:fldChar w:fldCharType="begin"/>
        </w:r>
        <w:r>
          <w:rPr>
            <w:noProof/>
            <w:webHidden/>
          </w:rPr>
          <w:instrText xml:space="preserve"> PAGEREF _Toc213686224 \h </w:instrText>
        </w:r>
        <w:r>
          <w:rPr>
            <w:noProof/>
            <w:webHidden/>
          </w:rPr>
        </w:r>
        <w:r>
          <w:rPr>
            <w:noProof/>
            <w:webHidden/>
          </w:rPr>
          <w:fldChar w:fldCharType="separate"/>
        </w:r>
        <w:r w:rsidR="00E644AE">
          <w:rPr>
            <w:noProof/>
            <w:webHidden/>
          </w:rPr>
          <w:t>21</w:t>
        </w:r>
        <w:r>
          <w:rPr>
            <w:noProof/>
            <w:webHidden/>
          </w:rPr>
          <w:fldChar w:fldCharType="end"/>
        </w:r>
      </w:hyperlink>
    </w:p>
    <w:p w14:paraId="6A9C67F4" w14:textId="74594616" w:rsidR="006148CE" w:rsidRDefault="006148CE">
      <w:pPr>
        <w:pStyle w:val="afff4"/>
        <w:tabs>
          <w:tab w:val="right" w:leader="dot" w:pos="9345"/>
        </w:tabs>
        <w:rPr>
          <w:rFonts w:asciiTheme="minorHAnsi" w:eastAsiaTheme="minorEastAsia" w:hAnsiTheme="minorHAnsi"/>
          <w:noProof/>
          <w:sz w:val="22"/>
          <w:lang w:eastAsia="ru-RU"/>
        </w:rPr>
      </w:pPr>
      <w:hyperlink w:anchor="_Toc213686225" w:history="1">
        <w:r w:rsidRPr="008F431B">
          <w:rPr>
            <w:rStyle w:val="ad"/>
            <w:noProof/>
          </w:rPr>
          <w:t>Таблица 8 – Физические свойства видов топлива</w:t>
        </w:r>
        <w:r>
          <w:rPr>
            <w:noProof/>
            <w:webHidden/>
          </w:rPr>
          <w:tab/>
        </w:r>
        <w:r>
          <w:rPr>
            <w:noProof/>
            <w:webHidden/>
          </w:rPr>
          <w:fldChar w:fldCharType="begin"/>
        </w:r>
        <w:r>
          <w:rPr>
            <w:noProof/>
            <w:webHidden/>
          </w:rPr>
          <w:instrText xml:space="preserve"> PAGEREF _Toc213686225 \h </w:instrText>
        </w:r>
        <w:r>
          <w:rPr>
            <w:noProof/>
            <w:webHidden/>
          </w:rPr>
        </w:r>
        <w:r>
          <w:rPr>
            <w:noProof/>
            <w:webHidden/>
          </w:rPr>
          <w:fldChar w:fldCharType="separate"/>
        </w:r>
        <w:r w:rsidR="00E644AE">
          <w:rPr>
            <w:noProof/>
            <w:webHidden/>
          </w:rPr>
          <w:t>22</w:t>
        </w:r>
        <w:r>
          <w:rPr>
            <w:noProof/>
            <w:webHidden/>
          </w:rPr>
          <w:fldChar w:fldCharType="end"/>
        </w:r>
      </w:hyperlink>
    </w:p>
    <w:p w14:paraId="6DB4DB55" w14:textId="77777777" w:rsidR="00526DAE" w:rsidRPr="00DF2F4B" w:rsidRDefault="00A2365D" w:rsidP="00526DAE">
      <w:pPr>
        <w:spacing w:after="120" w:line="269" w:lineRule="auto"/>
        <w:ind w:firstLine="0"/>
        <w:jc w:val="center"/>
        <w:outlineLvl w:val="3"/>
        <w:rPr>
          <w:rFonts w:eastAsia="Times New Roman" w:cs="Times New Roman"/>
          <w:b/>
          <w:sz w:val="28"/>
          <w:szCs w:val="28"/>
          <w:lang w:eastAsia="ru-RU"/>
        </w:rPr>
      </w:pPr>
      <w:r>
        <w:rPr>
          <w:rStyle w:val="ad"/>
          <w:noProof/>
        </w:rPr>
        <w:fldChar w:fldCharType="end"/>
      </w:r>
      <w:r w:rsidR="008C5304" w:rsidRPr="008C5304">
        <w:rPr>
          <w:rStyle w:val="ad"/>
          <w:color w:val="auto"/>
          <w:u w:val="none"/>
        </w:rPr>
        <w:br w:type="page"/>
      </w:r>
      <w:r w:rsidR="00526DAE" w:rsidRPr="00DF2F4B">
        <w:rPr>
          <w:rFonts w:eastAsia="Times New Roman" w:cs="Times New Roman"/>
          <w:b/>
          <w:sz w:val="28"/>
          <w:szCs w:val="28"/>
          <w:lang w:eastAsia="ru-RU"/>
        </w:rPr>
        <w:lastRenderedPageBreak/>
        <w:t>ПЕРЕЧЕНЬ СОКРАЩЕНИЙ И ОБОЗНАЧЕНИЙ</w:t>
      </w: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425"/>
        <w:gridCol w:w="7087"/>
      </w:tblGrid>
      <w:tr w:rsidR="00526DAE" w:rsidRPr="00C11960" w14:paraId="1FA47EC6" w14:textId="77777777" w:rsidTr="00A45850">
        <w:tc>
          <w:tcPr>
            <w:tcW w:w="1843" w:type="dxa"/>
            <w:vAlign w:val="center"/>
          </w:tcPr>
          <w:p w14:paraId="67DA3811" w14:textId="77777777" w:rsidR="00526DAE" w:rsidRPr="00C11960" w:rsidRDefault="00526DAE" w:rsidP="00A45850">
            <w:pPr>
              <w:ind w:firstLine="0"/>
            </w:pPr>
            <w:r w:rsidRPr="00C11960">
              <w:rPr>
                <w:rFonts w:eastAsiaTheme="majorEastAsia"/>
              </w:rPr>
              <w:t>АИТ</w:t>
            </w:r>
          </w:p>
        </w:tc>
        <w:tc>
          <w:tcPr>
            <w:tcW w:w="425" w:type="dxa"/>
            <w:vAlign w:val="center"/>
          </w:tcPr>
          <w:p w14:paraId="39A5CB34" w14:textId="77777777" w:rsidR="00526DAE" w:rsidRPr="00C11960" w:rsidRDefault="00526DAE" w:rsidP="00A45850">
            <w:pPr>
              <w:ind w:firstLine="0"/>
              <w:jc w:val="center"/>
            </w:pPr>
            <w:r w:rsidRPr="00C11960">
              <w:t>–</w:t>
            </w:r>
          </w:p>
        </w:tc>
        <w:tc>
          <w:tcPr>
            <w:tcW w:w="7088" w:type="dxa"/>
            <w:vAlign w:val="center"/>
          </w:tcPr>
          <w:p w14:paraId="28715A5E" w14:textId="77777777" w:rsidR="00526DAE" w:rsidRPr="00C11960" w:rsidRDefault="00526DAE" w:rsidP="00A45850">
            <w:pPr>
              <w:ind w:firstLine="0"/>
            </w:pPr>
            <w:r w:rsidRPr="00C11960">
              <w:rPr>
                <w:rFonts w:eastAsiaTheme="majorEastAsia"/>
              </w:rPr>
              <w:t>автономный источник теплоснабжения</w:t>
            </w:r>
          </w:p>
        </w:tc>
      </w:tr>
      <w:tr w:rsidR="00526DAE" w:rsidRPr="00C11960" w14:paraId="7DBDF1D1" w14:textId="77777777" w:rsidTr="00A45850">
        <w:tc>
          <w:tcPr>
            <w:tcW w:w="1843" w:type="dxa"/>
            <w:vAlign w:val="center"/>
          </w:tcPr>
          <w:p w14:paraId="04A0355E" w14:textId="77777777" w:rsidR="00526DAE" w:rsidRPr="00C11960" w:rsidRDefault="00526DAE" w:rsidP="00A45850">
            <w:pPr>
              <w:ind w:firstLine="0"/>
            </w:pPr>
            <w:r w:rsidRPr="00C11960">
              <w:rPr>
                <w:color w:val="000000"/>
              </w:rPr>
              <w:t>БЦ</w:t>
            </w:r>
          </w:p>
        </w:tc>
        <w:tc>
          <w:tcPr>
            <w:tcW w:w="425" w:type="dxa"/>
            <w:vAlign w:val="center"/>
          </w:tcPr>
          <w:p w14:paraId="112C1CE9" w14:textId="77777777" w:rsidR="00526DAE" w:rsidRPr="00C11960" w:rsidRDefault="00526DAE" w:rsidP="00A45850">
            <w:pPr>
              <w:ind w:firstLine="0"/>
              <w:jc w:val="center"/>
            </w:pPr>
            <w:r w:rsidRPr="00C11960">
              <w:t>–</w:t>
            </w:r>
          </w:p>
        </w:tc>
        <w:tc>
          <w:tcPr>
            <w:tcW w:w="7088" w:type="dxa"/>
            <w:vAlign w:val="center"/>
          </w:tcPr>
          <w:p w14:paraId="645DCE3D" w14:textId="77777777" w:rsidR="00526DAE" w:rsidRPr="00C11960" w:rsidRDefault="00526DAE" w:rsidP="00A45850">
            <w:pPr>
              <w:ind w:firstLine="0"/>
            </w:pPr>
            <w:r w:rsidRPr="00C11960">
              <w:rPr>
                <w:color w:val="000000"/>
              </w:rPr>
              <w:t>бизнес-центр</w:t>
            </w:r>
          </w:p>
        </w:tc>
      </w:tr>
      <w:tr w:rsidR="00526DAE" w:rsidRPr="00C11960" w14:paraId="76AC176D" w14:textId="77777777" w:rsidTr="00A45850">
        <w:tc>
          <w:tcPr>
            <w:tcW w:w="1843" w:type="dxa"/>
            <w:vAlign w:val="center"/>
          </w:tcPr>
          <w:p w14:paraId="7AF2E232" w14:textId="77777777" w:rsidR="00526DAE" w:rsidRPr="00C11960" w:rsidRDefault="00526DAE" w:rsidP="00A45850">
            <w:pPr>
              <w:ind w:firstLine="0"/>
            </w:pPr>
            <w:r w:rsidRPr="00C11960">
              <w:rPr>
                <w:color w:val="000000"/>
              </w:rPr>
              <w:t>ГБУ</w:t>
            </w:r>
          </w:p>
        </w:tc>
        <w:tc>
          <w:tcPr>
            <w:tcW w:w="425" w:type="dxa"/>
            <w:vAlign w:val="center"/>
          </w:tcPr>
          <w:p w14:paraId="52DCA15B" w14:textId="77777777" w:rsidR="00526DAE" w:rsidRPr="00C11960" w:rsidRDefault="00526DAE" w:rsidP="00A45850">
            <w:pPr>
              <w:ind w:firstLine="0"/>
              <w:jc w:val="center"/>
            </w:pPr>
            <w:r w:rsidRPr="00C11960">
              <w:t>–</w:t>
            </w:r>
          </w:p>
        </w:tc>
        <w:tc>
          <w:tcPr>
            <w:tcW w:w="7088" w:type="dxa"/>
            <w:vAlign w:val="center"/>
          </w:tcPr>
          <w:p w14:paraId="75271060" w14:textId="77777777" w:rsidR="00526DAE" w:rsidRPr="00C11960" w:rsidRDefault="00526DAE" w:rsidP="00A45850">
            <w:pPr>
              <w:ind w:firstLine="0"/>
            </w:pPr>
            <w:r w:rsidRPr="00C11960">
              <w:rPr>
                <w:color w:val="000000"/>
              </w:rPr>
              <w:t>государственное бюджетное учреждение</w:t>
            </w:r>
          </w:p>
        </w:tc>
      </w:tr>
      <w:tr w:rsidR="00526DAE" w:rsidRPr="00C11960" w14:paraId="7EFFA929" w14:textId="77777777" w:rsidTr="00A45850">
        <w:tc>
          <w:tcPr>
            <w:tcW w:w="1843" w:type="dxa"/>
            <w:vAlign w:val="center"/>
          </w:tcPr>
          <w:p w14:paraId="430BA7CF" w14:textId="77777777" w:rsidR="00526DAE" w:rsidRPr="00C11960" w:rsidRDefault="00526DAE" w:rsidP="00A45850">
            <w:pPr>
              <w:ind w:firstLine="0"/>
            </w:pPr>
            <w:r w:rsidRPr="00C11960">
              <w:rPr>
                <w:color w:val="000000"/>
              </w:rPr>
              <w:t>ГБУСО</w:t>
            </w:r>
          </w:p>
        </w:tc>
        <w:tc>
          <w:tcPr>
            <w:tcW w:w="425" w:type="dxa"/>
            <w:vAlign w:val="center"/>
          </w:tcPr>
          <w:p w14:paraId="313189BD" w14:textId="77777777" w:rsidR="00526DAE" w:rsidRPr="00C11960" w:rsidRDefault="00526DAE" w:rsidP="00A45850">
            <w:pPr>
              <w:ind w:firstLine="0"/>
              <w:jc w:val="center"/>
            </w:pPr>
            <w:r w:rsidRPr="00C11960">
              <w:t>–</w:t>
            </w:r>
          </w:p>
        </w:tc>
        <w:tc>
          <w:tcPr>
            <w:tcW w:w="7088" w:type="dxa"/>
            <w:vAlign w:val="center"/>
          </w:tcPr>
          <w:p w14:paraId="547DF3D2" w14:textId="77777777" w:rsidR="00526DAE" w:rsidRPr="00C11960" w:rsidRDefault="00526DAE" w:rsidP="00A45850">
            <w:pPr>
              <w:ind w:firstLine="0"/>
            </w:pPr>
            <w:r w:rsidRPr="00C11960">
              <w:rPr>
                <w:color w:val="000000"/>
              </w:rPr>
              <w:t xml:space="preserve"> государственное бюджетное учреждение социального обслуживания</w:t>
            </w:r>
          </w:p>
        </w:tc>
      </w:tr>
      <w:tr w:rsidR="00526DAE" w:rsidRPr="00C11960" w14:paraId="7CB0A29A" w14:textId="77777777" w:rsidTr="00A45850">
        <w:tc>
          <w:tcPr>
            <w:tcW w:w="1843" w:type="dxa"/>
            <w:vAlign w:val="center"/>
          </w:tcPr>
          <w:p w14:paraId="31097CFC" w14:textId="77777777" w:rsidR="00526DAE" w:rsidRPr="00C11960" w:rsidRDefault="00526DAE" w:rsidP="00A45850">
            <w:pPr>
              <w:ind w:firstLine="0"/>
            </w:pPr>
            <w:r w:rsidRPr="00C11960">
              <w:rPr>
                <w:rFonts w:eastAsiaTheme="majorEastAsia"/>
              </w:rPr>
              <w:t>ГВС</w:t>
            </w:r>
          </w:p>
        </w:tc>
        <w:tc>
          <w:tcPr>
            <w:tcW w:w="425" w:type="dxa"/>
            <w:vAlign w:val="center"/>
          </w:tcPr>
          <w:p w14:paraId="540CA963" w14:textId="77777777" w:rsidR="00526DAE" w:rsidRPr="00C11960" w:rsidRDefault="00526DAE" w:rsidP="00A45850">
            <w:pPr>
              <w:ind w:firstLine="0"/>
              <w:jc w:val="center"/>
            </w:pPr>
            <w:r w:rsidRPr="00C11960">
              <w:t>–</w:t>
            </w:r>
          </w:p>
        </w:tc>
        <w:tc>
          <w:tcPr>
            <w:tcW w:w="7088" w:type="dxa"/>
            <w:vAlign w:val="center"/>
          </w:tcPr>
          <w:p w14:paraId="04CB0CA4" w14:textId="77777777" w:rsidR="00526DAE" w:rsidRPr="00C11960" w:rsidRDefault="00526DAE" w:rsidP="00A45850">
            <w:pPr>
              <w:ind w:firstLine="0"/>
            </w:pPr>
            <w:r w:rsidRPr="00C11960">
              <w:rPr>
                <w:rFonts w:eastAsiaTheme="majorEastAsia"/>
              </w:rPr>
              <w:t>газовоздушная смесь</w:t>
            </w:r>
          </w:p>
        </w:tc>
      </w:tr>
      <w:tr w:rsidR="00526DAE" w:rsidRPr="00C11960" w14:paraId="0F1F0311" w14:textId="77777777" w:rsidTr="00A45850">
        <w:tc>
          <w:tcPr>
            <w:tcW w:w="1843" w:type="dxa"/>
            <w:vAlign w:val="center"/>
          </w:tcPr>
          <w:p w14:paraId="1F5AE289" w14:textId="77777777" w:rsidR="00526DAE" w:rsidRPr="00C11960" w:rsidRDefault="00526DAE" w:rsidP="00A45850">
            <w:pPr>
              <w:ind w:firstLine="0"/>
            </w:pPr>
            <w:r w:rsidRPr="00C11960">
              <w:rPr>
                <w:rFonts w:eastAsiaTheme="majorEastAsia"/>
              </w:rPr>
              <w:t>ГОУ</w:t>
            </w:r>
          </w:p>
        </w:tc>
        <w:tc>
          <w:tcPr>
            <w:tcW w:w="425" w:type="dxa"/>
            <w:vAlign w:val="center"/>
          </w:tcPr>
          <w:p w14:paraId="7CB16D85" w14:textId="77777777" w:rsidR="00526DAE" w:rsidRPr="00C11960" w:rsidRDefault="00526DAE" w:rsidP="00A45850">
            <w:pPr>
              <w:ind w:firstLine="0"/>
              <w:jc w:val="center"/>
            </w:pPr>
            <w:r w:rsidRPr="00C11960">
              <w:t>–</w:t>
            </w:r>
          </w:p>
        </w:tc>
        <w:tc>
          <w:tcPr>
            <w:tcW w:w="7088" w:type="dxa"/>
            <w:vAlign w:val="center"/>
          </w:tcPr>
          <w:p w14:paraId="3DC379A8" w14:textId="77777777" w:rsidR="00526DAE" w:rsidRPr="00C11960" w:rsidRDefault="00526DAE" w:rsidP="00A45850">
            <w:pPr>
              <w:ind w:firstLine="0"/>
            </w:pPr>
            <w:r w:rsidRPr="00C11960">
              <w:rPr>
                <w:rFonts w:eastAsiaTheme="majorEastAsia"/>
              </w:rPr>
              <w:t>установок очистки газа (газоочистная установка)</w:t>
            </w:r>
          </w:p>
        </w:tc>
      </w:tr>
      <w:tr w:rsidR="00526DAE" w:rsidRPr="00C11960" w14:paraId="3FA76C2E" w14:textId="77777777" w:rsidTr="00A45850">
        <w:tc>
          <w:tcPr>
            <w:tcW w:w="1843" w:type="dxa"/>
            <w:vAlign w:val="center"/>
          </w:tcPr>
          <w:p w14:paraId="33C55F45" w14:textId="77777777" w:rsidR="00526DAE" w:rsidRPr="00C11960" w:rsidRDefault="00526DAE" w:rsidP="00A45850">
            <w:pPr>
              <w:ind w:firstLine="0"/>
            </w:pPr>
            <w:r w:rsidRPr="00C11960">
              <w:rPr>
                <w:color w:val="000000"/>
              </w:rPr>
              <w:t>ГТЭС</w:t>
            </w:r>
          </w:p>
        </w:tc>
        <w:tc>
          <w:tcPr>
            <w:tcW w:w="425" w:type="dxa"/>
            <w:vAlign w:val="center"/>
          </w:tcPr>
          <w:p w14:paraId="35E4A778" w14:textId="77777777" w:rsidR="00526DAE" w:rsidRPr="00C11960" w:rsidRDefault="00526DAE" w:rsidP="00A45850">
            <w:pPr>
              <w:ind w:firstLine="0"/>
              <w:jc w:val="center"/>
            </w:pPr>
            <w:r w:rsidRPr="00C11960">
              <w:t>–</w:t>
            </w:r>
          </w:p>
        </w:tc>
        <w:tc>
          <w:tcPr>
            <w:tcW w:w="7088" w:type="dxa"/>
            <w:vAlign w:val="center"/>
          </w:tcPr>
          <w:p w14:paraId="1FF9726C" w14:textId="77777777" w:rsidR="00526DAE" w:rsidRPr="00C11960" w:rsidRDefault="00526DAE" w:rsidP="00A45850">
            <w:pPr>
              <w:ind w:firstLine="0"/>
            </w:pPr>
            <w:r w:rsidRPr="00C11960">
              <w:rPr>
                <w:color w:val="000000"/>
              </w:rPr>
              <w:t>газотурбинная электростанция</w:t>
            </w:r>
          </w:p>
        </w:tc>
      </w:tr>
      <w:tr w:rsidR="00526DAE" w:rsidRPr="00C11960" w14:paraId="49688043" w14:textId="77777777" w:rsidTr="00A45850">
        <w:tc>
          <w:tcPr>
            <w:tcW w:w="1843" w:type="dxa"/>
            <w:vAlign w:val="center"/>
          </w:tcPr>
          <w:p w14:paraId="14EDFD7A" w14:textId="77777777" w:rsidR="00526DAE" w:rsidRPr="00C11960" w:rsidRDefault="00526DAE" w:rsidP="00A45850">
            <w:pPr>
              <w:ind w:firstLine="0"/>
            </w:pPr>
            <w:r w:rsidRPr="00C11960">
              <w:rPr>
                <w:color w:val="000000"/>
              </w:rPr>
              <w:t>ГУП</w:t>
            </w:r>
          </w:p>
        </w:tc>
        <w:tc>
          <w:tcPr>
            <w:tcW w:w="425" w:type="dxa"/>
            <w:vAlign w:val="center"/>
          </w:tcPr>
          <w:p w14:paraId="0921DFDB" w14:textId="77777777" w:rsidR="00526DAE" w:rsidRPr="00C11960" w:rsidRDefault="00526DAE" w:rsidP="00A45850">
            <w:pPr>
              <w:ind w:firstLine="0"/>
              <w:jc w:val="center"/>
            </w:pPr>
            <w:r w:rsidRPr="00C11960">
              <w:t>–</w:t>
            </w:r>
          </w:p>
        </w:tc>
        <w:tc>
          <w:tcPr>
            <w:tcW w:w="7088" w:type="dxa"/>
            <w:vAlign w:val="center"/>
          </w:tcPr>
          <w:p w14:paraId="73958050" w14:textId="77777777" w:rsidR="00526DAE" w:rsidRPr="00C11960" w:rsidRDefault="00526DAE" w:rsidP="00A45850">
            <w:pPr>
              <w:ind w:firstLine="0"/>
            </w:pPr>
            <w:r w:rsidRPr="00C11960">
              <w:rPr>
                <w:color w:val="000000"/>
              </w:rPr>
              <w:t>государственное унитарное предприятие</w:t>
            </w:r>
          </w:p>
        </w:tc>
      </w:tr>
      <w:tr w:rsidR="00526DAE" w:rsidRPr="00C11960" w14:paraId="4FF6E62D" w14:textId="77777777" w:rsidTr="00A45850">
        <w:tc>
          <w:tcPr>
            <w:tcW w:w="1843" w:type="dxa"/>
            <w:vAlign w:val="center"/>
          </w:tcPr>
          <w:p w14:paraId="490D6647" w14:textId="77777777" w:rsidR="00526DAE" w:rsidRPr="00C11960" w:rsidRDefault="00526DAE" w:rsidP="00A45850">
            <w:pPr>
              <w:ind w:firstLine="0"/>
              <w:rPr>
                <w:color w:val="000000"/>
              </w:rPr>
            </w:pPr>
            <w:r w:rsidRPr="00C11960">
              <w:rPr>
                <w:color w:val="000000"/>
              </w:rPr>
              <w:t>Г.</w:t>
            </w:r>
          </w:p>
        </w:tc>
        <w:tc>
          <w:tcPr>
            <w:tcW w:w="425" w:type="dxa"/>
            <w:vAlign w:val="center"/>
          </w:tcPr>
          <w:p w14:paraId="221986C4" w14:textId="77777777" w:rsidR="00526DAE" w:rsidRPr="00C11960" w:rsidRDefault="00526DAE" w:rsidP="00A45850">
            <w:pPr>
              <w:ind w:firstLine="0"/>
              <w:rPr>
                <w:color w:val="000000"/>
              </w:rPr>
            </w:pPr>
            <w:r w:rsidRPr="00C11960">
              <w:rPr>
                <w:color w:val="000000"/>
              </w:rPr>
              <w:t>–</w:t>
            </w:r>
          </w:p>
        </w:tc>
        <w:tc>
          <w:tcPr>
            <w:tcW w:w="7088" w:type="dxa"/>
            <w:vAlign w:val="center"/>
          </w:tcPr>
          <w:p w14:paraId="4853BFEE" w14:textId="77777777" w:rsidR="00526DAE" w:rsidRPr="00C11960" w:rsidRDefault="00526DAE" w:rsidP="00A45850">
            <w:pPr>
              <w:ind w:firstLine="0"/>
              <w:rPr>
                <w:color w:val="000000"/>
              </w:rPr>
            </w:pPr>
            <w:r w:rsidRPr="00C11960">
              <w:rPr>
                <w:color w:val="000000"/>
              </w:rPr>
              <w:t>город</w:t>
            </w:r>
          </w:p>
        </w:tc>
      </w:tr>
      <w:tr w:rsidR="00526DAE" w:rsidRPr="00C11960" w14:paraId="24AA8107" w14:textId="77777777" w:rsidTr="00A45850">
        <w:tc>
          <w:tcPr>
            <w:tcW w:w="1843" w:type="dxa"/>
            <w:vAlign w:val="center"/>
          </w:tcPr>
          <w:p w14:paraId="4DE92895" w14:textId="77777777" w:rsidR="00526DAE" w:rsidRPr="00C11960" w:rsidRDefault="00526DAE" w:rsidP="00A45850">
            <w:pPr>
              <w:ind w:firstLine="0"/>
              <w:rPr>
                <w:color w:val="000000"/>
              </w:rPr>
            </w:pPr>
            <w:r w:rsidRPr="00C11960">
              <w:rPr>
                <w:color w:val="000000"/>
              </w:rPr>
              <w:t>Г. о.</w:t>
            </w:r>
          </w:p>
        </w:tc>
        <w:tc>
          <w:tcPr>
            <w:tcW w:w="425" w:type="dxa"/>
            <w:vAlign w:val="center"/>
          </w:tcPr>
          <w:p w14:paraId="04C6CCFA" w14:textId="77777777" w:rsidR="00526DAE" w:rsidRPr="00C11960" w:rsidRDefault="00526DAE" w:rsidP="00A45850">
            <w:pPr>
              <w:ind w:firstLine="0"/>
              <w:rPr>
                <w:color w:val="000000"/>
              </w:rPr>
            </w:pPr>
            <w:r w:rsidRPr="00C11960">
              <w:rPr>
                <w:color w:val="000000"/>
              </w:rPr>
              <w:t>–</w:t>
            </w:r>
          </w:p>
        </w:tc>
        <w:tc>
          <w:tcPr>
            <w:tcW w:w="7088" w:type="dxa"/>
            <w:vAlign w:val="center"/>
          </w:tcPr>
          <w:p w14:paraId="59B23510" w14:textId="77777777" w:rsidR="00526DAE" w:rsidRPr="00C11960" w:rsidRDefault="00526DAE" w:rsidP="00A45850">
            <w:pPr>
              <w:ind w:firstLine="0"/>
              <w:rPr>
                <w:color w:val="000000"/>
              </w:rPr>
            </w:pPr>
            <w:r w:rsidRPr="00C11960">
              <w:rPr>
                <w:color w:val="000000"/>
              </w:rPr>
              <w:t>Городской округ</w:t>
            </w:r>
          </w:p>
        </w:tc>
      </w:tr>
      <w:tr w:rsidR="00526DAE" w:rsidRPr="00C11960" w14:paraId="5ACEBCE2" w14:textId="77777777" w:rsidTr="00A45850">
        <w:tc>
          <w:tcPr>
            <w:tcW w:w="1843" w:type="dxa"/>
            <w:vAlign w:val="center"/>
          </w:tcPr>
          <w:p w14:paraId="3C24B7B2" w14:textId="77777777" w:rsidR="00526DAE" w:rsidRPr="00C11960" w:rsidRDefault="00526DAE" w:rsidP="00A45850">
            <w:pPr>
              <w:ind w:firstLine="0"/>
            </w:pPr>
            <w:r w:rsidRPr="00C11960">
              <w:t>ДВОС</w:t>
            </w:r>
          </w:p>
        </w:tc>
        <w:tc>
          <w:tcPr>
            <w:tcW w:w="425" w:type="dxa"/>
            <w:vAlign w:val="center"/>
          </w:tcPr>
          <w:p w14:paraId="67A7EC72" w14:textId="77777777" w:rsidR="00526DAE" w:rsidRPr="00C11960" w:rsidRDefault="00526DAE" w:rsidP="00A45850">
            <w:pPr>
              <w:ind w:firstLine="0"/>
              <w:jc w:val="center"/>
            </w:pPr>
            <w:r w:rsidRPr="00C11960">
              <w:t>–</w:t>
            </w:r>
          </w:p>
        </w:tc>
        <w:tc>
          <w:tcPr>
            <w:tcW w:w="7088" w:type="dxa"/>
            <w:vAlign w:val="center"/>
          </w:tcPr>
          <w:p w14:paraId="3026C7E1" w14:textId="77777777" w:rsidR="00526DAE" w:rsidRPr="00C11960" w:rsidRDefault="00526DAE" w:rsidP="00A45850">
            <w:pPr>
              <w:ind w:firstLine="0"/>
            </w:pPr>
            <w:r w:rsidRPr="00C11960">
              <w:rPr>
                <w:rFonts w:eastAsiaTheme="majorEastAsia"/>
              </w:rPr>
              <w:t>декларация воздействия на окружающую среду</w:t>
            </w:r>
          </w:p>
        </w:tc>
      </w:tr>
      <w:tr w:rsidR="00526DAE" w:rsidRPr="00C11960" w14:paraId="46B21271" w14:textId="77777777" w:rsidTr="00A45850">
        <w:tc>
          <w:tcPr>
            <w:tcW w:w="1843" w:type="dxa"/>
            <w:vAlign w:val="center"/>
          </w:tcPr>
          <w:p w14:paraId="48310224" w14:textId="77777777" w:rsidR="00526DAE" w:rsidRPr="00C11960" w:rsidRDefault="00526DAE" w:rsidP="00A45850">
            <w:pPr>
              <w:ind w:firstLine="0"/>
            </w:pPr>
            <w:r w:rsidRPr="00C11960">
              <w:rPr>
                <w:color w:val="000000"/>
              </w:rPr>
              <w:t>ЕТО</w:t>
            </w:r>
          </w:p>
        </w:tc>
        <w:tc>
          <w:tcPr>
            <w:tcW w:w="425" w:type="dxa"/>
            <w:vAlign w:val="center"/>
          </w:tcPr>
          <w:p w14:paraId="1B2C0954" w14:textId="77777777" w:rsidR="00526DAE" w:rsidRPr="00C11960" w:rsidRDefault="00526DAE" w:rsidP="00A45850">
            <w:pPr>
              <w:ind w:firstLine="0"/>
              <w:jc w:val="center"/>
            </w:pPr>
            <w:r w:rsidRPr="00C11960">
              <w:t>–</w:t>
            </w:r>
          </w:p>
        </w:tc>
        <w:tc>
          <w:tcPr>
            <w:tcW w:w="7088" w:type="dxa"/>
            <w:vAlign w:val="center"/>
          </w:tcPr>
          <w:p w14:paraId="036EA4B9" w14:textId="77777777" w:rsidR="00526DAE" w:rsidRPr="00C11960" w:rsidRDefault="00526DAE" w:rsidP="00A45850">
            <w:pPr>
              <w:ind w:firstLine="0"/>
            </w:pPr>
            <w:r w:rsidRPr="00C11960">
              <w:rPr>
                <w:color w:val="000000"/>
              </w:rPr>
              <w:t>единая теплоснабжающая организация</w:t>
            </w:r>
          </w:p>
        </w:tc>
      </w:tr>
      <w:tr w:rsidR="00526DAE" w:rsidRPr="00C11960" w14:paraId="6E34A905" w14:textId="77777777" w:rsidTr="00A45850">
        <w:tc>
          <w:tcPr>
            <w:tcW w:w="1843" w:type="dxa"/>
            <w:vAlign w:val="center"/>
          </w:tcPr>
          <w:p w14:paraId="387A4C99" w14:textId="77777777" w:rsidR="00526DAE" w:rsidRPr="00C11960" w:rsidRDefault="00526DAE" w:rsidP="00A45850">
            <w:pPr>
              <w:ind w:firstLine="0"/>
            </w:pPr>
            <w:r w:rsidRPr="00C11960">
              <w:rPr>
                <w:color w:val="000000"/>
              </w:rPr>
              <w:t>ЖК</w:t>
            </w:r>
          </w:p>
        </w:tc>
        <w:tc>
          <w:tcPr>
            <w:tcW w:w="425" w:type="dxa"/>
            <w:vAlign w:val="center"/>
          </w:tcPr>
          <w:p w14:paraId="46D9515D" w14:textId="77777777" w:rsidR="00526DAE" w:rsidRPr="00C11960" w:rsidRDefault="00526DAE" w:rsidP="00A45850">
            <w:pPr>
              <w:ind w:firstLine="0"/>
              <w:jc w:val="center"/>
            </w:pPr>
            <w:r w:rsidRPr="00C11960">
              <w:t>–</w:t>
            </w:r>
          </w:p>
        </w:tc>
        <w:tc>
          <w:tcPr>
            <w:tcW w:w="7088" w:type="dxa"/>
            <w:vAlign w:val="center"/>
          </w:tcPr>
          <w:p w14:paraId="1A133714" w14:textId="77777777" w:rsidR="00526DAE" w:rsidRPr="00C11960" w:rsidRDefault="00526DAE" w:rsidP="00A45850">
            <w:pPr>
              <w:ind w:firstLine="0"/>
            </w:pPr>
            <w:r w:rsidRPr="00C11960">
              <w:rPr>
                <w:color w:val="000000"/>
              </w:rPr>
              <w:t>жилой комплекс</w:t>
            </w:r>
          </w:p>
        </w:tc>
      </w:tr>
      <w:tr w:rsidR="00526DAE" w:rsidRPr="00C11960" w14:paraId="7EB1E267" w14:textId="77777777" w:rsidTr="00A45850">
        <w:tc>
          <w:tcPr>
            <w:tcW w:w="1843" w:type="dxa"/>
            <w:vAlign w:val="center"/>
          </w:tcPr>
          <w:p w14:paraId="75450BD7" w14:textId="77777777" w:rsidR="00526DAE" w:rsidRPr="00C11960" w:rsidRDefault="00526DAE" w:rsidP="00A45850">
            <w:pPr>
              <w:ind w:firstLine="0"/>
            </w:pPr>
            <w:bookmarkStart w:id="12" w:name="RANGE!J20"/>
            <w:r w:rsidRPr="00C11960">
              <w:rPr>
                <w:color w:val="000000"/>
              </w:rPr>
              <w:t>ЖСК</w:t>
            </w:r>
            <w:bookmarkEnd w:id="12"/>
          </w:p>
        </w:tc>
        <w:tc>
          <w:tcPr>
            <w:tcW w:w="425" w:type="dxa"/>
            <w:vAlign w:val="center"/>
          </w:tcPr>
          <w:p w14:paraId="74E42E04" w14:textId="77777777" w:rsidR="00526DAE" w:rsidRPr="00C11960" w:rsidRDefault="00526DAE" w:rsidP="00A45850">
            <w:pPr>
              <w:ind w:firstLine="0"/>
              <w:jc w:val="center"/>
            </w:pPr>
            <w:r w:rsidRPr="00C11960">
              <w:t>–</w:t>
            </w:r>
          </w:p>
        </w:tc>
        <w:tc>
          <w:tcPr>
            <w:tcW w:w="7088" w:type="dxa"/>
            <w:vAlign w:val="center"/>
          </w:tcPr>
          <w:p w14:paraId="70C6337B" w14:textId="77777777" w:rsidR="00526DAE" w:rsidRPr="00C11960" w:rsidRDefault="00526DAE" w:rsidP="00A45850">
            <w:pPr>
              <w:ind w:firstLine="0"/>
            </w:pPr>
            <w:r w:rsidRPr="00C11960">
              <w:rPr>
                <w:color w:val="000000"/>
              </w:rPr>
              <w:t>жилищно-строительный кооператив</w:t>
            </w:r>
          </w:p>
        </w:tc>
      </w:tr>
      <w:tr w:rsidR="00526DAE" w:rsidRPr="00C11960" w14:paraId="55A4602D" w14:textId="77777777" w:rsidTr="00A45850">
        <w:tc>
          <w:tcPr>
            <w:tcW w:w="1843" w:type="dxa"/>
            <w:vAlign w:val="center"/>
          </w:tcPr>
          <w:p w14:paraId="094778D7" w14:textId="77777777" w:rsidR="00526DAE" w:rsidRPr="00C11960" w:rsidRDefault="00526DAE" w:rsidP="00A45850">
            <w:pPr>
              <w:ind w:firstLine="0"/>
            </w:pPr>
            <w:r w:rsidRPr="00C11960">
              <w:rPr>
                <w:color w:val="000000"/>
              </w:rPr>
              <w:t>ЗАО</w:t>
            </w:r>
          </w:p>
        </w:tc>
        <w:tc>
          <w:tcPr>
            <w:tcW w:w="425" w:type="dxa"/>
            <w:vAlign w:val="center"/>
          </w:tcPr>
          <w:p w14:paraId="15F3877B" w14:textId="77777777" w:rsidR="00526DAE" w:rsidRPr="00C11960" w:rsidRDefault="00526DAE" w:rsidP="00A45850">
            <w:pPr>
              <w:ind w:firstLine="0"/>
              <w:jc w:val="center"/>
            </w:pPr>
            <w:r w:rsidRPr="00C11960">
              <w:t>–</w:t>
            </w:r>
          </w:p>
        </w:tc>
        <w:tc>
          <w:tcPr>
            <w:tcW w:w="7088" w:type="dxa"/>
            <w:vAlign w:val="center"/>
          </w:tcPr>
          <w:p w14:paraId="3AA13614" w14:textId="77777777" w:rsidR="00526DAE" w:rsidRPr="00C11960" w:rsidRDefault="00526DAE" w:rsidP="00A45850">
            <w:pPr>
              <w:ind w:firstLine="0"/>
            </w:pPr>
            <w:r w:rsidRPr="00C11960">
              <w:rPr>
                <w:color w:val="000000"/>
              </w:rPr>
              <w:t>Западный административный округ</w:t>
            </w:r>
          </w:p>
        </w:tc>
      </w:tr>
      <w:tr w:rsidR="00526DAE" w:rsidRPr="00C11960" w14:paraId="4423F9D4" w14:textId="77777777" w:rsidTr="00A45850">
        <w:tc>
          <w:tcPr>
            <w:tcW w:w="1843" w:type="dxa"/>
            <w:vAlign w:val="center"/>
          </w:tcPr>
          <w:p w14:paraId="1E0A800E" w14:textId="77777777" w:rsidR="00526DAE" w:rsidRPr="00C11960" w:rsidRDefault="00526DAE" w:rsidP="00A45850">
            <w:pPr>
              <w:ind w:firstLine="0"/>
            </w:pPr>
            <w:r w:rsidRPr="00C11960">
              <w:t>ЗВ</w:t>
            </w:r>
          </w:p>
        </w:tc>
        <w:tc>
          <w:tcPr>
            <w:tcW w:w="425" w:type="dxa"/>
            <w:vAlign w:val="center"/>
          </w:tcPr>
          <w:p w14:paraId="13DF6D88" w14:textId="77777777" w:rsidR="00526DAE" w:rsidRPr="00C11960" w:rsidRDefault="00526DAE" w:rsidP="00A45850">
            <w:pPr>
              <w:ind w:firstLine="0"/>
              <w:jc w:val="center"/>
            </w:pPr>
            <w:r w:rsidRPr="00C11960">
              <w:t>–</w:t>
            </w:r>
          </w:p>
        </w:tc>
        <w:tc>
          <w:tcPr>
            <w:tcW w:w="7088" w:type="dxa"/>
            <w:vAlign w:val="center"/>
          </w:tcPr>
          <w:p w14:paraId="7D79C914" w14:textId="77777777" w:rsidR="00526DAE" w:rsidRPr="00C11960" w:rsidRDefault="00526DAE" w:rsidP="00A45850">
            <w:pPr>
              <w:ind w:firstLine="0"/>
            </w:pPr>
            <w:r w:rsidRPr="00C11960">
              <w:rPr>
                <w:rFonts w:eastAsiaTheme="majorEastAsia"/>
              </w:rPr>
              <w:t>загрязняющее (вредное) вещество</w:t>
            </w:r>
          </w:p>
        </w:tc>
      </w:tr>
      <w:tr w:rsidR="00526DAE" w:rsidRPr="00C11960" w14:paraId="209D168D" w14:textId="77777777" w:rsidTr="00A45850">
        <w:tc>
          <w:tcPr>
            <w:tcW w:w="1843" w:type="dxa"/>
            <w:vAlign w:val="center"/>
          </w:tcPr>
          <w:p w14:paraId="333413B5" w14:textId="77777777" w:rsidR="00526DAE" w:rsidRPr="00C11960" w:rsidRDefault="00526DAE" w:rsidP="00A45850">
            <w:pPr>
              <w:ind w:firstLine="0"/>
            </w:pPr>
            <w:r w:rsidRPr="00C11960">
              <w:rPr>
                <w:rFonts w:eastAsiaTheme="majorEastAsia"/>
              </w:rPr>
              <w:t>ИЗАВ</w:t>
            </w:r>
          </w:p>
        </w:tc>
        <w:tc>
          <w:tcPr>
            <w:tcW w:w="425" w:type="dxa"/>
            <w:vAlign w:val="center"/>
          </w:tcPr>
          <w:p w14:paraId="6FE4CA7D" w14:textId="77777777" w:rsidR="00526DAE" w:rsidRPr="00C11960" w:rsidRDefault="00526DAE" w:rsidP="00A45850">
            <w:pPr>
              <w:ind w:firstLine="0"/>
              <w:jc w:val="center"/>
            </w:pPr>
            <w:r w:rsidRPr="00C11960">
              <w:t>–</w:t>
            </w:r>
          </w:p>
        </w:tc>
        <w:tc>
          <w:tcPr>
            <w:tcW w:w="7088" w:type="dxa"/>
            <w:vAlign w:val="center"/>
          </w:tcPr>
          <w:p w14:paraId="3738FF0B" w14:textId="77777777" w:rsidR="00526DAE" w:rsidRPr="00C11960" w:rsidRDefault="00526DAE" w:rsidP="00A45850">
            <w:pPr>
              <w:ind w:firstLine="0"/>
            </w:pPr>
            <w:r w:rsidRPr="00C11960">
              <w:rPr>
                <w:rFonts w:eastAsiaTheme="majorEastAsia"/>
              </w:rPr>
              <w:t>источники загрязнения атмосферного воздуха</w:t>
            </w:r>
          </w:p>
        </w:tc>
      </w:tr>
      <w:tr w:rsidR="00526DAE" w:rsidRPr="00C11960" w14:paraId="1057E0E6" w14:textId="77777777" w:rsidTr="00A45850">
        <w:tc>
          <w:tcPr>
            <w:tcW w:w="1843" w:type="dxa"/>
            <w:vAlign w:val="center"/>
          </w:tcPr>
          <w:p w14:paraId="4576D2A0" w14:textId="77777777" w:rsidR="00526DAE" w:rsidRPr="00C11960" w:rsidRDefault="00526DAE" w:rsidP="00A45850">
            <w:pPr>
              <w:ind w:firstLine="0"/>
            </w:pPr>
            <w:bookmarkStart w:id="13" w:name="RANGE!J22"/>
            <w:r w:rsidRPr="00C11960">
              <w:rPr>
                <w:color w:val="000000"/>
              </w:rPr>
              <w:t>ИНН</w:t>
            </w:r>
            <w:bookmarkEnd w:id="13"/>
          </w:p>
        </w:tc>
        <w:tc>
          <w:tcPr>
            <w:tcW w:w="425" w:type="dxa"/>
            <w:vAlign w:val="center"/>
          </w:tcPr>
          <w:p w14:paraId="7A7B0ED3" w14:textId="77777777" w:rsidR="00526DAE" w:rsidRPr="00C11960" w:rsidRDefault="00526DAE" w:rsidP="00A45850">
            <w:pPr>
              <w:ind w:firstLine="0"/>
              <w:jc w:val="center"/>
            </w:pPr>
            <w:r w:rsidRPr="00C11960">
              <w:t>–</w:t>
            </w:r>
          </w:p>
        </w:tc>
        <w:tc>
          <w:tcPr>
            <w:tcW w:w="7088" w:type="dxa"/>
            <w:vAlign w:val="center"/>
          </w:tcPr>
          <w:p w14:paraId="5DF4B886" w14:textId="77777777" w:rsidR="00526DAE" w:rsidRPr="00C11960" w:rsidRDefault="00526DAE" w:rsidP="00A45850">
            <w:pPr>
              <w:ind w:firstLine="0"/>
            </w:pPr>
            <w:r w:rsidRPr="00C11960">
              <w:rPr>
                <w:color w:val="000000"/>
              </w:rPr>
              <w:t>идентификационный номер налогоплательщика</w:t>
            </w:r>
          </w:p>
        </w:tc>
      </w:tr>
      <w:tr w:rsidR="00526DAE" w:rsidRPr="00C11960" w14:paraId="7125062A" w14:textId="77777777" w:rsidTr="00A45850">
        <w:tc>
          <w:tcPr>
            <w:tcW w:w="1843" w:type="dxa"/>
            <w:vAlign w:val="center"/>
          </w:tcPr>
          <w:p w14:paraId="165B8078" w14:textId="77777777" w:rsidR="00526DAE" w:rsidRPr="00C11960" w:rsidRDefault="00526DAE" w:rsidP="00A45850">
            <w:pPr>
              <w:ind w:firstLine="0"/>
            </w:pPr>
            <w:r w:rsidRPr="00C11960">
              <w:rPr>
                <w:color w:val="000000"/>
              </w:rPr>
              <w:t>ИП</w:t>
            </w:r>
          </w:p>
        </w:tc>
        <w:tc>
          <w:tcPr>
            <w:tcW w:w="425" w:type="dxa"/>
            <w:vAlign w:val="center"/>
          </w:tcPr>
          <w:p w14:paraId="4F5C35D0" w14:textId="77777777" w:rsidR="00526DAE" w:rsidRPr="00C11960" w:rsidRDefault="00526DAE" w:rsidP="00A45850">
            <w:pPr>
              <w:ind w:firstLine="0"/>
              <w:jc w:val="center"/>
            </w:pPr>
            <w:r w:rsidRPr="00C11960">
              <w:t>–</w:t>
            </w:r>
          </w:p>
        </w:tc>
        <w:tc>
          <w:tcPr>
            <w:tcW w:w="7088" w:type="dxa"/>
            <w:vAlign w:val="center"/>
          </w:tcPr>
          <w:p w14:paraId="1F894B93" w14:textId="77777777" w:rsidR="00526DAE" w:rsidRPr="00C11960" w:rsidRDefault="00526DAE" w:rsidP="00A45850">
            <w:pPr>
              <w:ind w:firstLine="0"/>
            </w:pPr>
            <w:r w:rsidRPr="00C11960">
              <w:rPr>
                <w:color w:val="000000"/>
              </w:rPr>
              <w:t>индивидуальный предприниматель</w:t>
            </w:r>
          </w:p>
        </w:tc>
      </w:tr>
      <w:tr w:rsidR="00526DAE" w:rsidRPr="00C11960" w14:paraId="4044A2D6" w14:textId="77777777" w:rsidTr="00A45850">
        <w:tc>
          <w:tcPr>
            <w:tcW w:w="1843" w:type="dxa"/>
            <w:vAlign w:val="center"/>
          </w:tcPr>
          <w:p w14:paraId="346A6934" w14:textId="77777777" w:rsidR="00526DAE" w:rsidRPr="00C11960" w:rsidRDefault="00526DAE" w:rsidP="00A45850">
            <w:pPr>
              <w:ind w:firstLine="0"/>
            </w:pPr>
            <w:r w:rsidRPr="00C11960">
              <w:rPr>
                <w:color w:val="000000"/>
              </w:rPr>
              <w:t>ИТП</w:t>
            </w:r>
          </w:p>
        </w:tc>
        <w:tc>
          <w:tcPr>
            <w:tcW w:w="425" w:type="dxa"/>
            <w:vAlign w:val="center"/>
          </w:tcPr>
          <w:p w14:paraId="7152B1C0" w14:textId="77777777" w:rsidR="00526DAE" w:rsidRPr="00C11960" w:rsidRDefault="00526DAE" w:rsidP="00A45850">
            <w:pPr>
              <w:ind w:firstLine="0"/>
              <w:jc w:val="center"/>
            </w:pPr>
            <w:r w:rsidRPr="00C11960">
              <w:t>–</w:t>
            </w:r>
          </w:p>
        </w:tc>
        <w:tc>
          <w:tcPr>
            <w:tcW w:w="7088" w:type="dxa"/>
            <w:vAlign w:val="center"/>
          </w:tcPr>
          <w:p w14:paraId="0C7A05FE" w14:textId="77777777" w:rsidR="00526DAE" w:rsidRPr="00C11960" w:rsidRDefault="00526DAE" w:rsidP="00A45850">
            <w:pPr>
              <w:ind w:firstLine="0"/>
            </w:pPr>
            <w:r w:rsidRPr="00C11960">
              <w:rPr>
                <w:color w:val="000000"/>
              </w:rPr>
              <w:t>индивидуальный тепловой пункт</w:t>
            </w:r>
          </w:p>
        </w:tc>
      </w:tr>
      <w:tr w:rsidR="00526DAE" w:rsidRPr="00C11960" w14:paraId="064928D3" w14:textId="77777777" w:rsidTr="00A45850">
        <w:tc>
          <w:tcPr>
            <w:tcW w:w="1843" w:type="dxa"/>
            <w:vAlign w:val="center"/>
          </w:tcPr>
          <w:p w14:paraId="2427C31C" w14:textId="77777777" w:rsidR="00526DAE" w:rsidRPr="00C11960" w:rsidRDefault="00526DAE" w:rsidP="00A45850">
            <w:pPr>
              <w:ind w:firstLine="0"/>
            </w:pPr>
            <w:r w:rsidRPr="00C11960">
              <w:rPr>
                <w:color w:val="000000"/>
              </w:rPr>
              <w:t>КПД</w:t>
            </w:r>
          </w:p>
        </w:tc>
        <w:tc>
          <w:tcPr>
            <w:tcW w:w="425" w:type="dxa"/>
            <w:vAlign w:val="center"/>
          </w:tcPr>
          <w:p w14:paraId="2474DB12" w14:textId="77777777" w:rsidR="00526DAE" w:rsidRPr="00C11960" w:rsidRDefault="00526DAE" w:rsidP="00A45850">
            <w:pPr>
              <w:ind w:firstLine="0"/>
              <w:jc w:val="center"/>
            </w:pPr>
            <w:r w:rsidRPr="00C11960">
              <w:t>–</w:t>
            </w:r>
          </w:p>
        </w:tc>
        <w:tc>
          <w:tcPr>
            <w:tcW w:w="7088" w:type="dxa"/>
            <w:vAlign w:val="center"/>
          </w:tcPr>
          <w:p w14:paraId="32050979" w14:textId="77777777" w:rsidR="00526DAE" w:rsidRPr="00C11960" w:rsidRDefault="00526DAE" w:rsidP="00A45850">
            <w:pPr>
              <w:ind w:firstLine="0"/>
            </w:pPr>
            <w:r w:rsidRPr="00C11960">
              <w:rPr>
                <w:color w:val="000000"/>
              </w:rPr>
              <w:t>коэффициент полезного действия</w:t>
            </w:r>
          </w:p>
        </w:tc>
      </w:tr>
      <w:tr w:rsidR="00526DAE" w:rsidRPr="00C11960" w14:paraId="11A7132B" w14:textId="77777777" w:rsidTr="00A45850">
        <w:tc>
          <w:tcPr>
            <w:tcW w:w="1843" w:type="dxa"/>
            <w:vAlign w:val="center"/>
          </w:tcPr>
          <w:p w14:paraId="3FAFCD2A" w14:textId="77777777" w:rsidR="00526DAE" w:rsidRPr="00C11960" w:rsidRDefault="00526DAE" w:rsidP="00A45850">
            <w:pPr>
              <w:ind w:firstLine="0"/>
            </w:pPr>
            <w:r w:rsidRPr="00C11960">
              <w:rPr>
                <w:color w:val="000000"/>
              </w:rPr>
              <w:t>КТС</w:t>
            </w:r>
          </w:p>
        </w:tc>
        <w:tc>
          <w:tcPr>
            <w:tcW w:w="425" w:type="dxa"/>
            <w:vAlign w:val="center"/>
          </w:tcPr>
          <w:p w14:paraId="565EAC08" w14:textId="77777777" w:rsidR="00526DAE" w:rsidRPr="00C11960" w:rsidRDefault="00526DAE" w:rsidP="00A45850">
            <w:pPr>
              <w:ind w:firstLine="0"/>
              <w:jc w:val="center"/>
            </w:pPr>
            <w:r w:rsidRPr="00C11960">
              <w:t>–</w:t>
            </w:r>
          </w:p>
        </w:tc>
        <w:tc>
          <w:tcPr>
            <w:tcW w:w="7088" w:type="dxa"/>
            <w:vAlign w:val="center"/>
          </w:tcPr>
          <w:p w14:paraId="08FA9EB4" w14:textId="77777777" w:rsidR="00526DAE" w:rsidRPr="00C11960" w:rsidRDefault="00526DAE" w:rsidP="00A45850">
            <w:pPr>
              <w:ind w:firstLine="0"/>
            </w:pPr>
            <w:r w:rsidRPr="00C11960">
              <w:rPr>
                <w:color w:val="000000"/>
              </w:rPr>
              <w:t>квартальная тепловая электростанция</w:t>
            </w:r>
          </w:p>
        </w:tc>
      </w:tr>
      <w:tr w:rsidR="00526DAE" w:rsidRPr="00C11960" w14:paraId="7795656A" w14:textId="77777777" w:rsidTr="00A45850">
        <w:tc>
          <w:tcPr>
            <w:tcW w:w="1843" w:type="dxa"/>
            <w:vAlign w:val="center"/>
          </w:tcPr>
          <w:p w14:paraId="51971FCD" w14:textId="77777777" w:rsidR="00526DAE" w:rsidRPr="00C11960" w:rsidRDefault="00526DAE" w:rsidP="00A45850">
            <w:pPr>
              <w:ind w:firstLine="0"/>
            </w:pPr>
            <w:r w:rsidRPr="00C11960">
              <w:rPr>
                <w:shd w:val="clear" w:color="auto" w:fill="FFFFFF"/>
              </w:rPr>
              <w:t>КЭР</w:t>
            </w:r>
          </w:p>
        </w:tc>
        <w:tc>
          <w:tcPr>
            <w:tcW w:w="425" w:type="dxa"/>
            <w:vAlign w:val="center"/>
          </w:tcPr>
          <w:p w14:paraId="2DABEABE" w14:textId="77777777" w:rsidR="00526DAE" w:rsidRPr="00C11960" w:rsidRDefault="00526DAE" w:rsidP="00A45850">
            <w:pPr>
              <w:ind w:firstLine="0"/>
              <w:jc w:val="center"/>
            </w:pPr>
            <w:r w:rsidRPr="00C11960">
              <w:t>–</w:t>
            </w:r>
          </w:p>
        </w:tc>
        <w:tc>
          <w:tcPr>
            <w:tcW w:w="7088" w:type="dxa"/>
            <w:vAlign w:val="center"/>
          </w:tcPr>
          <w:p w14:paraId="37594ABF" w14:textId="77777777" w:rsidR="00526DAE" w:rsidRPr="00C11960" w:rsidRDefault="00526DAE" w:rsidP="00A45850">
            <w:pPr>
              <w:ind w:firstLine="0"/>
            </w:pPr>
            <w:r w:rsidRPr="00C11960">
              <w:rPr>
                <w:shd w:val="clear" w:color="auto" w:fill="FFFFFF"/>
              </w:rPr>
              <w:t>комплексное экологическое разрешение</w:t>
            </w:r>
          </w:p>
        </w:tc>
      </w:tr>
      <w:tr w:rsidR="00526DAE" w:rsidRPr="00C11960" w14:paraId="2F375D04" w14:textId="77777777" w:rsidTr="00A45850">
        <w:tc>
          <w:tcPr>
            <w:tcW w:w="1843" w:type="dxa"/>
            <w:vAlign w:val="center"/>
          </w:tcPr>
          <w:p w14:paraId="39608028" w14:textId="77777777" w:rsidR="00526DAE" w:rsidRPr="00C11960" w:rsidRDefault="00526DAE" w:rsidP="00A45850">
            <w:pPr>
              <w:ind w:firstLine="0"/>
            </w:pPr>
            <w:r w:rsidRPr="00C11960">
              <w:rPr>
                <w:color w:val="000000"/>
              </w:rPr>
              <w:t>МК</w:t>
            </w:r>
          </w:p>
        </w:tc>
        <w:tc>
          <w:tcPr>
            <w:tcW w:w="425" w:type="dxa"/>
            <w:vAlign w:val="center"/>
          </w:tcPr>
          <w:p w14:paraId="462140B1" w14:textId="77777777" w:rsidR="00526DAE" w:rsidRPr="00C11960" w:rsidRDefault="00526DAE" w:rsidP="00A45850">
            <w:pPr>
              <w:ind w:firstLine="0"/>
              <w:jc w:val="center"/>
            </w:pPr>
            <w:r w:rsidRPr="00C11960">
              <w:t>–</w:t>
            </w:r>
          </w:p>
        </w:tc>
        <w:tc>
          <w:tcPr>
            <w:tcW w:w="7088" w:type="dxa"/>
            <w:vAlign w:val="center"/>
          </w:tcPr>
          <w:p w14:paraId="04BBAF0E" w14:textId="77777777" w:rsidR="00526DAE" w:rsidRPr="00C11960" w:rsidRDefault="00526DAE" w:rsidP="00A45850">
            <w:pPr>
              <w:ind w:firstLine="0"/>
            </w:pPr>
            <w:r w:rsidRPr="00C11960">
              <w:rPr>
                <w:color w:val="000000"/>
              </w:rPr>
              <w:t>малая котельная</w:t>
            </w:r>
          </w:p>
        </w:tc>
      </w:tr>
      <w:tr w:rsidR="00526DAE" w:rsidRPr="00C11960" w14:paraId="4CA28896" w14:textId="77777777" w:rsidTr="00A45850">
        <w:tc>
          <w:tcPr>
            <w:tcW w:w="1843" w:type="dxa"/>
            <w:vAlign w:val="center"/>
          </w:tcPr>
          <w:p w14:paraId="79F82D61" w14:textId="77777777" w:rsidR="00526DAE" w:rsidRPr="00C11960" w:rsidRDefault="00526DAE" w:rsidP="00A45850">
            <w:pPr>
              <w:ind w:firstLine="0"/>
            </w:pPr>
            <w:r w:rsidRPr="00C11960">
              <w:rPr>
                <w:color w:val="000000"/>
              </w:rPr>
              <w:t>МУП</w:t>
            </w:r>
          </w:p>
        </w:tc>
        <w:tc>
          <w:tcPr>
            <w:tcW w:w="425" w:type="dxa"/>
            <w:vAlign w:val="center"/>
          </w:tcPr>
          <w:p w14:paraId="40F1D4A7" w14:textId="77777777" w:rsidR="00526DAE" w:rsidRPr="00C11960" w:rsidRDefault="00526DAE" w:rsidP="00A45850">
            <w:pPr>
              <w:ind w:firstLine="0"/>
              <w:jc w:val="center"/>
            </w:pPr>
            <w:r w:rsidRPr="00C11960">
              <w:t>–</w:t>
            </w:r>
          </w:p>
        </w:tc>
        <w:tc>
          <w:tcPr>
            <w:tcW w:w="7088" w:type="dxa"/>
            <w:vAlign w:val="center"/>
          </w:tcPr>
          <w:p w14:paraId="1877F299" w14:textId="77777777" w:rsidR="00526DAE" w:rsidRPr="00C11960" w:rsidRDefault="00526DAE" w:rsidP="00A45850">
            <w:pPr>
              <w:ind w:firstLine="0"/>
            </w:pPr>
            <w:r w:rsidRPr="00C11960">
              <w:rPr>
                <w:color w:val="000000"/>
              </w:rPr>
              <w:t>муниципальное унитарное предприятие</w:t>
            </w:r>
          </w:p>
        </w:tc>
      </w:tr>
      <w:tr w:rsidR="00526DAE" w:rsidRPr="00C11960" w14:paraId="0D9F1BC5" w14:textId="77777777" w:rsidTr="00A45850">
        <w:tc>
          <w:tcPr>
            <w:tcW w:w="1843" w:type="dxa"/>
            <w:vAlign w:val="center"/>
          </w:tcPr>
          <w:p w14:paraId="125EB464" w14:textId="77777777" w:rsidR="00526DAE" w:rsidRPr="00C11960" w:rsidRDefault="00526DAE" w:rsidP="00A45850">
            <w:pPr>
              <w:ind w:firstLine="0"/>
            </w:pPr>
            <w:r w:rsidRPr="00C11960">
              <w:rPr>
                <w:color w:val="000000"/>
              </w:rPr>
              <w:t>НПО</w:t>
            </w:r>
          </w:p>
        </w:tc>
        <w:tc>
          <w:tcPr>
            <w:tcW w:w="425" w:type="dxa"/>
            <w:vAlign w:val="center"/>
          </w:tcPr>
          <w:p w14:paraId="563B2842" w14:textId="77777777" w:rsidR="00526DAE" w:rsidRPr="00C11960" w:rsidRDefault="00526DAE" w:rsidP="00A45850">
            <w:pPr>
              <w:ind w:firstLine="0"/>
              <w:jc w:val="center"/>
            </w:pPr>
            <w:r w:rsidRPr="00C11960">
              <w:t>–</w:t>
            </w:r>
          </w:p>
        </w:tc>
        <w:tc>
          <w:tcPr>
            <w:tcW w:w="7088" w:type="dxa"/>
            <w:vAlign w:val="center"/>
          </w:tcPr>
          <w:p w14:paraId="36845434" w14:textId="77777777" w:rsidR="00526DAE" w:rsidRPr="00C11960" w:rsidRDefault="00526DAE" w:rsidP="00A45850">
            <w:pPr>
              <w:ind w:firstLine="0"/>
            </w:pPr>
            <w:r w:rsidRPr="00C11960">
              <w:rPr>
                <w:color w:val="000000"/>
              </w:rPr>
              <w:t>научно-производственное объединение</w:t>
            </w:r>
          </w:p>
        </w:tc>
      </w:tr>
      <w:tr w:rsidR="00526DAE" w:rsidRPr="00C11960" w14:paraId="4AD64187" w14:textId="77777777" w:rsidTr="00A45850">
        <w:tc>
          <w:tcPr>
            <w:tcW w:w="1843" w:type="dxa"/>
            <w:vAlign w:val="center"/>
          </w:tcPr>
          <w:p w14:paraId="2BF915FB" w14:textId="77777777" w:rsidR="00526DAE" w:rsidRPr="00C11960" w:rsidRDefault="00526DAE" w:rsidP="00A45850">
            <w:pPr>
              <w:ind w:firstLine="0"/>
            </w:pPr>
            <w:r w:rsidRPr="00C11960">
              <w:rPr>
                <w:rFonts w:eastAsiaTheme="majorEastAsia"/>
              </w:rPr>
              <w:t>НДТ</w:t>
            </w:r>
          </w:p>
        </w:tc>
        <w:tc>
          <w:tcPr>
            <w:tcW w:w="425" w:type="dxa"/>
            <w:vAlign w:val="center"/>
          </w:tcPr>
          <w:p w14:paraId="0DCD079E" w14:textId="77777777" w:rsidR="00526DAE" w:rsidRPr="00C11960" w:rsidRDefault="00526DAE" w:rsidP="00A45850">
            <w:pPr>
              <w:ind w:firstLine="0"/>
              <w:jc w:val="center"/>
            </w:pPr>
            <w:r w:rsidRPr="00C11960">
              <w:t>–</w:t>
            </w:r>
          </w:p>
        </w:tc>
        <w:tc>
          <w:tcPr>
            <w:tcW w:w="7088" w:type="dxa"/>
            <w:vAlign w:val="center"/>
          </w:tcPr>
          <w:p w14:paraId="0DA9EC2D" w14:textId="77777777" w:rsidR="00526DAE" w:rsidRPr="00C11960" w:rsidRDefault="00526DAE" w:rsidP="00A45850">
            <w:pPr>
              <w:ind w:firstLine="0"/>
            </w:pPr>
            <w:r w:rsidRPr="00C11960">
              <w:rPr>
                <w:rFonts w:eastAsiaTheme="majorEastAsia"/>
              </w:rPr>
              <w:t>наилучшие доступные технологии</w:t>
            </w:r>
          </w:p>
        </w:tc>
      </w:tr>
      <w:tr w:rsidR="00526DAE" w:rsidRPr="00C11960" w14:paraId="20BCDF02" w14:textId="77777777" w:rsidTr="00A45850">
        <w:tc>
          <w:tcPr>
            <w:tcW w:w="1843" w:type="dxa"/>
            <w:vAlign w:val="center"/>
          </w:tcPr>
          <w:p w14:paraId="189CC750" w14:textId="77777777" w:rsidR="00526DAE" w:rsidRPr="00C11960" w:rsidRDefault="00526DAE" w:rsidP="00A45850">
            <w:pPr>
              <w:ind w:firstLine="0"/>
            </w:pPr>
            <w:r w:rsidRPr="00C11960">
              <w:rPr>
                <w:color w:val="000000"/>
              </w:rPr>
              <w:t>ОАО</w:t>
            </w:r>
          </w:p>
        </w:tc>
        <w:tc>
          <w:tcPr>
            <w:tcW w:w="425" w:type="dxa"/>
            <w:vAlign w:val="center"/>
          </w:tcPr>
          <w:p w14:paraId="519717C9" w14:textId="77777777" w:rsidR="00526DAE" w:rsidRPr="00C11960" w:rsidRDefault="00526DAE" w:rsidP="00A45850">
            <w:pPr>
              <w:ind w:firstLine="0"/>
              <w:jc w:val="center"/>
            </w:pPr>
            <w:r w:rsidRPr="00C11960">
              <w:t>–</w:t>
            </w:r>
          </w:p>
        </w:tc>
        <w:tc>
          <w:tcPr>
            <w:tcW w:w="7088" w:type="dxa"/>
            <w:vAlign w:val="center"/>
          </w:tcPr>
          <w:p w14:paraId="2C785E0D" w14:textId="77777777" w:rsidR="00526DAE" w:rsidRPr="00C11960" w:rsidRDefault="00526DAE" w:rsidP="00A45850">
            <w:pPr>
              <w:ind w:firstLine="0"/>
            </w:pPr>
            <w:r w:rsidRPr="00C11960">
              <w:rPr>
                <w:color w:val="000000"/>
              </w:rPr>
              <w:t>открытое акционерное общество</w:t>
            </w:r>
          </w:p>
        </w:tc>
      </w:tr>
      <w:tr w:rsidR="00526DAE" w:rsidRPr="00C11960" w14:paraId="3832B2F4" w14:textId="77777777" w:rsidTr="00A45850">
        <w:tc>
          <w:tcPr>
            <w:tcW w:w="1843" w:type="dxa"/>
            <w:vAlign w:val="center"/>
          </w:tcPr>
          <w:p w14:paraId="08C411BE" w14:textId="77777777" w:rsidR="00526DAE" w:rsidRPr="00C11960" w:rsidRDefault="00526DAE" w:rsidP="00A45850">
            <w:pPr>
              <w:ind w:firstLine="0"/>
            </w:pPr>
            <w:r w:rsidRPr="00C11960">
              <w:rPr>
                <w:rFonts w:eastAsiaTheme="majorEastAsia"/>
              </w:rPr>
              <w:t>ОБУВ</w:t>
            </w:r>
          </w:p>
        </w:tc>
        <w:tc>
          <w:tcPr>
            <w:tcW w:w="425" w:type="dxa"/>
            <w:vAlign w:val="center"/>
          </w:tcPr>
          <w:p w14:paraId="64E95A79" w14:textId="77777777" w:rsidR="00526DAE" w:rsidRPr="00C11960" w:rsidRDefault="00526DAE" w:rsidP="00A45850">
            <w:pPr>
              <w:ind w:firstLine="0"/>
              <w:jc w:val="center"/>
            </w:pPr>
            <w:r w:rsidRPr="00C11960">
              <w:t>–</w:t>
            </w:r>
          </w:p>
        </w:tc>
        <w:tc>
          <w:tcPr>
            <w:tcW w:w="7088" w:type="dxa"/>
            <w:vAlign w:val="center"/>
          </w:tcPr>
          <w:p w14:paraId="6740B37D" w14:textId="77777777" w:rsidR="00526DAE" w:rsidRPr="00C11960" w:rsidRDefault="00526DAE" w:rsidP="00A45850">
            <w:pPr>
              <w:ind w:firstLine="0"/>
            </w:pPr>
            <w:r w:rsidRPr="00C11960">
              <w:rPr>
                <w:rFonts w:eastAsiaTheme="majorEastAsia"/>
              </w:rPr>
              <w:t>ориентировочный безопасный уровень воздействия загрязняющих веществ в атмосферном воздухе населенных мест</w:t>
            </w:r>
          </w:p>
        </w:tc>
      </w:tr>
      <w:tr w:rsidR="00526DAE" w:rsidRPr="00C11960" w14:paraId="5EE287C0" w14:textId="77777777" w:rsidTr="00A45850">
        <w:tc>
          <w:tcPr>
            <w:tcW w:w="1843" w:type="dxa"/>
            <w:vAlign w:val="center"/>
          </w:tcPr>
          <w:p w14:paraId="0C080DBD" w14:textId="77777777" w:rsidR="00526DAE" w:rsidRPr="00C11960" w:rsidRDefault="00526DAE" w:rsidP="00A45850">
            <w:pPr>
              <w:ind w:firstLine="0"/>
            </w:pPr>
            <w:r w:rsidRPr="00C11960">
              <w:t>Объект НВОС</w:t>
            </w:r>
          </w:p>
        </w:tc>
        <w:tc>
          <w:tcPr>
            <w:tcW w:w="425" w:type="dxa"/>
            <w:vAlign w:val="center"/>
          </w:tcPr>
          <w:p w14:paraId="2C03CFFF" w14:textId="77777777" w:rsidR="00526DAE" w:rsidRPr="00C11960" w:rsidRDefault="00526DAE" w:rsidP="00A45850">
            <w:pPr>
              <w:ind w:firstLine="0"/>
              <w:jc w:val="center"/>
            </w:pPr>
            <w:r w:rsidRPr="00C11960">
              <w:t>–</w:t>
            </w:r>
          </w:p>
        </w:tc>
        <w:tc>
          <w:tcPr>
            <w:tcW w:w="7088" w:type="dxa"/>
            <w:vAlign w:val="center"/>
          </w:tcPr>
          <w:p w14:paraId="294F364A" w14:textId="77777777" w:rsidR="00526DAE" w:rsidRPr="00C11960" w:rsidRDefault="00526DAE" w:rsidP="00A45850">
            <w:pPr>
              <w:ind w:firstLine="0"/>
            </w:pPr>
            <w:r w:rsidRPr="00C11960">
              <w:rPr>
                <w:color w:val="000000"/>
                <w:shd w:val="clear" w:color="auto" w:fill="FFFFFF"/>
              </w:rPr>
              <w:t>объект, оказывающий негативное воздействие на окружающую среду</w:t>
            </w:r>
          </w:p>
        </w:tc>
      </w:tr>
      <w:tr w:rsidR="00526DAE" w:rsidRPr="00C11960" w14:paraId="61E9056A" w14:textId="77777777" w:rsidTr="00A45850">
        <w:tc>
          <w:tcPr>
            <w:tcW w:w="1843" w:type="dxa"/>
            <w:vAlign w:val="center"/>
          </w:tcPr>
          <w:p w14:paraId="337ECCE8" w14:textId="77777777" w:rsidR="00526DAE" w:rsidRPr="00C11960" w:rsidRDefault="00526DAE" w:rsidP="00A45850">
            <w:pPr>
              <w:ind w:firstLine="0"/>
            </w:pPr>
            <w:r w:rsidRPr="00C11960">
              <w:lastRenderedPageBreak/>
              <w:t>ОНВ</w:t>
            </w:r>
          </w:p>
        </w:tc>
        <w:tc>
          <w:tcPr>
            <w:tcW w:w="425" w:type="dxa"/>
            <w:vAlign w:val="center"/>
          </w:tcPr>
          <w:p w14:paraId="2287B94C" w14:textId="77777777" w:rsidR="00526DAE" w:rsidRPr="00C11960" w:rsidRDefault="00526DAE" w:rsidP="00A45850">
            <w:pPr>
              <w:ind w:firstLine="0"/>
              <w:jc w:val="center"/>
            </w:pPr>
            <w:r w:rsidRPr="00C11960">
              <w:t>–</w:t>
            </w:r>
          </w:p>
        </w:tc>
        <w:tc>
          <w:tcPr>
            <w:tcW w:w="7088" w:type="dxa"/>
            <w:vAlign w:val="center"/>
          </w:tcPr>
          <w:p w14:paraId="4BDC6A5B" w14:textId="77777777" w:rsidR="00526DAE" w:rsidRPr="00C11960" w:rsidRDefault="00526DAE" w:rsidP="00A45850">
            <w:pPr>
              <w:ind w:firstLine="0"/>
            </w:pPr>
            <w:r w:rsidRPr="00C11960">
              <w:t>объект, оказывающий негативное воздействие на окружающую среду</w:t>
            </w:r>
          </w:p>
        </w:tc>
      </w:tr>
      <w:tr w:rsidR="00526DAE" w:rsidRPr="00C11960" w14:paraId="6E842392" w14:textId="77777777" w:rsidTr="00A45850">
        <w:tc>
          <w:tcPr>
            <w:tcW w:w="1843" w:type="dxa"/>
            <w:vAlign w:val="center"/>
          </w:tcPr>
          <w:p w14:paraId="4381A3FA" w14:textId="77777777" w:rsidR="00526DAE" w:rsidRPr="00C11960" w:rsidRDefault="00526DAE" w:rsidP="00A45850">
            <w:pPr>
              <w:ind w:firstLine="0"/>
            </w:pPr>
            <w:r w:rsidRPr="00C11960">
              <w:rPr>
                <w:color w:val="000000"/>
              </w:rPr>
              <w:t>ООО</w:t>
            </w:r>
          </w:p>
        </w:tc>
        <w:tc>
          <w:tcPr>
            <w:tcW w:w="425" w:type="dxa"/>
            <w:vAlign w:val="center"/>
          </w:tcPr>
          <w:p w14:paraId="5F7C79F2" w14:textId="77777777" w:rsidR="00526DAE" w:rsidRPr="00C11960" w:rsidRDefault="00526DAE" w:rsidP="00A45850">
            <w:pPr>
              <w:ind w:firstLine="0"/>
              <w:jc w:val="center"/>
            </w:pPr>
            <w:r w:rsidRPr="00C11960">
              <w:t>–</w:t>
            </w:r>
          </w:p>
        </w:tc>
        <w:tc>
          <w:tcPr>
            <w:tcW w:w="7088" w:type="dxa"/>
            <w:vAlign w:val="center"/>
          </w:tcPr>
          <w:p w14:paraId="455F27BC" w14:textId="77777777" w:rsidR="00526DAE" w:rsidRPr="00C11960" w:rsidRDefault="00526DAE" w:rsidP="00A45850">
            <w:pPr>
              <w:ind w:firstLine="0"/>
            </w:pPr>
            <w:r w:rsidRPr="00C11960">
              <w:rPr>
                <w:color w:val="000000"/>
              </w:rPr>
              <w:t>общество с ограниченной ответственностью</w:t>
            </w:r>
          </w:p>
        </w:tc>
      </w:tr>
      <w:tr w:rsidR="00526DAE" w:rsidRPr="00C11960" w14:paraId="4673A560" w14:textId="77777777" w:rsidTr="00A45850">
        <w:tc>
          <w:tcPr>
            <w:tcW w:w="1843" w:type="dxa"/>
            <w:vAlign w:val="center"/>
          </w:tcPr>
          <w:p w14:paraId="5E5594CB" w14:textId="77777777" w:rsidR="00526DAE" w:rsidRPr="00C11960" w:rsidRDefault="00526DAE" w:rsidP="00A45850">
            <w:pPr>
              <w:ind w:firstLine="0"/>
            </w:pPr>
            <w:r w:rsidRPr="00C11960">
              <w:rPr>
                <w:color w:val="000000"/>
              </w:rPr>
              <w:t>ПАО</w:t>
            </w:r>
          </w:p>
        </w:tc>
        <w:tc>
          <w:tcPr>
            <w:tcW w:w="425" w:type="dxa"/>
            <w:vAlign w:val="center"/>
          </w:tcPr>
          <w:p w14:paraId="143A1A39" w14:textId="77777777" w:rsidR="00526DAE" w:rsidRPr="00C11960" w:rsidRDefault="00526DAE" w:rsidP="00A45850">
            <w:pPr>
              <w:ind w:firstLine="0"/>
              <w:jc w:val="center"/>
            </w:pPr>
            <w:r w:rsidRPr="00C11960">
              <w:t>–</w:t>
            </w:r>
          </w:p>
        </w:tc>
        <w:tc>
          <w:tcPr>
            <w:tcW w:w="7088" w:type="dxa"/>
            <w:vAlign w:val="center"/>
          </w:tcPr>
          <w:p w14:paraId="140CB475" w14:textId="77777777" w:rsidR="00526DAE" w:rsidRPr="00C11960" w:rsidRDefault="00526DAE" w:rsidP="00A45850">
            <w:pPr>
              <w:ind w:firstLine="0"/>
            </w:pPr>
            <w:r w:rsidRPr="00C11960">
              <w:rPr>
                <w:color w:val="000000"/>
              </w:rPr>
              <w:t>публичное акционерное общество</w:t>
            </w:r>
          </w:p>
        </w:tc>
      </w:tr>
      <w:tr w:rsidR="00526DAE" w:rsidRPr="00C11960" w14:paraId="0C347A30" w14:textId="77777777" w:rsidTr="00A45850">
        <w:tc>
          <w:tcPr>
            <w:tcW w:w="1843" w:type="dxa"/>
            <w:vAlign w:val="center"/>
          </w:tcPr>
          <w:p w14:paraId="5D9C288B" w14:textId="77777777" w:rsidR="00526DAE" w:rsidRPr="00C11960" w:rsidRDefault="00526DAE" w:rsidP="00A45850">
            <w:pPr>
              <w:ind w:firstLine="0"/>
            </w:pPr>
            <w:r w:rsidRPr="00C11960">
              <w:rPr>
                <w:color w:val="000000"/>
              </w:rPr>
              <w:t>ПГУ</w:t>
            </w:r>
          </w:p>
        </w:tc>
        <w:tc>
          <w:tcPr>
            <w:tcW w:w="425" w:type="dxa"/>
            <w:vAlign w:val="center"/>
          </w:tcPr>
          <w:p w14:paraId="4ACC4013" w14:textId="77777777" w:rsidR="00526DAE" w:rsidRPr="00C11960" w:rsidRDefault="00526DAE" w:rsidP="00A45850">
            <w:pPr>
              <w:ind w:firstLine="0"/>
              <w:jc w:val="center"/>
            </w:pPr>
            <w:r w:rsidRPr="00C11960">
              <w:t>–</w:t>
            </w:r>
          </w:p>
        </w:tc>
        <w:tc>
          <w:tcPr>
            <w:tcW w:w="7088" w:type="dxa"/>
            <w:vAlign w:val="center"/>
          </w:tcPr>
          <w:p w14:paraId="18C3021B" w14:textId="77777777" w:rsidR="00526DAE" w:rsidRPr="00C11960" w:rsidRDefault="00526DAE" w:rsidP="00A45850">
            <w:pPr>
              <w:ind w:firstLine="0"/>
            </w:pPr>
            <w:r w:rsidRPr="00C11960">
              <w:rPr>
                <w:color w:val="000000"/>
              </w:rPr>
              <w:t>парогазотурбинная установка</w:t>
            </w:r>
          </w:p>
        </w:tc>
      </w:tr>
      <w:tr w:rsidR="00526DAE" w:rsidRPr="00C11960" w14:paraId="2921CABA" w14:textId="77777777" w:rsidTr="00A45850">
        <w:tc>
          <w:tcPr>
            <w:tcW w:w="1843" w:type="dxa"/>
            <w:vAlign w:val="center"/>
          </w:tcPr>
          <w:p w14:paraId="544035A3" w14:textId="77777777" w:rsidR="00526DAE" w:rsidRPr="00C11960" w:rsidRDefault="00526DAE" w:rsidP="00A45850">
            <w:pPr>
              <w:ind w:firstLine="0"/>
            </w:pPr>
            <w:r w:rsidRPr="00C11960">
              <w:t>ПДК</w:t>
            </w:r>
            <w:r w:rsidRPr="00C11960">
              <w:rPr>
                <w:vertAlign w:val="subscript"/>
              </w:rPr>
              <w:t>м.р.</w:t>
            </w:r>
          </w:p>
        </w:tc>
        <w:tc>
          <w:tcPr>
            <w:tcW w:w="425" w:type="dxa"/>
            <w:vAlign w:val="center"/>
          </w:tcPr>
          <w:p w14:paraId="3E56A2E1" w14:textId="77777777" w:rsidR="00526DAE" w:rsidRPr="00C11960" w:rsidRDefault="00526DAE" w:rsidP="00A45850">
            <w:pPr>
              <w:ind w:firstLine="0"/>
              <w:jc w:val="center"/>
            </w:pPr>
            <w:r w:rsidRPr="00C11960">
              <w:t>–</w:t>
            </w:r>
          </w:p>
        </w:tc>
        <w:tc>
          <w:tcPr>
            <w:tcW w:w="7088" w:type="dxa"/>
            <w:vAlign w:val="center"/>
          </w:tcPr>
          <w:p w14:paraId="1CB36476" w14:textId="77777777" w:rsidR="00526DAE" w:rsidRPr="00C11960" w:rsidRDefault="00526DAE" w:rsidP="00A45850">
            <w:pPr>
              <w:ind w:firstLine="0"/>
            </w:pPr>
            <w:r w:rsidRPr="00C11960">
              <w:rPr>
                <w:rFonts w:eastAsiaTheme="majorEastAsia"/>
              </w:rPr>
              <w:t>предельно допустимая концентрация загрязняющих веществ в атмосферном воздухе населенных мест</w:t>
            </w:r>
          </w:p>
        </w:tc>
      </w:tr>
      <w:tr w:rsidR="00526DAE" w:rsidRPr="00C11960" w14:paraId="071C68EA" w14:textId="77777777" w:rsidTr="00A45850">
        <w:tc>
          <w:tcPr>
            <w:tcW w:w="1843" w:type="dxa"/>
            <w:vAlign w:val="center"/>
          </w:tcPr>
          <w:p w14:paraId="106AFC78" w14:textId="77777777" w:rsidR="00526DAE" w:rsidRPr="00C11960" w:rsidRDefault="00526DAE" w:rsidP="00A45850">
            <w:pPr>
              <w:ind w:firstLine="0"/>
            </w:pPr>
            <w:r w:rsidRPr="00C11960">
              <w:t>ПДК</w:t>
            </w:r>
            <w:r w:rsidRPr="00C11960">
              <w:rPr>
                <w:vertAlign w:val="subscript"/>
              </w:rPr>
              <w:t>с.год</w:t>
            </w:r>
          </w:p>
        </w:tc>
        <w:tc>
          <w:tcPr>
            <w:tcW w:w="425" w:type="dxa"/>
            <w:vAlign w:val="center"/>
          </w:tcPr>
          <w:p w14:paraId="7364323A" w14:textId="77777777" w:rsidR="00526DAE" w:rsidRPr="00C11960" w:rsidRDefault="00526DAE" w:rsidP="00A45850">
            <w:pPr>
              <w:ind w:firstLine="0"/>
              <w:jc w:val="center"/>
            </w:pPr>
            <w:r w:rsidRPr="00C11960">
              <w:t>–</w:t>
            </w:r>
          </w:p>
        </w:tc>
        <w:tc>
          <w:tcPr>
            <w:tcW w:w="7088" w:type="dxa"/>
            <w:vAlign w:val="center"/>
          </w:tcPr>
          <w:p w14:paraId="65E7C278" w14:textId="77777777" w:rsidR="00526DAE" w:rsidRPr="00C11960" w:rsidRDefault="00526DAE" w:rsidP="00A45850">
            <w:pPr>
              <w:ind w:firstLine="0"/>
            </w:pPr>
            <w:r w:rsidRPr="00C11960">
              <w:rPr>
                <w:rFonts w:eastAsiaTheme="majorEastAsia"/>
              </w:rPr>
              <w:t>среднегодовая предельно допустимых концентрация загрязняющих веществ в атмосферном воздухе</w:t>
            </w:r>
          </w:p>
        </w:tc>
      </w:tr>
      <w:tr w:rsidR="00526DAE" w:rsidRPr="00C11960" w14:paraId="2D64DAC7" w14:textId="77777777" w:rsidTr="00A45850">
        <w:tc>
          <w:tcPr>
            <w:tcW w:w="1843" w:type="dxa"/>
            <w:vAlign w:val="center"/>
          </w:tcPr>
          <w:p w14:paraId="67F17B06" w14:textId="77777777" w:rsidR="00526DAE" w:rsidRPr="00C11960" w:rsidRDefault="00526DAE" w:rsidP="00A45850">
            <w:pPr>
              <w:ind w:firstLine="0"/>
            </w:pPr>
            <w:r w:rsidRPr="00C11960">
              <w:t>ПДК</w:t>
            </w:r>
            <w:r w:rsidRPr="00C11960">
              <w:rPr>
                <w:vertAlign w:val="subscript"/>
              </w:rPr>
              <w:t>с.с</w:t>
            </w:r>
          </w:p>
        </w:tc>
        <w:tc>
          <w:tcPr>
            <w:tcW w:w="425" w:type="dxa"/>
            <w:vAlign w:val="center"/>
          </w:tcPr>
          <w:p w14:paraId="360980DA" w14:textId="77777777" w:rsidR="00526DAE" w:rsidRPr="00C11960" w:rsidRDefault="00526DAE" w:rsidP="00A45850">
            <w:pPr>
              <w:ind w:firstLine="0"/>
              <w:jc w:val="center"/>
            </w:pPr>
            <w:r w:rsidRPr="00C11960">
              <w:t>–</w:t>
            </w:r>
          </w:p>
        </w:tc>
        <w:tc>
          <w:tcPr>
            <w:tcW w:w="7088" w:type="dxa"/>
            <w:vAlign w:val="center"/>
          </w:tcPr>
          <w:p w14:paraId="25A105B6" w14:textId="77777777" w:rsidR="00526DAE" w:rsidRPr="00C11960" w:rsidRDefault="00526DAE" w:rsidP="00A45850">
            <w:pPr>
              <w:ind w:firstLine="0"/>
            </w:pPr>
            <w:r w:rsidRPr="00C11960">
              <w:rPr>
                <w:rFonts w:eastAsiaTheme="majorEastAsia"/>
              </w:rPr>
              <w:t>среднесуточная предельно допустимая концентрация загрязняющего вещества в атмосферном воздухе населенных мест</w:t>
            </w:r>
          </w:p>
        </w:tc>
      </w:tr>
      <w:tr w:rsidR="00526DAE" w:rsidRPr="00C11960" w14:paraId="33D6947F" w14:textId="77777777" w:rsidTr="00A45850">
        <w:tc>
          <w:tcPr>
            <w:tcW w:w="1843" w:type="dxa"/>
            <w:vAlign w:val="center"/>
          </w:tcPr>
          <w:p w14:paraId="1129DEF6" w14:textId="77777777" w:rsidR="00526DAE" w:rsidRPr="00C11960" w:rsidRDefault="00526DAE" w:rsidP="00A45850">
            <w:pPr>
              <w:ind w:firstLine="0"/>
            </w:pPr>
            <w:r w:rsidRPr="00C11960">
              <w:rPr>
                <w:rFonts w:eastAsiaTheme="majorEastAsia"/>
              </w:rPr>
              <w:t>ПК</w:t>
            </w:r>
          </w:p>
        </w:tc>
        <w:tc>
          <w:tcPr>
            <w:tcW w:w="425" w:type="dxa"/>
            <w:vAlign w:val="center"/>
          </w:tcPr>
          <w:p w14:paraId="0E5B2E9B" w14:textId="77777777" w:rsidR="00526DAE" w:rsidRPr="00C11960" w:rsidRDefault="00526DAE" w:rsidP="00A45850">
            <w:pPr>
              <w:ind w:firstLine="0"/>
              <w:jc w:val="center"/>
            </w:pPr>
            <w:r w:rsidRPr="00C11960">
              <w:t>–</w:t>
            </w:r>
          </w:p>
        </w:tc>
        <w:tc>
          <w:tcPr>
            <w:tcW w:w="7088" w:type="dxa"/>
            <w:vAlign w:val="center"/>
          </w:tcPr>
          <w:p w14:paraId="5B179C5D" w14:textId="77777777" w:rsidR="00526DAE" w:rsidRPr="00C11960" w:rsidRDefault="00526DAE" w:rsidP="00A45850">
            <w:pPr>
              <w:ind w:firstLine="0"/>
            </w:pPr>
            <w:r w:rsidRPr="00C11960">
              <w:rPr>
                <w:rFonts w:eastAsiaTheme="majorEastAsia"/>
              </w:rPr>
              <w:t>производственная котельная</w:t>
            </w:r>
          </w:p>
        </w:tc>
      </w:tr>
      <w:tr w:rsidR="00526DAE" w:rsidRPr="00C11960" w14:paraId="2CDBC482" w14:textId="77777777" w:rsidTr="00A45850">
        <w:tc>
          <w:tcPr>
            <w:tcW w:w="1843" w:type="dxa"/>
            <w:vAlign w:val="center"/>
          </w:tcPr>
          <w:p w14:paraId="4A0B9784" w14:textId="77777777" w:rsidR="00526DAE" w:rsidRPr="00C11960" w:rsidRDefault="00526DAE" w:rsidP="00A45850">
            <w:pPr>
              <w:ind w:firstLine="0"/>
            </w:pPr>
            <w:r w:rsidRPr="00C11960">
              <w:t xml:space="preserve">Проект НДВ </w:t>
            </w:r>
          </w:p>
          <w:p w14:paraId="39C07274" w14:textId="77777777" w:rsidR="00526DAE" w:rsidRPr="00C11960" w:rsidRDefault="00526DAE" w:rsidP="00A45850">
            <w:pPr>
              <w:ind w:firstLine="0"/>
            </w:pPr>
            <w:r w:rsidRPr="00C11960">
              <w:t>(проект ПДВ)</w:t>
            </w:r>
          </w:p>
        </w:tc>
        <w:tc>
          <w:tcPr>
            <w:tcW w:w="425" w:type="dxa"/>
            <w:vAlign w:val="center"/>
          </w:tcPr>
          <w:p w14:paraId="26F39B44" w14:textId="77777777" w:rsidR="00526DAE" w:rsidRPr="00C11960" w:rsidRDefault="00526DAE" w:rsidP="00A45850">
            <w:pPr>
              <w:ind w:firstLine="0"/>
              <w:jc w:val="center"/>
            </w:pPr>
            <w:r w:rsidRPr="00C11960">
              <w:t>–</w:t>
            </w:r>
          </w:p>
        </w:tc>
        <w:tc>
          <w:tcPr>
            <w:tcW w:w="7088" w:type="dxa"/>
            <w:vAlign w:val="center"/>
          </w:tcPr>
          <w:p w14:paraId="6A985259" w14:textId="77777777" w:rsidR="00526DAE" w:rsidRPr="00C11960" w:rsidRDefault="00526DAE" w:rsidP="00A45850">
            <w:pPr>
              <w:ind w:firstLine="0"/>
              <w:rPr>
                <w:rFonts w:eastAsiaTheme="majorEastAsia"/>
              </w:rPr>
            </w:pPr>
            <w:r w:rsidRPr="00C11960">
              <w:rPr>
                <w:rFonts w:eastAsiaTheme="majorEastAsia"/>
              </w:rPr>
              <w:t>проект нормативов допустимых выбросов</w:t>
            </w:r>
          </w:p>
          <w:p w14:paraId="709C0795" w14:textId="77777777" w:rsidR="00526DAE" w:rsidRPr="00C11960" w:rsidRDefault="00526DAE" w:rsidP="00A45850">
            <w:pPr>
              <w:ind w:firstLine="0"/>
            </w:pPr>
            <w:r w:rsidRPr="00C11960">
              <w:rPr>
                <w:rFonts w:eastAsiaTheme="majorEastAsia"/>
              </w:rPr>
              <w:t>(проект нормативов предельно-допустимых выбросов)</w:t>
            </w:r>
          </w:p>
        </w:tc>
      </w:tr>
      <w:tr w:rsidR="00526DAE" w:rsidRPr="00C11960" w14:paraId="022FF846" w14:textId="77777777" w:rsidTr="00A45850">
        <w:tc>
          <w:tcPr>
            <w:tcW w:w="1843" w:type="dxa"/>
            <w:vAlign w:val="center"/>
          </w:tcPr>
          <w:p w14:paraId="060E7FEE" w14:textId="77777777" w:rsidR="00526DAE" w:rsidRPr="00C11960" w:rsidRDefault="00526DAE" w:rsidP="00A45850">
            <w:pPr>
              <w:ind w:firstLine="0"/>
            </w:pPr>
            <w:r w:rsidRPr="00C11960">
              <w:t>Проект СЗЗ</w:t>
            </w:r>
          </w:p>
        </w:tc>
        <w:tc>
          <w:tcPr>
            <w:tcW w:w="425" w:type="dxa"/>
            <w:vAlign w:val="center"/>
          </w:tcPr>
          <w:p w14:paraId="754E729F" w14:textId="77777777" w:rsidR="00526DAE" w:rsidRPr="00C11960" w:rsidRDefault="00526DAE" w:rsidP="00A45850">
            <w:pPr>
              <w:ind w:firstLine="0"/>
              <w:jc w:val="center"/>
            </w:pPr>
            <w:r w:rsidRPr="00C11960">
              <w:t>–</w:t>
            </w:r>
          </w:p>
        </w:tc>
        <w:tc>
          <w:tcPr>
            <w:tcW w:w="7088" w:type="dxa"/>
            <w:vAlign w:val="center"/>
          </w:tcPr>
          <w:p w14:paraId="5D90418F" w14:textId="77777777" w:rsidR="00526DAE" w:rsidRPr="00C11960" w:rsidRDefault="00526DAE" w:rsidP="00A45850">
            <w:pPr>
              <w:ind w:firstLine="0"/>
            </w:pPr>
            <w:r w:rsidRPr="00C11960">
              <w:rPr>
                <w:rFonts w:eastAsiaTheme="majorEastAsia"/>
              </w:rPr>
              <w:t>проект санитарно-защитной зоны</w:t>
            </w:r>
          </w:p>
        </w:tc>
      </w:tr>
      <w:tr w:rsidR="00526DAE" w:rsidRPr="00C11960" w14:paraId="5B8835DF" w14:textId="77777777" w:rsidTr="00A45850">
        <w:tc>
          <w:tcPr>
            <w:tcW w:w="1843" w:type="dxa"/>
            <w:vAlign w:val="center"/>
          </w:tcPr>
          <w:p w14:paraId="0554496F" w14:textId="77777777" w:rsidR="00526DAE" w:rsidRPr="00C11960" w:rsidRDefault="00526DAE" w:rsidP="00A45850">
            <w:pPr>
              <w:ind w:firstLine="0"/>
            </w:pPr>
            <w:r w:rsidRPr="00C11960">
              <w:t>ПЭК</w:t>
            </w:r>
          </w:p>
        </w:tc>
        <w:tc>
          <w:tcPr>
            <w:tcW w:w="425" w:type="dxa"/>
            <w:vAlign w:val="center"/>
          </w:tcPr>
          <w:p w14:paraId="0D91DD0E" w14:textId="77777777" w:rsidR="00526DAE" w:rsidRPr="00C11960" w:rsidRDefault="00526DAE" w:rsidP="00A45850">
            <w:pPr>
              <w:ind w:firstLine="0"/>
              <w:jc w:val="center"/>
            </w:pPr>
            <w:r w:rsidRPr="00C11960">
              <w:t>–</w:t>
            </w:r>
          </w:p>
        </w:tc>
        <w:tc>
          <w:tcPr>
            <w:tcW w:w="7088" w:type="dxa"/>
            <w:vAlign w:val="center"/>
          </w:tcPr>
          <w:p w14:paraId="2FDA0F42" w14:textId="77777777" w:rsidR="00526DAE" w:rsidRPr="00C11960" w:rsidRDefault="00526DAE" w:rsidP="00A45850">
            <w:pPr>
              <w:ind w:firstLine="0"/>
            </w:pPr>
            <w:r w:rsidRPr="00C11960">
              <w:rPr>
                <w:rFonts w:eastAsiaTheme="majorEastAsia"/>
              </w:rPr>
              <w:t>программа производственного экологического контроля</w:t>
            </w:r>
          </w:p>
        </w:tc>
      </w:tr>
      <w:tr w:rsidR="00526DAE" w:rsidRPr="00C11960" w14:paraId="490DD4CA" w14:textId="77777777" w:rsidTr="00A45850">
        <w:tc>
          <w:tcPr>
            <w:tcW w:w="1843" w:type="dxa"/>
            <w:vAlign w:val="center"/>
          </w:tcPr>
          <w:p w14:paraId="13879ADF" w14:textId="77777777" w:rsidR="00526DAE" w:rsidRPr="00C11960" w:rsidRDefault="00526DAE" w:rsidP="00A45850">
            <w:pPr>
              <w:ind w:firstLine="0"/>
            </w:pPr>
            <w:r w:rsidRPr="00C11960">
              <w:rPr>
                <w:color w:val="000000"/>
              </w:rPr>
              <w:t>РАН</w:t>
            </w:r>
          </w:p>
        </w:tc>
        <w:tc>
          <w:tcPr>
            <w:tcW w:w="425" w:type="dxa"/>
            <w:vAlign w:val="center"/>
          </w:tcPr>
          <w:p w14:paraId="544D198E" w14:textId="77777777" w:rsidR="00526DAE" w:rsidRPr="00C11960" w:rsidRDefault="00526DAE" w:rsidP="00A45850">
            <w:pPr>
              <w:ind w:firstLine="0"/>
              <w:jc w:val="center"/>
            </w:pPr>
            <w:r w:rsidRPr="00C11960">
              <w:t>–</w:t>
            </w:r>
          </w:p>
        </w:tc>
        <w:tc>
          <w:tcPr>
            <w:tcW w:w="7088" w:type="dxa"/>
            <w:vAlign w:val="center"/>
          </w:tcPr>
          <w:p w14:paraId="2CDA2D6F" w14:textId="77777777" w:rsidR="00526DAE" w:rsidRPr="00C11960" w:rsidRDefault="00526DAE" w:rsidP="00A45850">
            <w:pPr>
              <w:ind w:firstLine="0"/>
            </w:pPr>
            <w:r w:rsidRPr="00C11960">
              <w:rPr>
                <w:color w:val="000000"/>
              </w:rPr>
              <w:t>Российская академия наук</w:t>
            </w:r>
          </w:p>
        </w:tc>
      </w:tr>
      <w:tr w:rsidR="00526DAE" w:rsidRPr="00C11960" w14:paraId="5E7F0724" w14:textId="77777777" w:rsidTr="00A45850">
        <w:tc>
          <w:tcPr>
            <w:tcW w:w="1843" w:type="dxa"/>
            <w:vAlign w:val="center"/>
          </w:tcPr>
          <w:p w14:paraId="32A91E94" w14:textId="77777777" w:rsidR="00526DAE" w:rsidRPr="00C11960" w:rsidRDefault="00526DAE" w:rsidP="00A45850">
            <w:pPr>
              <w:ind w:firstLine="0"/>
            </w:pPr>
            <w:r w:rsidRPr="00C11960">
              <w:rPr>
                <w:rFonts w:eastAsiaTheme="majorEastAsia"/>
              </w:rPr>
              <w:t>РТС</w:t>
            </w:r>
          </w:p>
        </w:tc>
        <w:tc>
          <w:tcPr>
            <w:tcW w:w="425" w:type="dxa"/>
            <w:vAlign w:val="center"/>
          </w:tcPr>
          <w:p w14:paraId="1D06DB66" w14:textId="77777777" w:rsidR="00526DAE" w:rsidRPr="00C11960" w:rsidRDefault="00526DAE" w:rsidP="00A45850">
            <w:pPr>
              <w:ind w:firstLine="0"/>
              <w:jc w:val="center"/>
            </w:pPr>
            <w:r w:rsidRPr="00C11960">
              <w:t>–</w:t>
            </w:r>
          </w:p>
        </w:tc>
        <w:tc>
          <w:tcPr>
            <w:tcW w:w="7088" w:type="dxa"/>
            <w:vAlign w:val="center"/>
          </w:tcPr>
          <w:p w14:paraId="2B1BA469" w14:textId="77777777" w:rsidR="00526DAE" w:rsidRPr="00C11960" w:rsidRDefault="00526DAE" w:rsidP="00A45850">
            <w:pPr>
              <w:ind w:firstLine="0"/>
            </w:pPr>
            <w:r w:rsidRPr="00C11960">
              <w:rPr>
                <w:rFonts w:eastAsiaTheme="majorEastAsia"/>
              </w:rPr>
              <w:t>районная тепловая станция</w:t>
            </w:r>
          </w:p>
        </w:tc>
      </w:tr>
      <w:tr w:rsidR="00526DAE" w:rsidRPr="00C11960" w14:paraId="4362C6D9" w14:textId="77777777" w:rsidTr="00A45850">
        <w:tc>
          <w:tcPr>
            <w:tcW w:w="1843" w:type="dxa"/>
            <w:vAlign w:val="center"/>
          </w:tcPr>
          <w:p w14:paraId="4A41D65B" w14:textId="77777777" w:rsidR="00526DAE" w:rsidRPr="00C11960" w:rsidRDefault="00526DAE" w:rsidP="00A45850">
            <w:pPr>
              <w:ind w:firstLine="0"/>
            </w:pPr>
            <w:r w:rsidRPr="00C11960">
              <w:rPr>
                <w:color w:val="000000"/>
              </w:rPr>
              <w:t>РД</w:t>
            </w:r>
          </w:p>
        </w:tc>
        <w:tc>
          <w:tcPr>
            <w:tcW w:w="425" w:type="dxa"/>
            <w:vAlign w:val="center"/>
          </w:tcPr>
          <w:p w14:paraId="5AC93893" w14:textId="77777777" w:rsidR="00526DAE" w:rsidRPr="00C11960" w:rsidRDefault="00526DAE" w:rsidP="00A45850">
            <w:pPr>
              <w:ind w:firstLine="0"/>
              <w:jc w:val="center"/>
            </w:pPr>
            <w:r w:rsidRPr="00C11960">
              <w:t>–</w:t>
            </w:r>
          </w:p>
        </w:tc>
        <w:tc>
          <w:tcPr>
            <w:tcW w:w="7088" w:type="dxa"/>
            <w:vAlign w:val="center"/>
          </w:tcPr>
          <w:p w14:paraId="748C3F3C" w14:textId="77777777" w:rsidR="00526DAE" w:rsidRPr="00C11960" w:rsidRDefault="00526DAE" w:rsidP="00A45850">
            <w:pPr>
              <w:ind w:firstLine="0"/>
            </w:pPr>
            <w:r w:rsidRPr="00C11960">
              <w:rPr>
                <w:color w:val="000000"/>
              </w:rPr>
              <w:t>рабочая документация</w:t>
            </w:r>
          </w:p>
        </w:tc>
      </w:tr>
      <w:tr w:rsidR="00526DAE" w:rsidRPr="00C11960" w14:paraId="09E80454" w14:textId="77777777" w:rsidTr="00A45850">
        <w:tc>
          <w:tcPr>
            <w:tcW w:w="1843" w:type="dxa"/>
            <w:vAlign w:val="center"/>
          </w:tcPr>
          <w:p w14:paraId="3F735BF5" w14:textId="77777777" w:rsidR="00526DAE" w:rsidRPr="00C11960" w:rsidRDefault="00526DAE" w:rsidP="00A45850">
            <w:pPr>
              <w:ind w:firstLine="0"/>
            </w:pPr>
            <w:r w:rsidRPr="00C11960">
              <w:rPr>
                <w:color w:val="000000"/>
              </w:rPr>
              <w:t>РТС</w:t>
            </w:r>
          </w:p>
        </w:tc>
        <w:tc>
          <w:tcPr>
            <w:tcW w:w="425" w:type="dxa"/>
            <w:vAlign w:val="center"/>
          </w:tcPr>
          <w:p w14:paraId="479B99C6" w14:textId="77777777" w:rsidR="00526DAE" w:rsidRPr="00C11960" w:rsidRDefault="00526DAE" w:rsidP="00A45850">
            <w:pPr>
              <w:ind w:firstLine="0"/>
              <w:jc w:val="center"/>
            </w:pPr>
            <w:r w:rsidRPr="00C11960">
              <w:t>–</w:t>
            </w:r>
          </w:p>
        </w:tc>
        <w:tc>
          <w:tcPr>
            <w:tcW w:w="7088" w:type="dxa"/>
            <w:vAlign w:val="center"/>
          </w:tcPr>
          <w:p w14:paraId="37671D9E" w14:textId="77777777" w:rsidR="00526DAE" w:rsidRPr="00C11960" w:rsidRDefault="00526DAE" w:rsidP="00A45850">
            <w:pPr>
              <w:ind w:firstLine="0"/>
            </w:pPr>
            <w:r w:rsidRPr="00C11960">
              <w:rPr>
                <w:color w:val="000000"/>
              </w:rPr>
              <w:t>районная тепловая станция</w:t>
            </w:r>
          </w:p>
        </w:tc>
      </w:tr>
      <w:tr w:rsidR="00526DAE" w:rsidRPr="00C11960" w14:paraId="558C57D4" w14:textId="77777777" w:rsidTr="00A45850">
        <w:tc>
          <w:tcPr>
            <w:tcW w:w="1843" w:type="dxa"/>
            <w:vAlign w:val="center"/>
          </w:tcPr>
          <w:p w14:paraId="24FABA66" w14:textId="77777777" w:rsidR="00526DAE" w:rsidRPr="00C11960" w:rsidRDefault="00526DAE" w:rsidP="00A45850">
            <w:pPr>
              <w:ind w:firstLine="0"/>
              <w:rPr>
                <w:color w:val="000000"/>
              </w:rPr>
            </w:pPr>
            <w:r w:rsidRPr="00C11960">
              <w:rPr>
                <w:color w:val="000000"/>
              </w:rPr>
              <w:t>СЦТ</w:t>
            </w:r>
          </w:p>
        </w:tc>
        <w:tc>
          <w:tcPr>
            <w:tcW w:w="425" w:type="dxa"/>
            <w:vAlign w:val="center"/>
          </w:tcPr>
          <w:p w14:paraId="41CD9127" w14:textId="77777777" w:rsidR="00526DAE" w:rsidRPr="00C11960" w:rsidRDefault="00526DAE" w:rsidP="00A45850">
            <w:pPr>
              <w:ind w:firstLine="0"/>
              <w:jc w:val="center"/>
            </w:pPr>
            <w:r w:rsidRPr="00C11960">
              <w:t>–</w:t>
            </w:r>
          </w:p>
        </w:tc>
        <w:tc>
          <w:tcPr>
            <w:tcW w:w="7088" w:type="dxa"/>
            <w:vAlign w:val="center"/>
          </w:tcPr>
          <w:p w14:paraId="0646648E" w14:textId="77777777" w:rsidR="00526DAE" w:rsidRPr="00C11960" w:rsidRDefault="00526DAE" w:rsidP="00A45850">
            <w:pPr>
              <w:ind w:firstLine="0"/>
              <w:rPr>
                <w:color w:val="000000"/>
              </w:rPr>
            </w:pPr>
            <w:r w:rsidRPr="00C11960">
              <w:rPr>
                <w:color w:val="000000"/>
              </w:rPr>
              <w:t xml:space="preserve">система централизованного теплоснабжения </w:t>
            </w:r>
          </w:p>
        </w:tc>
      </w:tr>
      <w:tr w:rsidR="00526DAE" w:rsidRPr="00C11960" w14:paraId="5D32B8EE" w14:textId="77777777" w:rsidTr="00A45850">
        <w:tc>
          <w:tcPr>
            <w:tcW w:w="1843" w:type="dxa"/>
            <w:vAlign w:val="center"/>
          </w:tcPr>
          <w:p w14:paraId="04123B5B" w14:textId="77777777" w:rsidR="00526DAE" w:rsidRPr="00C11960" w:rsidRDefault="00526DAE" w:rsidP="00A45850">
            <w:pPr>
              <w:ind w:firstLine="0"/>
            </w:pPr>
            <w:r w:rsidRPr="00C11960">
              <w:rPr>
                <w:color w:val="000000"/>
              </w:rPr>
              <w:t>ТРЦ</w:t>
            </w:r>
          </w:p>
        </w:tc>
        <w:tc>
          <w:tcPr>
            <w:tcW w:w="425" w:type="dxa"/>
            <w:vAlign w:val="center"/>
          </w:tcPr>
          <w:p w14:paraId="4A7BD5A5" w14:textId="77777777" w:rsidR="00526DAE" w:rsidRPr="00C11960" w:rsidRDefault="00526DAE" w:rsidP="00A45850">
            <w:pPr>
              <w:ind w:firstLine="0"/>
              <w:jc w:val="center"/>
            </w:pPr>
            <w:r w:rsidRPr="00C11960">
              <w:t>–</w:t>
            </w:r>
          </w:p>
        </w:tc>
        <w:tc>
          <w:tcPr>
            <w:tcW w:w="7088" w:type="dxa"/>
            <w:vAlign w:val="center"/>
          </w:tcPr>
          <w:p w14:paraId="0BBFEEA4" w14:textId="77777777" w:rsidR="00526DAE" w:rsidRPr="00C11960" w:rsidRDefault="00526DAE" w:rsidP="00A45850">
            <w:pPr>
              <w:ind w:firstLine="0"/>
            </w:pPr>
            <w:r w:rsidRPr="00C11960">
              <w:rPr>
                <w:color w:val="000000"/>
              </w:rPr>
              <w:t>торгово-развлекательный центр</w:t>
            </w:r>
          </w:p>
        </w:tc>
      </w:tr>
      <w:tr w:rsidR="00526DAE" w:rsidRPr="00C11960" w14:paraId="2D08C393" w14:textId="77777777" w:rsidTr="00A45850">
        <w:tc>
          <w:tcPr>
            <w:tcW w:w="1843" w:type="dxa"/>
            <w:vAlign w:val="center"/>
          </w:tcPr>
          <w:p w14:paraId="7DED7ADE" w14:textId="77777777" w:rsidR="00526DAE" w:rsidRPr="00C11960" w:rsidRDefault="00526DAE" w:rsidP="00A45850">
            <w:pPr>
              <w:ind w:firstLine="0"/>
            </w:pPr>
            <w:r w:rsidRPr="00C11960">
              <w:rPr>
                <w:color w:val="000000"/>
              </w:rPr>
              <w:t>ТЭП</w:t>
            </w:r>
          </w:p>
        </w:tc>
        <w:tc>
          <w:tcPr>
            <w:tcW w:w="425" w:type="dxa"/>
            <w:vAlign w:val="center"/>
          </w:tcPr>
          <w:p w14:paraId="1A8F92E2" w14:textId="77777777" w:rsidR="00526DAE" w:rsidRPr="00C11960" w:rsidRDefault="00526DAE" w:rsidP="00A45850">
            <w:pPr>
              <w:ind w:firstLine="0"/>
              <w:jc w:val="center"/>
            </w:pPr>
            <w:r w:rsidRPr="00C11960">
              <w:t>–</w:t>
            </w:r>
          </w:p>
        </w:tc>
        <w:tc>
          <w:tcPr>
            <w:tcW w:w="7088" w:type="dxa"/>
            <w:vAlign w:val="center"/>
          </w:tcPr>
          <w:p w14:paraId="1102A1E0" w14:textId="77777777" w:rsidR="00526DAE" w:rsidRPr="00C11960" w:rsidRDefault="00526DAE" w:rsidP="00A45850">
            <w:pPr>
              <w:ind w:firstLine="0"/>
            </w:pPr>
            <w:r w:rsidRPr="00C11960">
              <w:rPr>
                <w:color w:val="000000"/>
              </w:rPr>
              <w:t>технико-экономические показатели</w:t>
            </w:r>
          </w:p>
        </w:tc>
      </w:tr>
      <w:tr w:rsidR="00526DAE" w:rsidRPr="00C11960" w14:paraId="1B2CA13D" w14:textId="77777777" w:rsidTr="00A45850">
        <w:tc>
          <w:tcPr>
            <w:tcW w:w="1843" w:type="dxa"/>
            <w:vAlign w:val="center"/>
          </w:tcPr>
          <w:p w14:paraId="4443B6E5" w14:textId="77777777" w:rsidR="00526DAE" w:rsidRPr="00C11960" w:rsidRDefault="00526DAE" w:rsidP="00A45850">
            <w:pPr>
              <w:ind w:firstLine="0"/>
            </w:pPr>
            <w:r w:rsidRPr="00C11960">
              <w:rPr>
                <w:color w:val="000000"/>
              </w:rPr>
              <w:t>ТЭР</w:t>
            </w:r>
          </w:p>
        </w:tc>
        <w:tc>
          <w:tcPr>
            <w:tcW w:w="425" w:type="dxa"/>
            <w:vAlign w:val="center"/>
          </w:tcPr>
          <w:p w14:paraId="74CC3685" w14:textId="77777777" w:rsidR="00526DAE" w:rsidRPr="00C11960" w:rsidRDefault="00526DAE" w:rsidP="00A45850">
            <w:pPr>
              <w:ind w:firstLine="0"/>
              <w:jc w:val="center"/>
            </w:pPr>
            <w:r w:rsidRPr="00C11960">
              <w:t>–</w:t>
            </w:r>
          </w:p>
        </w:tc>
        <w:tc>
          <w:tcPr>
            <w:tcW w:w="7088" w:type="dxa"/>
            <w:vAlign w:val="center"/>
          </w:tcPr>
          <w:p w14:paraId="59548985" w14:textId="77777777" w:rsidR="00526DAE" w:rsidRPr="00C11960" w:rsidRDefault="00526DAE" w:rsidP="00A45850">
            <w:pPr>
              <w:ind w:firstLine="0"/>
            </w:pPr>
            <w:r w:rsidRPr="00C11960">
              <w:rPr>
                <w:color w:val="000000"/>
              </w:rPr>
              <w:t>топливно-энергетические ресурсы</w:t>
            </w:r>
          </w:p>
        </w:tc>
      </w:tr>
      <w:tr w:rsidR="00526DAE" w:rsidRPr="00C11960" w14:paraId="25E01B3F" w14:textId="77777777" w:rsidTr="00A45850">
        <w:tc>
          <w:tcPr>
            <w:tcW w:w="1843" w:type="dxa"/>
            <w:vAlign w:val="center"/>
          </w:tcPr>
          <w:p w14:paraId="1A32668C" w14:textId="77777777" w:rsidR="00526DAE" w:rsidRPr="00C11960" w:rsidRDefault="00526DAE" w:rsidP="00A45850">
            <w:pPr>
              <w:ind w:firstLine="0"/>
            </w:pPr>
            <w:r w:rsidRPr="00C11960">
              <w:rPr>
                <w:color w:val="000000"/>
              </w:rPr>
              <w:t>ТЭС</w:t>
            </w:r>
          </w:p>
        </w:tc>
        <w:tc>
          <w:tcPr>
            <w:tcW w:w="425" w:type="dxa"/>
            <w:vAlign w:val="center"/>
          </w:tcPr>
          <w:p w14:paraId="1A94C3FB" w14:textId="77777777" w:rsidR="00526DAE" w:rsidRPr="00C11960" w:rsidRDefault="00526DAE" w:rsidP="00A45850">
            <w:pPr>
              <w:ind w:firstLine="0"/>
              <w:jc w:val="center"/>
            </w:pPr>
            <w:r w:rsidRPr="00C11960">
              <w:t>–</w:t>
            </w:r>
          </w:p>
        </w:tc>
        <w:tc>
          <w:tcPr>
            <w:tcW w:w="7088" w:type="dxa"/>
            <w:vAlign w:val="center"/>
          </w:tcPr>
          <w:p w14:paraId="582F33B9" w14:textId="77777777" w:rsidR="00526DAE" w:rsidRPr="00C11960" w:rsidRDefault="00526DAE" w:rsidP="00A45850">
            <w:pPr>
              <w:ind w:firstLine="0"/>
            </w:pPr>
            <w:r w:rsidRPr="00C11960">
              <w:rPr>
                <w:color w:val="000000"/>
              </w:rPr>
              <w:t>тепловая электростанция</w:t>
            </w:r>
          </w:p>
        </w:tc>
      </w:tr>
      <w:tr w:rsidR="00526DAE" w:rsidRPr="00C11960" w14:paraId="0851DC67" w14:textId="77777777" w:rsidTr="00A45850">
        <w:tc>
          <w:tcPr>
            <w:tcW w:w="1843" w:type="dxa"/>
            <w:vAlign w:val="center"/>
          </w:tcPr>
          <w:p w14:paraId="21820DF7" w14:textId="77777777" w:rsidR="00526DAE" w:rsidRPr="00C11960" w:rsidRDefault="00526DAE" w:rsidP="00A45850">
            <w:pPr>
              <w:ind w:firstLine="0"/>
            </w:pPr>
            <w:r w:rsidRPr="00C11960">
              <w:rPr>
                <w:color w:val="000000"/>
              </w:rPr>
              <w:t>ТЭЦ</w:t>
            </w:r>
          </w:p>
        </w:tc>
        <w:tc>
          <w:tcPr>
            <w:tcW w:w="425" w:type="dxa"/>
            <w:vAlign w:val="center"/>
          </w:tcPr>
          <w:p w14:paraId="155E7A8D" w14:textId="77777777" w:rsidR="00526DAE" w:rsidRPr="00C11960" w:rsidRDefault="00526DAE" w:rsidP="00A45850">
            <w:pPr>
              <w:ind w:firstLine="0"/>
              <w:jc w:val="center"/>
            </w:pPr>
            <w:r w:rsidRPr="00C11960">
              <w:t>–</w:t>
            </w:r>
          </w:p>
        </w:tc>
        <w:tc>
          <w:tcPr>
            <w:tcW w:w="7088" w:type="dxa"/>
            <w:vAlign w:val="center"/>
          </w:tcPr>
          <w:p w14:paraId="64902114" w14:textId="77777777" w:rsidR="00526DAE" w:rsidRPr="00C11960" w:rsidRDefault="00526DAE" w:rsidP="00A45850">
            <w:pPr>
              <w:ind w:firstLine="0"/>
            </w:pPr>
            <w:r w:rsidRPr="00C11960">
              <w:rPr>
                <w:color w:val="000000"/>
              </w:rPr>
              <w:t>тепловая электроцентраль</w:t>
            </w:r>
          </w:p>
        </w:tc>
      </w:tr>
      <w:tr w:rsidR="00526DAE" w:rsidRPr="00C11960" w14:paraId="5DEFA2BC" w14:textId="77777777" w:rsidTr="00A45850">
        <w:tc>
          <w:tcPr>
            <w:tcW w:w="1843" w:type="dxa"/>
            <w:vAlign w:val="center"/>
          </w:tcPr>
          <w:p w14:paraId="4781109E" w14:textId="77777777" w:rsidR="00526DAE" w:rsidRPr="00C11960" w:rsidRDefault="00526DAE" w:rsidP="00A45850">
            <w:pPr>
              <w:ind w:firstLine="0"/>
            </w:pPr>
            <w:r w:rsidRPr="00C11960">
              <w:rPr>
                <w:color w:val="000000"/>
              </w:rPr>
              <w:t>ФГБОУ</w:t>
            </w:r>
          </w:p>
        </w:tc>
        <w:tc>
          <w:tcPr>
            <w:tcW w:w="425" w:type="dxa"/>
            <w:vAlign w:val="center"/>
          </w:tcPr>
          <w:p w14:paraId="3D6755E4" w14:textId="77777777" w:rsidR="00526DAE" w:rsidRPr="00C11960" w:rsidRDefault="00526DAE" w:rsidP="00A45850">
            <w:pPr>
              <w:ind w:firstLine="0"/>
              <w:jc w:val="center"/>
            </w:pPr>
            <w:r w:rsidRPr="00C11960">
              <w:t>–</w:t>
            </w:r>
          </w:p>
        </w:tc>
        <w:tc>
          <w:tcPr>
            <w:tcW w:w="7088" w:type="dxa"/>
            <w:vAlign w:val="center"/>
          </w:tcPr>
          <w:p w14:paraId="4056D329" w14:textId="77777777" w:rsidR="00526DAE" w:rsidRPr="00C11960" w:rsidRDefault="00526DAE" w:rsidP="00A45850">
            <w:pPr>
              <w:ind w:firstLine="0"/>
            </w:pPr>
            <w:r w:rsidRPr="00C11960">
              <w:rPr>
                <w:color w:val="000000"/>
              </w:rPr>
              <w:t>Федеральное государственное бюджетное образовательное учреждение</w:t>
            </w:r>
          </w:p>
        </w:tc>
      </w:tr>
      <w:tr w:rsidR="00526DAE" w:rsidRPr="00C11960" w14:paraId="69079A6C" w14:textId="77777777" w:rsidTr="00A45850">
        <w:tc>
          <w:tcPr>
            <w:tcW w:w="1843" w:type="dxa"/>
            <w:vAlign w:val="center"/>
          </w:tcPr>
          <w:p w14:paraId="4D42F424" w14:textId="77777777" w:rsidR="00526DAE" w:rsidRPr="00C11960" w:rsidRDefault="00526DAE" w:rsidP="00A45850">
            <w:pPr>
              <w:ind w:firstLine="0"/>
            </w:pPr>
            <w:r w:rsidRPr="00C11960">
              <w:rPr>
                <w:color w:val="000000"/>
              </w:rPr>
              <w:t>ФГБУ</w:t>
            </w:r>
          </w:p>
        </w:tc>
        <w:tc>
          <w:tcPr>
            <w:tcW w:w="425" w:type="dxa"/>
            <w:vAlign w:val="center"/>
          </w:tcPr>
          <w:p w14:paraId="1C9CEDDC" w14:textId="77777777" w:rsidR="00526DAE" w:rsidRPr="00C11960" w:rsidRDefault="00526DAE" w:rsidP="00A45850">
            <w:pPr>
              <w:ind w:firstLine="0"/>
              <w:jc w:val="center"/>
            </w:pPr>
            <w:r w:rsidRPr="00C11960">
              <w:t>–</w:t>
            </w:r>
          </w:p>
        </w:tc>
        <w:tc>
          <w:tcPr>
            <w:tcW w:w="7088" w:type="dxa"/>
            <w:vAlign w:val="center"/>
          </w:tcPr>
          <w:p w14:paraId="4B5DD029" w14:textId="77777777" w:rsidR="00526DAE" w:rsidRPr="00C11960" w:rsidRDefault="00526DAE" w:rsidP="00A45850">
            <w:pPr>
              <w:ind w:firstLine="0"/>
            </w:pPr>
            <w:r w:rsidRPr="00C11960">
              <w:rPr>
                <w:color w:val="000000"/>
              </w:rPr>
              <w:t>Федеральное государственное бюджетное учреждение.</w:t>
            </w:r>
          </w:p>
        </w:tc>
      </w:tr>
      <w:tr w:rsidR="00526DAE" w:rsidRPr="00C11960" w14:paraId="4970B7BF" w14:textId="77777777" w:rsidTr="00A45850">
        <w:tc>
          <w:tcPr>
            <w:tcW w:w="1843" w:type="dxa"/>
            <w:vAlign w:val="center"/>
          </w:tcPr>
          <w:p w14:paraId="63BBFFCB" w14:textId="77777777" w:rsidR="00526DAE" w:rsidRPr="00C11960" w:rsidRDefault="00526DAE" w:rsidP="00A45850">
            <w:pPr>
              <w:ind w:firstLine="0"/>
            </w:pPr>
            <w:r w:rsidRPr="00C11960">
              <w:rPr>
                <w:color w:val="000000"/>
              </w:rPr>
              <w:t>ФГКУ</w:t>
            </w:r>
          </w:p>
        </w:tc>
        <w:tc>
          <w:tcPr>
            <w:tcW w:w="425" w:type="dxa"/>
            <w:vAlign w:val="center"/>
          </w:tcPr>
          <w:p w14:paraId="3E50F16D" w14:textId="77777777" w:rsidR="00526DAE" w:rsidRPr="00C11960" w:rsidRDefault="00526DAE" w:rsidP="00A45850">
            <w:pPr>
              <w:ind w:firstLine="0"/>
              <w:jc w:val="center"/>
            </w:pPr>
            <w:r w:rsidRPr="00C11960">
              <w:t>–</w:t>
            </w:r>
          </w:p>
        </w:tc>
        <w:tc>
          <w:tcPr>
            <w:tcW w:w="7088" w:type="dxa"/>
            <w:vAlign w:val="center"/>
          </w:tcPr>
          <w:p w14:paraId="424AC4E7" w14:textId="77777777" w:rsidR="00526DAE" w:rsidRPr="00C11960" w:rsidRDefault="00526DAE" w:rsidP="00A45850">
            <w:pPr>
              <w:ind w:firstLine="0"/>
            </w:pPr>
            <w:r w:rsidRPr="00C11960">
              <w:rPr>
                <w:color w:val="000000"/>
              </w:rPr>
              <w:t>Федеральные государственные казенные учреждения</w:t>
            </w:r>
          </w:p>
        </w:tc>
      </w:tr>
      <w:tr w:rsidR="00526DAE" w:rsidRPr="00C11960" w14:paraId="1832311F" w14:textId="77777777" w:rsidTr="00A45850">
        <w:tc>
          <w:tcPr>
            <w:tcW w:w="1843" w:type="dxa"/>
            <w:vAlign w:val="center"/>
          </w:tcPr>
          <w:p w14:paraId="0445EE76" w14:textId="77777777" w:rsidR="00526DAE" w:rsidRPr="00C11960" w:rsidRDefault="00526DAE" w:rsidP="00A45850">
            <w:pPr>
              <w:ind w:firstLine="0"/>
            </w:pPr>
            <w:r w:rsidRPr="00C11960">
              <w:rPr>
                <w:color w:val="000000"/>
              </w:rPr>
              <w:t>ФГУП</w:t>
            </w:r>
          </w:p>
        </w:tc>
        <w:tc>
          <w:tcPr>
            <w:tcW w:w="425" w:type="dxa"/>
            <w:vAlign w:val="center"/>
          </w:tcPr>
          <w:p w14:paraId="09D9D0B4" w14:textId="77777777" w:rsidR="00526DAE" w:rsidRPr="00C11960" w:rsidRDefault="00526DAE" w:rsidP="00A45850">
            <w:pPr>
              <w:ind w:firstLine="0"/>
              <w:jc w:val="center"/>
            </w:pPr>
            <w:r w:rsidRPr="00C11960">
              <w:t>–</w:t>
            </w:r>
          </w:p>
        </w:tc>
        <w:tc>
          <w:tcPr>
            <w:tcW w:w="7088" w:type="dxa"/>
            <w:vAlign w:val="center"/>
          </w:tcPr>
          <w:p w14:paraId="042846D6" w14:textId="77777777" w:rsidR="00526DAE" w:rsidRPr="00C11960" w:rsidRDefault="00526DAE" w:rsidP="00A45850">
            <w:pPr>
              <w:ind w:firstLine="0"/>
            </w:pPr>
            <w:r w:rsidRPr="00C11960">
              <w:rPr>
                <w:color w:val="000000"/>
              </w:rPr>
              <w:t>Федеральное государственное унитарное предприятие</w:t>
            </w:r>
          </w:p>
        </w:tc>
      </w:tr>
      <w:tr w:rsidR="00526DAE" w:rsidRPr="00C11960" w14:paraId="1D541916" w14:textId="77777777" w:rsidTr="00A45850">
        <w:tc>
          <w:tcPr>
            <w:tcW w:w="1843" w:type="dxa"/>
            <w:vAlign w:val="center"/>
          </w:tcPr>
          <w:p w14:paraId="589340A3" w14:textId="77777777" w:rsidR="00526DAE" w:rsidRPr="00C11960" w:rsidRDefault="00526DAE" w:rsidP="00A45850">
            <w:pPr>
              <w:ind w:firstLine="0"/>
            </w:pPr>
            <w:r w:rsidRPr="00C11960">
              <w:rPr>
                <w:color w:val="000000"/>
              </w:rPr>
              <w:t>ФЗ</w:t>
            </w:r>
          </w:p>
        </w:tc>
        <w:tc>
          <w:tcPr>
            <w:tcW w:w="425" w:type="dxa"/>
            <w:vAlign w:val="center"/>
          </w:tcPr>
          <w:p w14:paraId="242386E8" w14:textId="77777777" w:rsidR="00526DAE" w:rsidRPr="00C11960" w:rsidRDefault="00526DAE" w:rsidP="00A45850">
            <w:pPr>
              <w:ind w:firstLine="0"/>
              <w:jc w:val="center"/>
            </w:pPr>
            <w:r w:rsidRPr="00C11960">
              <w:t>–</w:t>
            </w:r>
          </w:p>
        </w:tc>
        <w:tc>
          <w:tcPr>
            <w:tcW w:w="7088" w:type="dxa"/>
            <w:vAlign w:val="center"/>
          </w:tcPr>
          <w:p w14:paraId="01FB3605" w14:textId="77777777" w:rsidR="00526DAE" w:rsidRPr="00C11960" w:rsidRDefault="00526DAE" w:rsidP="00A45850">
            <w:pPr>
              <w:ind w:firstLine="0"/>
            </w:pPr>
            <w:r w:rsidRPr="00C11960">
              <w:rPr>
                <w:color w:val="000000"/>
              </w:rPr>
              <w:t>федеральный закон</w:t>
            </w:r>
          </w:p>
        </w:tc>
      </w:tr>
      <w:tr w:rsidR="00526DAE" w:rsidRPr="00C11960" w14:paraId="2B9414BD" w14:textId="77777777" w:rsidTr="00A45850">
        <w:tc>
          <w:tcPr>
            <w:tcW w:w="1843" w:type="dxa"/>
            <w:vAlign w:val="center"/>
          </w:tcPr>
          <w:p w14:paraId="3E532E79" w14:textId="77777777" w:rsidR="00526DAE" w:rsidRPr="00C11960" w:rsidRDefault="00526DAE" w:rsidP="00A45850">
            <w:pPr>
              <w:ind w:firstLine="0"/>
            </w:pPr>
            <w:r w:rsidRPr="00C11960">
              <w:rPr>
                <w:color w:val="000000"/>
              </w:rPr>
              <w:t>ЦКБ</w:t>
            </w:r>
          </w:p>
        </w:tc>
        <w:tc>
          <w:tcPr>
            <w:tcW w:w="425" w:type="dxa"/>
            <w:vAlign w:val="center"/>
          </w:tcPr>
          <w:p w14:paraId="182A9B65" w14:textId="77777777" w:rsidR="00526DAE" w:rsidRPr="00C11960" w:rsidRDefault="00526DAE" w:rsidP="00A45850">
            <w:pPr>
              <w:ind w:firstLine="0"/>
              <w:jc w:val="center"/>
            </w:pPr>
            <w:r w:rsidRPr="00C11960">
              <w:t>–</w:t>
            </w:r>
          </w:p>
        </w:tc>
        <w:tc>
          <w:tcPr>
            <w:tcW w:w="7088" w:type="dxa"/>
            <w:vAlign w:val="center"/>
          </w:tcPr>
          <w:p w14:paraId="35983773" w14:textId="77777777" w:rsidR="00526DAE" w:rsidRPr="00C11960" w:rsidRDefault="00526DAE" w:rsidP="00A45850">
            <w:pPr>
              <w:ind w:firstLine="0"/>
            </w:pPr>
            <w:r w:rsidRPr="00C11960">
              <w:rPr>
                <w:color w:val="000000"/>
              </w:rPr>
              <w:t>центральная клиническая больница</w:t>
            </w:r>
          </w:p>
        </w:tc>
      </w:tr>
      <w:tr w:rsidR="00526DAE" w:rsidRPr="00C11960" w14:paraId="6633B6FC" w14:textId="77777777" w:rsidTr="00A45850">
        <w:tc>
          <w:tcPr>
            <w:tcW w:w="1843" w:type="dxa"/>
            <w:vAlign w:val="center"/>
          </w:tcPr>
          <w:p w14:paraId="6AEC67F4" w14:textId="77777777" w:rsidR="00526DAE" w:rsidRPr="00C11960" w:rsidRDefault="00526DAE" w:rsidP="00A45850">
            <w:pPr>
              <w:ind w:firstLine="0"/>
            </w:pPr>
            <w:r w:rsidRPr="00C11960">
              <w:rPr>
                <w:color w:val="000000"/>
              </w:rPr>
              <w:t>ЦТП</w:t>
            </w:r>
          </w:p>
        </w:tc>
        <w:tc>
          <w:tcPr>
            <w:tcW w:w="425" w:type="dxa"/>
            <w:vAlign w:val="center"/>
          </w:tcPr>
          <w:p w14:paraId="0A5CFEEB" w14:textId="77777777" w:rsidR="00526DAE" w:rsidRPr="00C11960" w:rsidRDefault="00526DAE" w:rsidP="00A45850">
            <w:pPr>
              <w:ind w:firstLine="0"/>
              <w:jc w:val="center"/>
            </w:pPr>
            <w:r w:rsidRPr="00C11960">
              <w:t>–</w:t>
            </w:r>
          </w:p>
        </w:tc>
        <w:tc>
          <w:tcPr>
            <w:tcW w:w="7088" w:type="dxa"/>
            <w:vAlign w:val="center"/>
          </w:tcPr>
          <w:p w14:paraId="2CAC39D7" w14:textId="77777777" w:rsidR="00526DAE" w:rsidRPr="00C11960" w:rsidRDefault="00526DAE" w:rsidP="00A45850">
            <w:pPr>
              <w:ind w:firstLine="0"/>
            </w:pPr>
            <w:r w:rsidRPr="00C11960">
              <w:rPr>
                <w:color w:val="000000"/>
              </w:rPr>
              <w:t>центральный тепловой пункт</w:t>
            </w:r>
          </w:p>
        </w:tc>
      </w:tr>
      <w:tr w:rsidR="00526DAE" w:rsidRPr="00DF2F4B" w14:paraId="6911E6AB" w14:textId="77777777" w:rsidTr="00A45850">
        <w:tc>
          <w:tcPr>
            <w:tcW w:w="1843" w:type="dxa"/>
            <w:vAlign w:val="center"/>
          </w:tcPr>
          <w:p w14:paraId="68FFBF21" w14:textId="77777777" w:rsidR="00526DAE" w:rsidRPr="00C11960" w:rsidRDefault="00526DAE" w:rsidP="00A45850">
            <w:pPr>
              <w:ind w:firstLine="0"/>
            </w:pPr>
            <w:r w:rsidRPr="00C11960">
              <w:rPr>
                <w:color w:val="000000"/>
              </w:rPr>
              <w:t>ЭПБ</w:t>
            </w:r>
          </w:p>
        </w:tc>
        <w:tc>
          <w:tcPr>
            <w:tcW w:w="425" w:type="dxa"/>
            <w:vAlign w:val="center"/>
          </w:tcPr>
          <w:p w14:paraId="3654502C" w14:textId="77777777" w:rsidR="00526DAE" w:rsidRPr="00C11960" w:rsidRDefault="00526DAE" w:rsidP="00A45850">
            <w:pPr>
              <w:ind w:firstLine="0"/>
              <w:jc w:val="center"/>
            </w:pPr>
            <w:r w:rsidRPr="00C11960">
              <w:t>–</w:t>
            </w:r>
          </w:p>
        </w:tc>
        <w:tc>
          <w:tcPr>
            <w:tcW w:w="7088" w:type="dxa"/>
            <w:vAlign w:val="center"/>
          </w:tcPr>
          <w:p w14:paraId="5B947323" w14:textId="77777777" w:rsidR="00526DAE" w:rsidRPr="00DF2F4B" w:rsidRDefault="00526DAE" w:rsidP="00A45850">
            <w:pPr>
              <w:ind w:firstLine="0"/>
            </w:pPr>
            <w:r w:rsidRPr="00C11960">
              <w:rPr>
                <w:color w:val="000000"/>
              </w:rPr>
              <w:t>экспертиза промышленной безопасности</w:t>
            </w:r>
          </w:p>
        </w:tc>
      </w:tr>
    </w:tbl>
    <w:p w14:paraId="7CA1C904" w14:textId="70D03DD0" w:rsidR="003904D4" w:rsidRDefault="007E5FAD" w:rsidP="007E5FAD">
      <w:pPr>
        <w:pStyle w:val="1-"/>
        <w:ind w:left="709" w:firstLine="0"/>
        <w:sectPr w:rsidR="003904D4" w:rsidSect="00526DAE">
          <w:footerReference w:type="even" r:id="rId12"/>
          <w:pgSz w:w="11906" w:h="16838" w:code="9"/>
          <w:pgMar w:top="1134" w:right="850" w:bottom="1134" w:left="1701" w:header="567" w:footer="567" w:gutter="0"/>
          <w:pgNumType w:start="2"/>
          <w:cols w:space="708"/>
          <w:docGrid w:linePitch="360"/>
        </w:sectPr>
      </w:pPr>
      <w:bookmarkStart w:id="14" w:name="_Toc137044481"/>
      <w:bookmarkStart w:id="15" w:name="_Toc213686209"/>
      <w:r w:rsidRPr="007E5FAD">
        <w:lastRenderedPageBreak/>
        <w:t>Расчёт по каждому источнику тепловой энергии перспективных максимальных часовых и годовых расходов основного вида топлива для зимнего, летнего и переходного периодов, необходимых для обеспечения нормативного функционирования источников тепловой энергии на территории поселения</w:t>
      </w:r>
      <w:bookmarkEnd w:id="14"/>
      <w:bookmarkEnd w:id="15"/>
    </w:p>
    <w:p w14:paraId="08E54644" w14:textId="1A72F8E3" w:rsidR="003904D4" w:rsidRDefault="00B476BA" w:rsidP="00917FF2">
      <w:pPr>
        <w:pStyle w:val="ae"/>
        <w:outlineLvl w:val="3"/>
      </w:pPr>
      <w:bookmarkStart w:id="16" w:name="_Toc213686218"/>
      <w:r>
        <w:lastRenderedPageBreak/>
        <w:t xml:space="preserve">Таблица </w:t>
      </w:r>
      <w:fldSimple w:instr=" SEQ Таблица \* ARABIC ">
        <w:r w:rsidR="006148CE">
          <w:rPr>
            <w:noProof/>
          </w:rPr>
          <w:t>1</w:t>
        </w:r>
      </w:fldSimple>
      <w:r>
        <w:t xml:space="preserve"> – </w:t>
      </w:r>
      <w:r w:rsidR="007E5FAD" w:rsidRPr="007E5FAD">
        <w:t>Перспективные топливные балансы источников тепловой энергии для приоритетного варианта развития</w:t>
      </w:r>
      <w:bookmarkEnd w:id="16"/>
    </w:p>
    <w:tbl>
      <w:tblPr>
        <w:tblW w:w="21088" w:type="dxa"/>
        <w:tblLook w:val="04A0" w:firstRow="1" w:lastRow="0" w:firstColumn="1" w:lastColumn="0" w:noHBand="0" w:noVBand="1"/>
      </w:tblPr>
      <w:tblGrid>
        <w:gridCol w:w="1494"/>
        <w:gridCol w:w="883"/>
        <w:gridCol w:w="891"/>
        <w:gridCol w:w="891"/>
        <w:gridCol w:w="891"/>
        <w:gridCol w:w="891"/>
        <w:gridCol w:w="891"/>
        <w:gridCol w:w="891"/>
        <w:gridCol w:w="891"/>
        <w:gridCol w:w="891"/>
        <w:gridCol w:w="891"/>
        <w:gridCol w:w="891"/>
        <w:gridCol w:w="891"/>
        <w:gridCol w:w="891"/>
        <w:gridCol w:w="891"/>
        <w:gridCol w:w="891"/>
        <w:gridCol w:w="891"/>
        <w:gridCol w:w="891"/>
        <w:gridCol w:w="891"/>
        <w:gridCol w:w="891"/>
        <w:gridCol w:w="891"/>
        <w:gridCol w:w="891"/>
        <w:gridCol w:w="891"/>
      </w:tblGrid>
      <w:tr w:rsidR="004945CF" w:rsidRPr="004945CF" w14:paraId="750D3A2C" w14:textId="77777777" w:rsidTr="00526DAE">
        <w:trPr>
          <w:trHeight w:val="628"/>
          <w:tblHeader/>
        </w:trPr>
        <w:tc>
          <w:tcPr>
            <w:tcW w:w="1494" w:type="dxa"/>
            <w:tcBorders>
              <w:top w:val="single" w:sz="8" w:space="0" w:color="auto"/>
              <w:left w:val="single" w:sz="8" w:space="0" w:color="auto"/>
              <w:bottom w:val="single" w:sz="8" w:space="0" w:color="auto"/>
              <w:right w:val="single" w:sz="8" w:space="0" w:color="auto"/>
            </w:tcBorders>
            <w:noWrap/>
            <w:vAlign w:val="center"/>
            <w:hideMark/>
          </w:tcPr>
          <w:p w14:paraId="414B38D1" w14:textId="77777777" w:rsidR="004945CF" w:rsidRPr="004945CF" w:rsidRDefault="004945CF" w:rsidP="004945CF">
            <w:pPr>
              <w:spacing w:line="240" w:lineRule="auto"/>
              <w:ind w:firstLine="0"/>
              <w:jc w:val="center"/>
              <w:rPr>
                <w:rFonts w:eastAsia="Times New Roman" w:cs="Times New Roman"/>
                <w:b/>
                <w:bCs/>
                <w:color w:val="000000"/>
                <w:sz w:val="18"/>
                <w:szCs w:val="18"/>
                <w:lang w:eastAsia="ru-RU"/>
              </w:rPr>
            </w:pPr>
            <w:r w:rsidRPr="004945CF">
              <w:rPr>
                <w:rFonts w:eastAsia="Times New Roman" w:cs="Times New Roman"/>
                <w:b/>
                <w:bCs/>
                <w:color w:val="000000"/>
                <w:sz w:val="18"/>
                <w:szCs w:val="18"/>
                <w:lang w:eastAsia="ru-RU"/>
              </w:rPr>
              <w:t>Показатель</w:t>
            </w:r>
          </w:p>
        </w:tc>
        <w:tc>
          <w:tcPr>
            <w:tcW w:w="883" w:type="dxa"/>
            <w:tcBorders>
              <w:top w:val="single" w:sz="8" w:space="0" w:color="auto"/>
              <w:left w:val="nil"/>
              <w:bottom w:val="single" w:sz="8" w:space="0" w:color="auto"/>
              <w:right w:val="single" w:sz="8" w:space="0" w:color="auto"/>
            </w:tcBorders>
            <w:noWrap/>
            <w:vAlign w:val="center"/>
            <w:hideMark/>
          </w:tcPr>
          <w:p w14:paraId="7DCF7034" w14:textId="77777777" w:rsidR="004945CF" w:rsidRPr="004945CF" w:rsidRDefault="004945CF" w:rsidP="004945CF">
            <w:pPr>
              <w:spacing w:line="240" w:lineRule="auto"/>
              <w:ind w:firstLine="0"/>
              <w:jc w:val="center"/>
              <w:rPr>
                <w:rFonts w:eastAsia="Times New Roman" w:cs="Times New Roman"/>
                <w:b/>
                <w:bCs/>
                <w:color w:val="000000"/>
                <w:sz w:val="18"/>
                <w:szCs w:val="18"/>
                <w:lang w:eastAsia="ru-RU"/>
              </w:rPr>
            </w:pPr>
            <w:r w:rsidRPr="004945CF">
              <w:rPr>
                <w:rFonts w:eastAsia="Times New Roman" w:cs="Times New Roman"/>
                <w:b/>
                <w:bCs/>
                <w:color w:val="000000"/>
                <w:sz w:val="18"/>
                <w:szCs w:val="18"/>
                <w:lang w:eastAsia="ru-RU"/>
              </w:rPr>
              <w:t>Ед.изм.</w:t>
            </w:r>
          </w:p>
        </w:tc>
        <w:tc>
          <w:tcPr>
            <w:tcW w:w="891" w:type="dxa"/>
            <w:tcBorders>
              <w:top w:val="single" w:sz="8" w:space="0" w:color="auto"/>
              <w:left w:val="nil"/>
              <w:bottom w:val="single" w:sz="8" w:space="0" w:color="auto"/>
              <w:right w:val="single" w:sz="8" w:space="0" w:color="auto"/>
            </w:tcBorders>
            <w:noWrap/>
            <w:vAlign w:val="center"/>
            <w:hideMark/>
          </w:tcPr>
          <w:p w14:paraId="1A1089A2" w14:textId="77777777" w:rsidR="004945CF" w:rsidRPr="004945CF" w:rsidRDefault="004945CF" w:rsidP="004945CF">
            <w:pPr>
              <w:spacing w:line="240" w:lineRule="auto"/>
              <w:ind w:firstLine="0"/>
              <w:jc w:val="center"/>
              <w:rPr>
                <w:rFonts w:eastAsia="Times New Roman" w:cs="Times New Roman"/>
                <w:b/>
                <w:bCs/>
                <w:color w:val="000000"/>
                <w:sz w:val="18"/>
                <w:szCs w:val="18"/>
                <w:lang w:eastAsia="ru-RU"/>
              </w:rPr>
            </w:pPr>
            <w:r w:rsidRPr="004945CF">
              <w:rPr>
                <w:rFonts w:eastAsia="Times New Roman" w:cs="Times New Roman"/>
                <w:b/>
                <w:bCs/>
                <w:color w:val="000000"/>
                <w:sz w:val="18"/>
                <w:szCs w:val="18"/>
                <w:lang w:eastAsia="ru-RU"/>
              </w:rPr>
              <w:t>2024</w:t>
            </w:r>
          </w:p>
        </w:tc>
        <w:tc>
          <w:tcPr>
            <w:tcW w:w="891" w:type="dxa"/>
            <w:tcBorders>
              <w:top w:val="single" w:sz="8" w:space="0" w:color="auto"/>
              <w:left w:val="nil"/>
              <w:bottom w:val="single" w:sz="8" w:space="0" w:color="auto"/>
              <w:right w:val="single" w:sz="8" w:space="0" w:color="auto"/>
            </w:tcBorders>
            <w:noWrap/>
            <w:vAlign w:val="center"/>
            <w:hideMark/>
          </w:tcPr>
          <w:p w14:paraId="077CC061" w14:textId="77777777" w:rsidR="004945CF" w:rsidRPr="004945CF" w:rsidRDefault="004945CF" w:rsidP="004945CF">
            <w:pPr>
              <w:spacing w:line="240" w:lineRule="auto"/>
              <w:ind w:firstLine="0"/>
              <w:jc w:val="center"/>
              <w:rPr>
                <w:rFonts w:eastAsia="Times New Roman" w:cs="Times New Roman"/>
                <w:b/>
                <w:bCs/>
                <w:color w:val="000000"/>
                <w:sz w:val="18"/>
                <w:szCs w:val="18"/>
                <w:lang w:eastAsia="ru-RU"/>
              </w:rPr>
            </w:pPr>
            <w:r w:rsidRPr="004945CF">
              <w:rPr>
                <w:rFonts w:eastAsia="Times New Roman" w:cs="Times New Roman"/>
                <w:b/>
                <w:bCs/>
                <w:color w:val="000000"/>
                <w:sz w:val="18"/>
                <w:szCs w:val="18"/>
                <w:lang w:eastAsia="ru-RU"/>
              </w:rPr>
              <w:t>2025</w:t>
            </w:r>
          </w:p>
        </w:tc>
        <w:tc>
          <w:tcPr>
            <w:tcW w:w="891" w:type="dxa"/>
            <w:tcBorders>
              <w:top w:val="single" w:sz="8" w:space="0" w:color="auto"/>
              <w:left w:val="nil"/>
              <w:bottom w:val="single" w:sz="8" w:space="0" w:color="auto"/>
              <w:right w:val="single" w:sz="8" w:space="0" w:color="auto"/>
            </w:tcBorders>
            <w:noWrap/>
            <w:vAlign w:val="center"/>
            <w:hideMark/>
          </w:tcPr>
          <w:p w14:paraId="57ED0960" w14:textId="77777777" w:rsidR="004945CF" w:rsidRPr="004945CF" w:rsidRDefault="004945CF" w:rsidP="004945CF">
            <w:pPr>
              <w:spacing w:line="240" w:lineRule="auto"/>
              <w:ind w:firstLine="0"/>
              <w:jc w:val="center"/>
              <w:rPr>
                <w:rFonts w:eastAsia="Times New Roman" w:cs="Times New Roman"/>
                <w:b/>
                <w:bCs/>
                <w:color w:val="000000"/>
                <w:sz w:val="18"/>
                <w:szCs w:val="18"/>
                <w:lang w:eastAsia="ru-RU"/>
              </w:rPr>
            </w:pPr>
            <w:r w:rsidRPr="004945CF">
              <w:rPr>
                <w:rFonts w:eastAsia="Times New Roman" w:cs="Times New Roman"/>
                <w:b/>
                <w:bCs/>
                <w:color w:val="000000"/>
                <w:sz w:val="18"/>
                <w:szCs w:val="18"/>
                <w:lang w:eastAsia="ru-RU"/>
              </w:rPr>
              <w:t>2026</w:t>
            </w:r>
          </w:p>
        </w:tc>
        <w:tc>
          <w:tcPr>
            <w:tcW w:w="891" w:type="dxa"/>
            <w:tcBorders>
              <w:top w:val="single" w:sz="8" w:space="0" w:color="auto"/>
              <w:left w:val="nil"/>
              <w:bottom w:val="single" w:sz="8" w:space="0" w:color="auto"/>
              <w:right w:val="single" w:sz="8" w:space="0" w:color="auto"/>
            </w:tcBorders>
            <w:noWrap/>
            <w:vAlign w:val="center"/>
            <w:hideMark/>
          </w:tcPr>
          <w:p w14:paraId="3B8D944C" w14:textId="77777777" w:rsidR="004945CF" w:rsidRPr="004945CF" w:rsidRDefault="004945CF" w:rsidP="004945CF">
            <w:pPr>
              <w:spacing w:line="240" w:lineRule="auto"/>
              <w:ind w:firstLine="0"/>
              <w:jc w:val="center"/>
              <w:rPr>
                <w:rFonts w:eastAsia="Times New Roman" w:cs="Times New Roman"/>
                <w:b/>
                <w:bCs/>
                <w:color w:val="000000"/>
                <w:sz w:val="18"/>
                <w:szCs w:val="18"/>
                <w:lang w:eastAsia="ru-RU"/>
              </w:rPr>
            </w:pPr>
            <w:r w:rsidRPr="004945CF">
              <w:rPr>
                <w:rFonts w:eastAsia="Times New Roman" w:cs="Times New Roman"/>
                <w:b/>
                <w:bCs/>
                <w:color w:val="000000"/>
                <w:sz w:val="18"/>
                <w:szCs w:val="18"/>
                <w:lang w:eastAsia="ru-RU"/>
              </w:rPr>
              <w:t>2027</w:t>
            </w:r>
          </w:p>
        </w:tc>
        <w:tc>
          <w:tcPr>
            <w:tcW w:w="891" w:type="dxa"/>
            <w:tcBorders>
              <w:top w:val="single" w:sz="8" w:space="0" w:color="auto"/>
              <w:left w:val="nil"/>
              <w:bottom w:val="single" w:sz="8" w:space="0" w:color="auto"/>
              <w:right w:val="single" w:sz="8" w:space="0" w:color="auto"/>
            </w:tcBorders>
            <w:noWrap/>
            <w:vAlign w:val="center"/>
            <w:hideMark/>
          </w:tcPr>
          <w:p w14:paraId="417EFB14" w14:textId="77777777" w:rsidR="004945CF" w:rsidRPr="004945CF" w:rsidRDefault="004945CF" w:rsidP="004945CF">
            <w:pPr>
              <w:spacing w:line="240" w:lineRule="auto"/>
              <w:ind w:firstLine="0"/>
              <w:jc w:val="center"/>
              <w:rPr>
                <w:rFonts w:eastAsia="Times New Roman" w:cs="Times New Roman"/>
                <w:b/>
                <w:bCs/>
                <w:color w:val="000000"/>
                <w:sz w:val="18"/>
                <w:szCs w:val="18"/>
                <w:lang w:eastAsia="ru-RU"/>
              </w:rPr>
            </w:pPr>
            <w:r w:rsidRPr="004945CF">
              <w:rPr>
                <w:rFonts w:eastAsia="Times New Roman" w:cs="Times New Roman"/>
                <w:b/>
                <w:bCs/>
                <w:color w:val="000000"/>
                <w:sz w:val="18"/>
                <w:szCs w:val="18"/>
                <w:lang w:eastAsia="ru-RU"/>
              </w:rPr>
              <w:t>2028</w:t>
            </w:r>
          </w:p>
        </w:tc>
        <w:tc>
          <w:tcPr>
            <w:tcW w:w="891" w:type="dxa"/>
            <w:tcBorders>
              <w:top w:val="single" w:sz="8" w:space="0" w:color="auto"/>
              <w:left w:val="nil"/>
              <w:bottom w:val="single" w:sz="8" w:space="0" w:color="auto"/>
              <w:right w:val="single" w:sz="8" w:space="0" w:color="auto"/>
            </w:tcBorders>
            <w:noWrap/>
            <w:vAlign w:val="center"/>
            <w:hideMark/>
          </w:tcPr>
          <w:p w14:paraId="3F731571" w14:textId="77777777" w:rsidR="004945CF" w:rsidRPr="004945CF" w:rsidRDefault="004945CF" w:rsidP="004945CF">
            <w:pPr>
              <w:spacing w:line="240" w:lineRule="auto"/>
              <w:ind w:firstLine="0"/>
              <w:jc w:val="center"/>
              <w:rPr>
                <w:rFonts w:eastAsia="Times New Roman" w:cs="Times New Roman"/>
                <w:b/>
                <w:bCs/>
                <w:color w:val="000000"/>
                <w:sz w:val="18"/>
                <w:szCs w:val="18"/>
                <w:lang w:eastAsia="ru-RU"/>
              </w:rPr>
            </w:pPr>
            <w:r w:rsidRPr="004945CF">
              <w:rPr>
                <w:rFonts w:eastAsia="Times New Roman" w:cs="Times New Roman"/>
                <w:b/>
                <w:bCs/>
                <w:color w:val="000000"/>
                <w:sz w:val="18"/>
                <w:szCs w:val="18"/>
                <w:lang w:eastAsia="ru-RU"/>
              </w:rPr>
              <w:t>2029</w:t>
            </w:r>
          </w:p>
        </w:tc>
        <w:tc>
          <w:tcPr>
            <w:tcW w:w="891" w:type="dxa"/>
            <w:tcBorders>
              <w:top w:val="single" w:sz="8" w:space="0" w:color="auto"/>
              <w:left w:val="nil"/>
              <w:bottom w:val="single" w:sz="8" w:space="0" w:color="auto"/>
              <w:right w:val="single" w:sz="8" w:space="0" w:color="auto"/>
            </w:tcBorders>
            <w:noWrap/>
            <w:vAlign w:val="center"/>
            <w:hideMark/>
          </w:tcPr>
          <w:p w14:paraId="3D0A6E76" w14:textId="77777777" w:rsidR="004945CF" w:rsidRPr="004945CF" w:rsidRDefault="004945CF" w:rsidP="004945CF">
            <w:pPr>
              <w:spacing w:line="240" w:lineRule="auto"/>
              <w:ind w:firstLine="0"/>
              <w:jc w:val="center"/>
              <w:rPr>
                <w:rFonts w:eastAsia="Times New Roman" w:cs="Times New Roman"/>
                <w:b/>
                <w:bCs/>
                <w:color w:val="000000"/>
                <w:sz w:val="18"/>
                <w:szCs w:val="18"/>
                <w:lang w:eastAsia="ru-RU"/>
              </w:rPr>
            </w:pPr>
            <w:r w:rsidRPr="004945CF">
              <w:rPr>
                <w:rFonts w:eastAsia="Times New Roman" w:cs="Times New Roman"/>
                <w:b/>
                <w:bCs/>
                <w:color w:val="000000"/>
                <w:sz w:val="18"/>
                <w:szCs w:val="18"/>
                <w:lang w:eastAsia="ru-RU"/>
              </w:rPr>
              <w:t>2030</w:t>
            </w:r>
          </w:p>
        </w:tc>
        <w:tc>
          <w:tcPr>
            <w:tcW w:w="891" w:type="dxa"/>
            <w:tcBorders>
              <w:top w:val="single" w:sz="8" w:space="0" w:color="auto"/>
              <w:left w:val="nil"/>
              <w:bottom w:val="single" w:sz="8" w:space="0" w:color="auto"/>
              <w:right w:val="single" w:sz="8" w:space="0" w:color="auto"/>
            </w:tcBorders>
            <w:noWrap/>
            <w:vAlign w:val="center"/>
            <w:hideMark/>
          </w:tcPr>
          <w:p w14:paraId="543C799C" w14:textId="77777777" w:rsidR="004945CF" w:rsidRPr="004945CF" w:rsidRDefault="004945CF" w:rsidP="004945CF">
            <w:pPr>
              <w:spacing w:line="240" w:lineRule="auto"/>
              <w:ind w:firstLine="0"/>
              <w:jc w:val="center"/>
              <w:rPr>
                <w:rFonts w:eastAsia="Times New Roman" w:cs="Times New Roman"/>
                <w:b/>
                <w:bCs/>
                <w:color w:val="000000"/>
                <w:sz w:val="18"/>
                <w:szCs w:val="18"/>
                <w:lang w:eastAsia="ru-RU"/>
              </w:rPr>
            </w:pPr>
            <w:r w:rsidRPr="004945CF">
              <w:rPr>
                <w:rFonts w:eastAsia="Times New Roman" w:cs="Times New Roman"/>
                <w:b/>
                <w:bCs/>
                <w:color w:val="000000"/>
                <w:sz w:val="18"/>
                <w:szCs w:val="18"/>
                <w:lang w:eastAsia="ru-RU"/>
              </w:rPr>
              <w:t>2031</w:t>
            </w:r>
          </w:p>
        </w:tc>
        <w:tc>
          <w:tcPr>
            <w:tcW w:w="891" w:type="dxa"/>
            <w:tcBorders>
              <w:top w:val="single" w:sz="8" w:space="0" w:color="auto"/>
              <w:left w:val="nil"/>
              <w:bottom w:val="single" w:sz="8" w:space="0" w:color="auto"/>
              <w:right w:val="single" w:sz="8" w:space="0" w:color="auto"/>
            </w:tcBorders>
            <w:noWrap/>
            <w:vAlign w:val="center"/>
            <w:hideMark/>
          </w:tcPr>
          <w:p w14:paraId="2F124039" w14:textId="77777777" w:rsidR="004945CF" w:rsidRPr="004945CF" w:rsidRDefault="004945CF" w:rsidP="004945CF">
            <w:pPr>
              <w:spacing w:line="240" w:lineRule="auto"/>
              <w:ind w:firstLine="0"/>
              <w:jc w:val="center"/>
              <w:rPr>
                <w:rFonts w:eastAsia="Times New Roman" w:cs="Times New Roman"/>
                <w:b/>
                <w:bCs/>
                <w:color w:val="000000"/>
                <w:sz w:val="18"/>
                <w:szCs w:val="18"/>
                <w:lang w:eastAsia="ru-RU"/>
              </w:rPr>
            </w:pPr>
            <w:r w:rsidRPr="004945CF">
              <w:rPr>
                <w:rFonts w:eastAsia="Times New Roman" w:cs="Times New Roman"/>
                <w:b/>
                <w:bCs/>
                <w:color w:val="000000"/>
                <w:sz w:val="18"/>
                <w:szCs w:val="18"/>
                <w:lang w:eastAsia="ru-RU"/>
              </w:rPr>
              <w:t>2032</w:t>
            </w:r>
          </w:p>
        </w:tc>
        <w:tc>
          <w:tcPr>
            <w:tcW w:w="891" w:type="dxa"/>
            <w:tcBorders>
              <w:top w:val="single" w:sz="8" w:space="0" w:color="auto"/>
              <w:left w:val="nil"/>
              <w:bottom w:val="single" w:sz="8" w:space="0" w:color="auto"/>
              <w:right w:val="single" w:sz="8" w:space="0" w:color="auto"/>
            </w:tcBorders>
            <w:noWrap/>
            <w:vAlign w:val="center"/>
            <w:hideMark/>
          </w:tcPr>
          <w:p w14:paraId="6A36896B" w14:textId="77777777" w:rsidR="004945CF" w:rsidRPr="004945CF" w:rsidRDefault="004945CF" w:rsidP="004945CF">
            <w:pPr>
              <w:spacing w:line="240" w:lineRule="auto"/>
              <w:ind w:firstLine="0"/>
              <w:jc w:val="center"/>
              <w:rPr>
                <w:rFonts w:eastAsia="Times New Roman" w:cs="Times New Roman"/>
                <w:b/>
                <w:bCs/>
                <w:color w:val="000000"/>
                <w:sz w:val="18"/>
                <w:szCs w:val="18"/>
                <w:lang w:eastAsia="ru-RU"/>
              </w:rPr>
            </w:pPr>
            <w:r w:rsidRPr="004945CF">
              <w:rPr>
                <w:rFonts w:eastAsia="Times New Roman" w:cs="Times New Roman"/>
                <w:b/>
                <w:bCs/>
                <w:color w:val="000000"/>
                <w:sz w:val="18"/>
                <w:szCs w:val="18"/>
                <w:lang w:eastAsia="ru-RU"/>
              </w:rPr>
              <w:t>2033</w:t>
            </w:r>
          </w:p>
        </w:tc>
        <w:tc>
          <w:tcPr>
            <w:tcW w:w="891" w:type="dxa"/>
            <w:tcBorders>
              <w:top w:val="single" w:sz="8" w:space="0" w:color="auto"/>
              <w:left w:val="nil"/>
              <w:bottom w:val="single" w:sz="8" w:space="0" w:color="auto"/>
              <w:right w:val="single" w:sz="8" w:space="0" w:color="auto"/>
            </w:tcBorders>
            <w:noWrap/>
            <w:vAlign w:val="center"/>
            <w:hideMark/>
          </w:tcPr>
          <w:p w14:paraId="4942CF59" w14:textId="77777777" w:rsidR="004945CF" w:rsidRPr="004945CF" w:rsidRDefault="004945CF" w:rsidP="004945CF">
            <w:pPr>
              <w:spacing w:line="240" w:lineRule="auto"/>
              <w:ind w:firstLine="0"/>
              <w:jc w:val="center"/>
              <w:rPr>
                <w:rFonts w:eastAsia="Times New Roman" w:cs="Times New Roman"/>
                <w:b/>
                <w:bCs/>
                <w:color w:val="000000"/>
                <w:sz w:val="18"/>
                <w:szCs w:val="18"/>
                <w:lang w:eastAsia="ru-RU"/>
              </w:rPr>
            </w:pPr>
            <w:r w:rsidRPr="004945CF">
              <w:rPr>
                <w:rFonts w:eastAsia="Times New Roman" w:cs="Times New Roman"/>
                <w:b/>
                <w:bCs/>
                <w:color w:val="000000"/>
                <w:sz w:val="18"/>
                <w:szCs w:val="18"/>
                <w:lang w:eastAsia="ru-RU"/>
              </w:rPr>
              <w:t>2034</w:t>
            </w:r>
          </w:p>
        </w:tc>
        <w:tc>
          <w:tcPr>
            <w:tcW w:w="891" w:type="dxa"/>
            <w:tcBorders>
              <w:top w:val="single" w:sz="8" w:space="0" w:color="auto"/>
              <w:left w:val="nil"/>
              <w:bottom w:val="single" w:sz="8" w:space="0" w:color="auto"/>
              <w:right w:val="single" w:sz="8" w:space="0" w:color="auto"/>
            </w:tcBorders>
            <w:noWrap/>
            <w:vAlign w:val="center"/>
            <w:hideMark/>
          </w:tcPr>
          <w:p w14:paraId="23195E61" w14:textId="77777777" w:rsidR="004945CF" w:rsidRPr="004945CF" w:rsidRDefault="004945CF" w:rsidP="004945CF">
            <w:pPr>
              <w:spacing w:line="240" w:lineRule="auto"/>
              <w:ind w:firstLine="0"/>
              <w:jc w:val="center"/>
              <w:rPr>
                <w:rFonts w:eastAsia="Times New Roman" w:cs="Times New Roman"/>
                <w:b/>
                <w:bCs/>
                <w:color w:val="000000"/>
                <w:sz w:val="18"/>
                <w:szCs w:val="18"/>
                <w:lang w:eastAsia="ru-RU"/>
              </w:rPr>
            </w:pPr>
            <w:r w:rsidRPr="004945CF">
              <w:rPr>
                <w:rFonts w:eastAsia="Times New Roman" w:cs="Times New Roman"/>
                <w:b/>
                <w:bCs/>
                <w:color w:val="000000"/>
                <w:sz w:val="18"/>
                <w:szCs w:val="18"/>
                <w:lang w:eastAsia="ru-RU"/>
              </w:rPr>
              <w:t>2035</w:t>
            </w:r>
          </w:p>
        </w:tc>
        <w:tc>
          <w:tcPr>
            <w:tcW w:w="891" w:type="dxa"/>
            <w:tcBorders>
              <w:top w:val="single" w:sz="8" w:space="0" w:color="auto"/>
              <w:left w:val="nil"/>
              <w:bottom w:val="single" w:sz="8" w:space="0" w:color="auto"/>
              <w:right w:val="single" w:sz="8" w:space="0" w:color="auto"/>
            </w:tcBorders>
            <w:noWrap/>
            <w:vAlign w:val="center"/>
            <w:hideMark/>
          </w:tcPr>
          <w:p w14:paraId="1F4668EF" w14:textId="77777777" w:rsidR="004945CF" w:rsidRPr="004945CF" w:rsidRDefault="004945CF" w:rsidP="004945CF">
            <w:pPr>
              <w:spacing w:line="240" w:lineRule="auto"/>
              <w:ind w:firstLine="0"/>
              <w:jc w:val="center"/>
              <w:rPr>
                <w:rFonts w:eastAsia="Times New Roman" w:cs="Times New Roman"/>
                <w:b/>
                <w:bCs/>
                <w:color w:val="000000"/>
                <w:sz w:val="18"/>
                <w:szCs w:val="18"/>
                <w:lang w:eastAsia="ru-RU"/>
              </w:rPr>
            </w:pPr>
            <w:r w:rsidRPr="004945CF">
              <w:rPr>
                <w:rFonts w:eastAsia="Times New Roman" w:cs="Times New Roman"/>
                <w:b/>
                <w:bCs/>
                <w:color w:val="000000"/>
                <w:sz w:val="18"/>
                <w:szCs w:val="18"/>
                <w:lang w:eastAsia="ru-RU"/>
              </w:rPr>
              <w:t>2036</w:t>
            </w:r>
          </w:p>
        </w:tc>
        <w:tc>
          <w:tcPr>
            <w:tcW w:w="891" w:type="dxa"/>
            <w:tcBorders>
              <w:top w:val="single" w:sz="8" w:space="0" w:color="auto"/>
              <w:left w:val="nil"/>
              <w:bottom w:val="single" w:sz="8" w:space="0" w:color="auto"/>
              <w:right w:val="single" w:sz="8" w:space="0" w:color="auto"/>
            </w:tcBorders>
            <w:noWrap/>
            <w:vAlign w:val="center"/>
            <w:hideMark/>
          </w:tcPr>
          <w:p w14:paraId="6B346D6A" w14:textId="77777777" w:rsidR="004945CF" w:rsidRPr="004945CF" w:rsidRDefault="004945CF" w:rsidP="004945CF">
            <w:pPr>
              <w:spacing w:line="240" w:lineRule="auto"/>
              <w:ind w:firstLine="0"/>
              <w:jc w:val="center"/>
              <w:rPr>
                <w:rFonts w:eastAsia="Times New Roman" w:cs="Times New Roman"/>
                <w:b/>
                <w:bCs/>
                <w:color w:val="000000"/>
                <w:sz w:val="18"/>
                <w:szCs w:val="18"/>
                <w:lang w:eastAsia="ru-RU"/>
              </w:rPr>
            </w:pPr>
            <w:r w:rsidRPr="004945CF">
              <w:rPr>
                <w:rFonts w:eastAsia="Times New Roman" w:cs="Times New Roman"/>
                <w:b/>
                <w:bCs/>
                <w:color w:val="000000"/>
                <w:sz w:val="18"/>
                <w:szCs w:val="18"/>
                <w:lang w:eastAsia="ru-RU"/>
              </w:rPr>
              <w:t>2037</w:t>
            </w:r>
          </w:p>
        </w:tc>
        <w:tc>
          <w:tcPr>
            <w:tcW w:w="891" w:type="dxa"/>
            <w:tcBorders>
              <w:top w:val="single" w:sz="8" w:space="0" w:color="auto"/>
              <w:left w:val="nil"/>
              <w:bottom w:val="single" w:sz="8" w:space="0" w:color="auto"/>
              <w:right w:val="single" w:sz="8" w:space="0" w:color="auto"/>
            </w:tcBorders>
            <w:noWrap/>
            <w:vAlign w:val="center"/>
            <w:hideMark/>
          </w:tcPr>
          <w:p w14:paraId="55567E7B" w14:textId="77777777" w:rsidR="004945CF" w:rsidRPr="004945CF" w:rsidRDefault="004945CF" w:rsidP="004945CF">
            <w:pPr>
              <w:spacing w:line="240" w:lineRule="auto"/>
              <w:ind w:firstLine="0"/>
              <w:jc w:val="center"/>
              <w:rPr>
                <w:rFonts w:eastAsia="Times New Roman" w:cs="Times New Roman"/>
                <w:b/>
                <w:bCs/>
                <w:color w:val="000000"/>
                <w:sz w:val="18"/>
                <w:szCs w:val="18"/>
                <w:lang w:eastAsia="ru-RU"/>
              </w:rPr>
            </w:pPr>
            <w:r w:rsidRPr="004945CF">
              <w:rPr>
                <w:rFonts w:eastAsia="Times New Roman" w:cs="Times New Roman"/>
                <w:b/>
                <w:bCs/>
                <w:color w:val="000000"/>
                <w:sz w:val="18"/>
                <w:szCs w:val="18"/>
                <w:lang w:eastAsia="ru-RU"/>
              </w:rPr>
              <w:t>2038</w:t>
            </w:r>
          </w:p>
        </w:tc>
        <w:tc>
          <w:tcPr>
            <w:tcW w:w="891" w:type="dxa"/>
            <w:tcBorders>
              <w:top w:val="single" w:sz="8" w:space="0" w:color="auto"/>
              <w:left w:val="nil"/>
              <w:bottom w:val="single" w:sz="8" w:space="0" w:color="auto"/>
              <w:right w:val="single" w:sz="8" w:space="0" w:color="auto"/>
            </w:tcBorders>
            <w:noWrap/>
            <w:vAlign w:val="center"/>
            <w:hideMark/>
          </w:tcPr>
          <w:p w14:paraId="723F2200" w14:textId="77777777" w:rsidR="004945CF" w:rsidRPr="004945CF" w:rsidRDefault="004945CF" w:rsidP="004945CF">
            <w:pPr>
              <w:spacing w:line="240" w:lineRule="auto"/>
              <w:ind w:firstLine="0"/>
              <w:jc w:val="center"/>
              <w:rPr>
                <w:rFonts w:eastAsia="Times New Roman" w:cs="Times New Roman"/>
                <w:b/>
                <w:bCs/>
                <w:color w:val="000000"/>
                <w:sz w:val="18"/>
                <w:szCs w:val="18"/>
                <w:lang w:eastAsia="ru-RU"/>
              </w:rPr>
            </w:pPr>
            <w:r w:rsidRPr="004945CF">
              <w:rPr>
                <w:rFonts w:eastAsia="Times New Roman" w:cs="Times New Roman"/>
                <w:b/>
                <w:bCs/>
                <w:color w:val="000000"/>
                <w:sz w:val="18"/>
                <w:szCs w:val="18"/>
                <w:lang w:eastAsia="ru-RU"/>
              </w:rPr>
              <w:t>2039</w:t>
            </w:r>
          </w:p>
        </w:tc>
        <w:tc>
          <w:tcPr>
            <w:tcW w:w="891" w:type="dxa"/>
            <w:tcBorders>
              <w:top w:val="single" w:sz="8" w:space="0" w:color="auto"/>
              <w:left w:val="nil"/>
              <w:bottom w:val="single" w:sz="8" w:space="0" w:color="auto"/>
              <w:right w:val="single" w:sz="8" w:space="0" w:color="auto"/>
            </w:tcBorders>
            <w:noWrap/>
            <w:vAlign w:val="center"/>
            <w:hideMark/>
          </w:tcPr>
          <w:p w14:paraId="7B085AB9" w14:textId="77777777" w:rsidR="004945CF" w:rsidRPr="004945CF" w:rsidRDefault="004945CF" w:rsidP="004945CF">
            <w:pPr>
              <w:spacing w:line="240" w:lineRule="auto"/>
              <w:ind w:firstLine="0"/>
              <w:jc w:val="center"/>
              <w:rPr>
                <w:rFonts w:eastAsia="Times New Roman" w:cs="Times New Roman"/>
                <w:b/>
                <w:bCs/>
                <w:color w:val="000000"/>
                <w:sz w:val="18"/>
                <w:szCs w:val="18"/>
                <w:lang w:eastAsia="ru-RU"/>
              </w:rPr>
            </w:pPr>
            <w:r w:rsidRPr="004945CF">
              <w:rPr>
                <w:rFonts w:eastAsia="Times New Roman" w:cs="Times New Roman"/>
                <w:b/>
                <w:bCs/>
                <w:color w:val="000000"/>
                <w:sz w:val="18"/>
                <w:szCs w:val="18"/>
                <w:lang w:eastAsia="ru-RU"/>
              </w:rPr>
              <w:t>2040</w:t>
            </w:r>
          </w:p>
        </w:tc>
        <w:tc>
          <w:tcPr>
            <w:tcW w:w="891" w:type="dxa"/>
            <w:tcBorders>
              <w:top w:val="single" w:sz="8" w:space="0" w:color="auto"/>
              <w:left w:val="nil"/>
              <w:bottom w:val="single" w:sz="8" w:space="0" w:color="auto"/>
              <w:right w:val="single" w:sz="8" w:space="0" w:color="auto"/>
            </w:tcBorders>
            <w:noWrap/>
            <w:vAlign w:val="center"/>
            <w:hideMark/>
          </w:tcPr>
          <w:p w14:paraId="0A8D6DD0" w14:textId="77777777" w:rsidR="004945CF" w:rsidRPr="004945CF" w:rsidRDefault="004945CF" w:rsidP="004945CF">
            <w:pPr>
              <w:spacing w:line="240" w:lineRule="auto"/>
              <w:ind w:firstLine="0"/>
              <w:jc w:val="center"/>
              <w:rPr>
                <w:rFonts w:eastAsia="Times New Roman" w:cs="Times New Roman"/>
                <w:b/>
                <w:bCs/>
                <w:color w:val="000000"/>
                <w:sz w:val="18"/>
                <w:szCs w:val="18"/>
                <w:lang w:eastAsia="ru-RU"/>
              </w:rPr>
            </w:pPr>
            <w:r w:rsidRPr="004945CF">
              <w:rPr>
                <w:rFonts w:eastAsia="Times New Roman" w:cs="Times New Roman"/>
                <w:b/>
                <w:bCs/>
                <w:color w:val="000000"/>
                <w:sz w:val="18"/>
                <w:szCs w:val="18"/>
                <w:lang w:eastAsia="ru-RU"/>
              </w:rPr>
              <w:t>2041</w:t>
            </w:r>
          </w:p>
        </w:tc>
        <w:tc>
          <w:tcPr>
            <w:tcW w:w="891" w:type="dxa"/>
            <w:tcBorders>
              <w:top w:val="single" w:sz="8" w:space="0" w:color="auto"/>
              <w:left w:val="nil"/>
              <w:bottom w:val="single" w:sz="8" w:space="0" w:color="auto"/>
              <w:right w:val="single" w:sz="8" w:space="0" w:color="auto"/>
            </w:tcBorders>
            <w:noWrap/>
            <w:vAlign w:val="center"/>
            <w:hideMark/>
          </w:tcPr>
          <w:p w14:paraId="6EBA68C0" w14:textId="77777777" w:rsidR="004945CF" w:rsidRPr="004945CF" w:rsidRDefault="004945CF" w:rsidP="004945CF">
            <w:pPr>
              <w:spacing w:line="240" w:lineRule="auto"/>
              <w:ind w:firstLine="0"/>
              <w:jc w:val="center"/>
              <w:rPr>
                <w:rFonts w:eastAsia="Times New Roman" w:cs="Times New Roman"/>
                <w:b/>
                <w:bCs/>
                <w:color w:val="000000"/>
                <w:sz w:val="18"/>
                <w:szCs w:val="18"/>
                <w:lang w:eastAsia="ru-RU"/>
              </w:rPr>
            </w:pPr>
            <w:r w:rsidRPr="004945CF">
              <w:rPr>
                <w:rFonts w:eastAsia="Times New Roman" w:cs="Times New Roman"/>
                <w:b/>
                <w:bCs/>
                <w:color w:val="000000"/>
                <w:sz w:val="18"/>
                <w:szCs w:val="18"/>
                <w:lang w:eastAsia="ru-RU"/>
              </w:rPr>
              <w:t>2042</w:t>
            </w:r>
          </w:p>
        </w:tc>
        <w:tc>
          <w:tcPr>
            <w:tcW w:w="891" w:type="dxa"/>
            <w:tcBorders>
              <w:top w:val="single" w:sz="8" w:space="0" w:color="auto"/>
              <w:left w:val="nil"/>
              <w:bottom w:val="single" w:sz="8" w:space="0" w:color="auto"/>
              <w:right w:val="single" w:sz="8" w:space="0" w:color="auto"/>
            </w:tcBorders>
            <w:noWrap/>
            <w:vAlign w:val="center"/>
            <w:hideMark/>
          </w:tcPr>
          <w:p w14:paraId="005183B1" w14:textId="77777777" w:rsidR="004945CF" w:rsidRPr="004945CF" w:rsidRDefault="004945CF" w:rsidP="004945CF">
            <w:pPr>
              <w:spacing w:line="240" w:lineRule="auto"/>
              <w:ind w:firstLine="0"/>
              <w:jc w:val="center"/>
              <w:rPr>
                <w:rFonts w:eastAsia="Times New Roman" w:cs="Times New Roman"/>
                <w:b/>
                <w:bCs/>
                <w:color w:val="000000"/>
                <w:sz w:val="18"/>
                <w:szCs w:val="18"/>
                <w:lang w:eastAsia="ru-RU"/>
              </w:rPr>
            </w:pPr>
            <w:r w:rsidRPr="004945CF">
              <w:rPr>
                <w:rFonts w:eastAsia="Times New Roman" w:cs="Times New Roman"/>
                <w:b/>
                <w:bCs/>
                <w:color w:val="000000"/>
                <w:sz w:val="18"/>
                <w:szCs w:val="18"/>
                <w:lang w:eastAsia="ru-RU"/>
              </w:rPr>
              <w:t>2043</w:t>
            </w:r>
          </w:p>
        </w:tc>
        <w:tc>
          <w:tcPr>
            <w:tcW w:w="891" w:type="dxa"/>
            <w:tcBorders>
              <w:top w:val="single" w:sz="8" w:space="0" w:color="auto"/>
              <w:left w:val="nil"/>
              <w:bottom w:val="single" w:sz="8" w:space="0" w:color="auto"/>
              <w:right w:val="single" w:sz="8" w:space="0" w:color="auto"/>
            </w:tcBorders>
            <w:noWrap/>
            <w:vAlign w:val="center"/>
            <w:hideMark/>
          </w:tcPr>
          <w:p w14:paraId="5235CD2E" w14:textId="77777777" w:rsidR="004945CF" w:rsidRPr="004945CF" w:rsidRDefault="004945CF" w:rsidP="004945CF">
            <w:pPr>
              <w:spacing w:line="240" w:lineRule="auto"/>
              <w:ind w:firstLine="0"/>
              <w:jc w:val="center"/>
              <w:rPr>
                <w:rFonts w:eastAsia="Times New Roman" w:cs="Times New Roman"/>
                <w:b/>
                <w:bCs/>
                <w:color w:val="000000"/>
                <w:sz w:val="18"/>
                <w:szCs w:val="18"/>
                <w:lang w:eastAsia="ru-RU"/>
              </w:rPr>
            </w:pPr>
            <w:r w:rsidRPr="004945CF">
              <w:rPr>
                <w:rFonts w:eastAsia="Times New Roman" w:cs="Times New Roman"/>
                <w:b/>
                <w:bCs/>
                <w:color w:val="000000"/>
                <w:sz w:val="18"/>
                <w:szCs w:val="18"/>
                <w:lang w:eastAsia="ru-RU"/>
              </w:rPr>
              <w:t>2044</w:t>
            </w:r>
          </w:p>
        </w:tc>
      </w:tr>
      <w:tr w:rsidR="004945CF" w:rsidRPr="004945CF" w14:paraId="4833A500" w14:textId="77777777" w:rsidTr="005500EF">
        <w:trPr>
          <w:trHeight w:val="316"/>
        </w:trPr>
        <w:tc>
          <w:tcPr>
            <w:tcW w:w="21088" w:type="dxa"/>
            <w:gridSpan w:val="23"/>
            <w:tcBorders>
              <w:top w:val="single" w:sz="8" w:space="0" w:color="auto"/>
              <w:left w:val="single" w:sz="8" w:space="0" w:color="auto"/>
              <w:bottom w:val="single" w:sz="8" w:space="0" w:color="auto"/>
              <w:right w:val="single" w:sz="8" w:space="0" w:color="000000"/>
            </w:tcBorders>
            <w:noWrap/>
            <w:vAlign w:val="center"/>
            <w:hideMark/>
          </w:tcPr>
          <w:p w14:paraId="177D97C2" w14:textId="77777777" w:rsidR="004945CF" w:rsidRPr="004945CF" w:rsidRDefault="004945CF" w:rsidP="004945CF">
            <w:pPr>
              <w:spacing w:line="240" w:lineRule="auto"/>
              <w:ind w:firstLine="0"/>
              <w:jc w:val="center"/>
              <w:rPr>
                <w:rFonts w:eastAsia="Times New Roman" w:cs="Times New Roman"/>
                <w:b/>
                <w:bCs/>
                <w:color w:val="000000"/>
                <w:sz w:val="18"/>
                <w:szCs w:val="18"/>
                <w:lang w:eastAsia="ru-RU"/>
              </w:rPr>
            </w:pPr>
            <w:r w:rsidRPr="004945CF">
              <w:rPr>
                <w:rFonts w:eastAsia="Times New Roman" w:cs="Times New Roman"/>
                <w:b/>
                <w:bCs/>
                <w:color w:val="000000"/>
                <w:sz w:val="18"/>
                <w:szCs w:val="18"/>
                <w:lang w:eastAsia="ru-RU"/>
              </w:rPr>
              <w:t>Котельная №1</w:t>
            </w:r>
          </w:p>
        </w:tc>
      </w:tr>
      <w:tr w:rsidR="004945CF" w:rsidRPr="004945CF" w14:paraId="378010C6" w14:textId="77777777" w:rsidTr="005500EF">
        <w:trPr>
          <w:trHeight w:val="316"/>
        </w:trPr>
        <w:tc>
          <w:tcPr>
            <w:tcW w:w="1494" w:type="dxa"/>
            <w:tcBorders>
              <w:top w:val="nil"/>
              <w:left w:val="single" w:sz="8" w:space="0" w:color="auto"/>
              <w:bottom w:val="single" w:sz="8" w:space="0" w:color="auto"/>
              <w:right w:val="single" w:sz="8" w:space="0" w:color="auto"/>
            </w:tcBorders>
            <w:vAlign w:val="center"/>
            <w:hideMark/>
          </w:tcPr>
          <w:p w14:paraId="004DBB55" w14:textId="77777777" w:rsidR="004945CF" w:rsidRPr="004945CF" w:rsidRDefault="004945CF" w:rsidP="004945C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Выработка тепловой энергии</w:t>
            </w:r>
          </w:p>
        </w:tc>
        <w:tc>
          <w:tcPr>
            <w:tcW w:w="883" w:type="dxa"/>
            <w:tcBorders>
              <w:top w:val="nil"/>
              <w:left w:val="nil"/>
              <w:bottom w:val="single" w:sz="8" w:space="0" w:color="auto"/>
              <w:right w:val="single" w:sz="8" w:space="0" w:color="auto"/>
            </w:tcBorders>
            <w:noWrap/>
            <w:vAlign w:val="center"/>
            <w:hideMark/>
          </w:tcPr>
          <w:p w14:paraId="4118668C" w14:textId="77777777" w:rsidR="004945CF" w:rsidRPr="004945CF" w:rsidRDefault="004945CF" w:rsidP="004945C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Гкал/год</w:t>
            </w:r>
          </w:p>
        </w:tc>
        <w:tc>
          <w:tcPr>
            <w:tcW w:w="891" w:type="dxa"/>
            <w:tcBorders>
              <w:top w:val="nil"/>
              <w:left w:val="nil"/>
              <w:bottom w:val="single" w:sz="8" w:space="0" w:color="auto"/>
              <w:right w:val="single" w:sz="8" w:space="0" w:color="auto"/>
            </w:tcBorders>
            <w:noWrap/>
            <w:vAlign w:val="center"/>
            <w:hideMark/>
          </w:tcPr>
          <w:p w14:paraId="6022EB51" w14:textId="77777777" w:rsidR="004945CF" w:rsidRPr="004945CF" w:rsidRDefault="004945CF" w:rsidP="004945C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108808,5</w:t>
            </w:r>
          </w:p>
        </w:tc>
        <w:tc>
          <w:tcPr>
            <w:tcW w:w="891" w:type="dxa"/>
            <w:tcBorders>
              <w:top w:val="nil"/>
              <w:left w:val="nil"/>
              <w:bottom w:val="single" w:sz="8" w:space="0" w:color="auto"/>
              <w:right w:val="single" w:sz="8" w:space="0" w:color="auto"/>
            </w:tcBorders>
            <w:noWrap/>
            <w:vAlign w:val="center"/>
            <w:hideMark/>
          </w:tcPr>
          <w:p w14:paraId="36AA5E37" w14:textId="77777777" w:rsidR="004945CF" w:rsidRPr="004945CF" w:rsidRDefault="004945CF" w:rsidP="004945C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108808,5</w:t>
            </w:r>
          </w:p>
        </w:tc>
        <w:tc>
          <w:tcPr>
            <w:tcW w:w="891" w:type="dxa"/>
            <w:tcBorders>
              <w:top w:val="nil"/>
              <w:left w:val="nil"/>
              <w:bottom w:val="single" w:sz="8" w:space="0" w:color="auto"/>
              <w:right w:val="single" w:sz="8" w:space="0" w:color="auto"/>
            </w:tcBorders>
            <w:noWrap/>
            <w:vAlign w:val="center"/>
            <w:hideMark/>
          </w:tcPr>
          <w:p w14:paraId="40ED2B03" w14:textId="77777777" w:rsidR="004945CF" w:rsidRPr="004945CF" w:rsidRDefault="004945CF" w:rsidP="004945C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108808,5</w:t>
            </w:r>
          </w:p>
        </w:tc>
        <w:tc>
          <w:tcPr>
            <w:tcW w:w="891" w:type="dxa"/>
            <w:tcBorders>
              <w:top w:val="nil"/>
              <w:left w:val="nil"/>
              <w:bottom w:val="single" w:sz="8" w:space="0" w:color="auto"/>
              <w:right w:val="single" w:sz="8" w:space="0" w:color="auto"/>
            </w:tcBorders>
            <w:noWrap/>
            <w:vAlign w:val="center"/>
            <w:hideMark/>
          </w:tcPr>
          <w:p w14:paraId="6597F36B" w14:textId="77777777" w:rsidR="004945CF" w:rsidRPr="004945CF" w:rsidRDefault="004945CF" w:rsidP="004945C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140286,0</w:t>
            </w:r>
          </w:p>
        </w:tc>
        <w:tc>
          <w:tcPr>
            <w:tcW w:w="891" w:type="dxa"/>
            <w:tcBorders>
              <w:top w:val="nil"/>
              <w:left w:val="nil"/>
              <w:bottom w:val="single" w:sz="8" w:space="0" w:color="auto"/>
              <w:right w:val="single" w:sz="8" w:space="0" w:color="auto"/>
            </w:tcBorders>
            <w:noWrap/>
            <w:vAlign w:val="center"/>
            <w:hideMark/>
          </w:tcPr>
          <w:p w14:paraId="11624E34" w14:textId="77777777" w:rsidR="004945CF" w:rsidRPr="004945CF" w:rsidRDefault="004945CF" w:rsidP="004945C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148722,1</w:t>
            </w:r>
          </w:p>
        </w:tc>
        <w:tc>
          <w:tcPr>
            <w:tcW w:w="891" w:type="dxa"/>
            <w:tcBorders>
              <w:top w:val="nil"/>
              <w:left w:val="nil"/>
              <w:bottom w:val="single" w:sz="8" w:space="0" w:color="auto"/>
              <w:right w:val="single" w:sz="8" w:space="0" w:color="auto"/>
            </w:tcBorders>
            <w:noWrap/>
            <w:vAlign w:val="center"/>
            <w:hideMark/>
          </w:tcPr>
          <w:p w14:paraId="035EDDD0" w14:textId="77777777" w:rsidR="004945CF" w:rsidRPr="004945CF" w:rsidRDefault="004945CF" w:rsidP="004945C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148722,1</w:t>
            </w:r>
          </w:p>
        </w:tc>
        <w:tc>
          <w:tcPr>
            <w:tcW w:w="891" w:type="dxa"/>
            <w:tcBorders>
              <w:top w:val="nil"/>
              <w:left w:val="nil"/>
              <w:bottom w:val="single" w:sz="8" w:space="0" w:color="auto"/>
              <w:right w:val="single" w:sz="8" w:space="0" w:color="auto"/>
            </w:tcBorders>
            <w:noWrap/>
            <w:vAlign w:val="center"/>
            <w:hideMark/>
          </w:tcPr>
          <w:p w14:paraId="69701B86" w14:textId="77777777" w:rsidR="004945CF" w:rsidRPr="004945CF" w:rsidRDefault="004945CF" w:rsidP="004945C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148722,1</w:t>
            </w:r>
          </w:p>
        </w:tc>
        <w:tc>
          <w:tcPr>
            <w:tcW w:w="891" w:type="dxa"/>
            <w:tcBorders>
              <w:top w:val="nil"/>
              <w:left w:val="nil"/>
              <w:bottom w:val="single" w:sz="8" w:space="0" w:color="auto"/>
              <w:right w:val="single" w:sz="8" w:space="0" w:color="auto"/>
            </w:tcBorders>
            <w:noWrap/>
            <w:vAlign w:val="center"/>
            <w:hideMark/>
          </w:tcPr>
          <w:p w14:paraId="0CDCCEE8" w14:textId="77777777" w:rsidR="004945CF" w:rsidRPr="004945CF" w:rsidRDefault="004945CF" w:rsidP="004945C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148722,1</w:t>
            </w:r>
          </w:p>
        </w:tc>
        <w:tc>
          <w:tcPr>
            <w:tcW w:w="891" w:type="dxa"/>
            <w:tcBorders>
              <w:top w:val="nil"/>
              <w:left w:val="nil"/>
              <w:bottom w:val="single" w:sz="8" w:space="0" w:color="auto"/>
              <w:right w:val="single" w:sz="8" w:space="0" w:color="auto"/>
            </w:tcBorders>
            <w:noWrap/>
            <w:vAlign w:val="center"/>
            <w:hideMark/>
          </w:tcPr>
          <w:p w14:paraId="0DFA4AFD" w14:textId="77777777" w:rsidR="004945CF" w:rsidRPr="004945CF" w:rsidRDefault="004945CF" w:rsidP="004945C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148722,1</w:t>
            </w:r>
          </w:p>
        </w:tc>
        <w:tc>
          <w:tcPr>
            <w:tcW w:w="891" w:type="dxa"/>
            <w:tcBorders>
              <w:top w:val="nil"/>
              <w:left w:val="nil"/>
              <w:bottom w:val="single" w:sz="8" w:space="0" w:color="auto"/>
              <w:right w:val="single" w:sz="8" w:space="0" w:color="auto"/>
            </w:tcBorders>
            <w:noWrap/>
            <w:vAlign w:val="center"/>
            <w:hideMark/>
          </w:tcPr>
          <w:p w14:paraId="561B81EF" w14:textId="77777777" w:rsidR="004945CF" w:rsidRPr="004945CF" w:rsidRDefault="004945CF" w:rsidP="004945C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148722,1</w:t>
            </w:r>
          </w:p>
        </w:tc>
        <w:tc>
          <w:tcPr>
            <w:tcW w:w="891" w:type="dxa"/>
            <w:tcBorders>
              <w:top w:val="nil"/>
              <w:left w:val="nil"/>
              <w:bottom w:val="single" w:sz="8" w:space="0" w:color="auto"/>
              <w:right w:val="single" w:sz="8" w:space="0" w:color="auto"/>
            </w:tcBorders>
            <w:noWrap/>
            <w:vAlign w:val="center"/>
            <w:hideMark/>
          </w:tcPr>
          <w:p w14:paraId="7854863D" w14:textId="77777777" w:rsidR="004945CF" w:rsidRPr="004945CF" w:rsidRDefault="004945CF" w:rsidP="004945C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148722,1</w:t>
            </w:r>
          </w:p>
        </w:tc>
        <w:tc>
          <w:tcPr>
            <w:tcW w:w="891" w:type="dxa"/>
            <w:tcBorders>
              <w:top w:val="nil"/>
              <w:left w:val="nil"/>
              <w:bottom w:val="single" w:sz="8" w:space="0" w:color="auto"/>
              <w:right w:val="single" w:sz="8" w:space="0" w:color="auto"/>
            </w:tcBorders>
            <w:noWrap/>
            <w:vAlign w:val="center"/>
            <w:hideMark/>
          </w:tcPr>
          <w:p w14:paraId="5DAEB8E3" w14:textId="77777777" w:rsidR="004945CF" w:rsidRPr="004945CF" w:rsidRDefault="004945CF" w:rsidP="004945C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148722,1</w:t>
            </w:r>
          </w:p>
        </w:tc>
        <w:tc>
          <w:tcPr>
            <w:tcW w:w="891" w:type="dxa"/>
            <w:tcBorders>
              <w:top w:val="nil"/>
              <w:left w:val="nil"/>
              <w:bottom w:val="single" w:sz="8" w:space="0" w:color="auto"/>
              <w:right w:val="single" w:sz="8" w:space="0" w:color="auto"/>
            </w:tcBorders>
            <w:noWrap/>
            <w:vAlign w:val="center"/>
            <w:hideMark/>
          </w:tcPr>
          <w:p w14:paraId="12F7B781" w14:textId="77777777" w:rsidR="004945CF" w:rsidRPr="004945CF" w:rsidRDefault="004945CF" w:rsidP="004945C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148722,1</w:t>
            </w:r>
          </w:p>
        </w:tc>
        <w:tc>
          <w:tcPr>
            <w:tcW w:w="891" w:type="dxa"/>
            <w:tcBorders>
              <w:top w:val="nil"/>
              <w:left w:val="nil"/>
              <w:bottom w:val="single" w:sz="8" w:space="0" w:color="auto"/>
              <w:right w:val="single" w:sz="8" w:space="0" w:color="auto"/>
            </w:tcBorders>
            <w:noWrap/>
            <w:vAlign w:val="center"/>
            <w:hideMark/>
          </w:tcPr>
          <w:p w14:paraId="44479DF0" w14:textId="77777777" w:rsidR="004945CF" w:rsidRPr="004945CF" w:rsidRDefault="004945CF" w:rsidP="004945C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148722,1</w:t>
            </w:r>
          </w:p>
        </w:tc>
        <w:tc>
          <w:tcPr>
            <w:tcW w:w="891" w:type="dxa"/>
            <w:tcBorders>
              <w:top w:val="nil"/>
              <w:left w:val="nil"/>
              <w:bottom w:val="single" w:sz="8" w:space="0" w:color="auto"/>
              <w:right w:val="single" w:sz="8" w:space="0" w:color="auto"/>
            </w:tcBorders>
            <w:noWrap/>
            <w:vAlign w:val="center"/>
            <w:hideMark/>
          </w:tcPr>
          <w:p w14:paraId="0A82E45F" w14:textId="77777777" w:rsidR="004945CF" w:rsidRPr="004945CF" w:rsidRDefault="004945CF" w:rsidP="004945C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148722,1</w:t>
            </w:r>
          </w:p>
        </w:tc>
        <w:tc>
          <w:tcPr>
            <w:tcW w:w="891" w:type="dxa"/>
            <w:tcBorders>
              <w:top w:val="nil"/>
              <w:left w:val="nil"/>
              <w:bottom w:val="single" w:sz="8" w:space="0" w:color="auto"/>
              <w:right w:val="single" w:sz="8" w:space="0" w:color="auto"/>
            </w:tcBorders>
            <w:noWrap/>
            <w:vAlign w:val="center"/>
            <w:hideMark/>
          </w:tcPr>
          <w:p w14:paraId="5A7FBE5E" w14:textId="77777777" w:rsidR="004945CF" w:rsidRPr="004945CF" w:rsidRDefault="004945CF" w:rsidP="004945C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148722,1</w:t>
            </w:r>
          </w:p>
        </w:tc>
        <w:tc>
          <w:tcPr>
            <w:tcW w:w="891" w:type="dxa"/>
            <w:tcBorders>
              <w:top w:val="nil"/>
              <w:left w:val="nil"/>
              <w:bottom w:val="single" w:sz="8" w:space="0" w:color="auto"/>
              <w:right w:val="single" w:sz="8" w:space="0" w:color="auto"/>
            </w:tcBorders>
            <w:noWrap/>
            <w:vAlign w:val="center"/>
            <w:hideMark/>
          </w:tcPr>
          <w:p w14:paraId="71B6FC47" w14:textId="77777777" w:rsidR="004945CF" w:rsidRPr="004945CF" w:rsidRDefault="004945CF" w:rsidP="004945C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148722,1</w:t>
            </w:r>
          </w:p>
        </w:tc>
        <w:tc>
          <w:tcPr>
            <w:tcW w:w="891" w:type="dxa"/>
            <w:tcBorders>
              <w:top w:val="nil"/>
              <w:left w:val="nil"/>
              <w:bottom w:val="single" w:sz="8" w:space="0" w:color="auto"/>
              <w:right w:val="single" w:sz="8" w:space="0" w:color="auto"/>
            </w:tcBorders>
            <w:noWrap/>
            <w:vAlign w:val="center"/>
            <w:hideMark/>
          </w:tcPr>
          <w:p w14:paraId="13F931B9" w14:textId="77777777" w:rsidR="004945CF" w:rsidRPr="004945CF" w:rsidRDefault="004945CF" w:rsidP="004945C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148722,1</w:t>
            </w:r>
          </w:p>
        </w:tc>
        <w:tc>
          <w:tcPr>
            <w:tcW w:w="891" w:type="dxa"/>
            <w:tcBorders>
              <w:top w:val="nil"/>
              <w:left w:val="nil"/>
              <w:bottom w:val="single" w:sz="8" w:space="0" w:color="auto"/>
              <w:right w:val="single" w:sz="8" w:space="0" w:color="auto"/>
            </w:tcBorders>
            <w:noWrap/>
            <w:vAlign w:val="center"/>
            <w:hideMark/>
          </w:tcPr>
          <w:p w14:paraId="59F5387C" w14:textId="77777777" w:rsidR="004945CF" w:rsidRPr="004945CF" w:rsidRDefault="004945CF" w:rsidP="004945C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148722,1</w:t>
            </w:r>
          </w:p>
        </w:tc>
        <w:tc>
          <w:tcPr>
            <w:tcW w:w="891" w:type="dxa"/>
            <w:tcBorders>
              <w:top w:val="nil"/>
              <w:left w:val="nil"/>
              <w:bottom w:val="single" w:sz="8" w:space="0" w:color="auto"/>
              <w:right w:val="single" w:sz="8" w:space="0" w:color="auto"/>
            </w:tcBorders>
            <w:noWrap/>
            <w:vAlign w:val="center"/>
            <w:hideMark/>
          </w:tcPr>
          <w:p w14:paraId="2F84C251" w14:textId="77777777" w:rsidR="004945CF" w:rsidRPr="004945CF" w:rsidRDefault="004945CF" w:rsidP="004945C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148722,1</w:t>
            </w:r>
          </w:p>
        </w:tc>
        <w:tc>
          <w:tcPr>
            <w:tcW w:w="891" w:type="dxa"/>
            <w:tcBorders>
              <w:top w:val="nil"/>
              <w:left w:val="nil"/>
              <w:bottom w:val="single" w:sz="8" w:space="0" w:color="auto"/>
              <w:right w:val="single" w:sz="8" w:space="0" w:color="auto"/>
            </w:tcBorders>
            <w:noWrap/>
            <w:vAlign w:val="center"/>
            <w:hideMark/>
          </w:tcPr>
          <w:p w14:paraId="131F6C07" w14:textId="77777777" w:rsidR="004945CF" w:rsidRPr="004945CF" w:rsidRDefault="004945CF" w:rsidP="004945C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148722,1</w:t>
            </w:r>
          </w:p>
        </w:tc>
      </w:tr>
      <w:tr w:rsidR="004945CF" w:rsidRPr="004945CF" w14:paraId="1FA72A3D" w14:textId="77777777" w:rsidTr="005500EF">
        <w:trPr>
          <w:trHeight w:val="316"/>
        </w:trPr>
        <w:tc>
          <w:tcPr>
            <w:tcW w:w="1494" w:type="dxa"/>
            <w:tcBorders>
              <w:top w:val="nil"/>
              <w:left w:val="single" w:sz="8" w:space="0" w:color="auto"/>
              <w:bottom w:val="single" w:sz="8" w:space="0" w:color="auto"/>
              <w:right w:val="single" w:sz="8" w:space="0" w:color="auto"/>
            </w:tcBorders>
            <w:vAlign w:val="center"/>
            <w:hideMark/>
          </w:tcPr>
          <w:p w14:paraId="471059AA" w14:textId="77777777" w:rsidR="004945CF" w:rsidRPr="004945CF" w:rsidRDefault="004945CF" w:rsidP="004945C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Расход натурального топлива</w:t>
            </w:r>
          </w:p>
        </w:tc>
        <w:tc>
          <w:tcPr>
            <w:tcW w:w="883" w:type="dxa"/>
            <w:tcBorders>
              <w:top w:val="nil"/>
              <w:left w:val="nil"/>
              <w:bottom w:val="single" w:sz="8" w:space="0" w:color="auto"/>
              <w:right w:val="single" w:sz="8" w:space="0" w:color="auto"/>
            </w:tcBorders>
            <w:noWrap/>
            <w:vAlign w:val="center"/>
            <w:hideMark/>
          </w:tcPr>
          <w:p w14:paraId="594CB183" w14:textId="77777777" w:rsidR="004945CF" w:rsidRPr="004945CF" w:rsidRDefault="004945CF" w:rsidP="004945C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тыс. м³</w:t>
            </w:r>
          </w:p>
        </w:tc>
        <w:tc>
          <w:tcPr>
            <w:tcW w:w="891" w:type="dxa"/>
            <w:tcBorders>
              <w:top w:val="nil"/>
              <w:left w:val="nil"/>
              <w:bottom w:val="single" w:sz="8" w:space="0" w:color="auto"/>
              <w:right w:val="single" w:sz="8" w:space="0" w:color="auto"/>
            </w:tcBorders>
            <w:noWrap/>
            <w:vAlign w:val="center"/>
            <w:hideMark/>
          </w:tcPr>
          <w:p w14:paraId="6E42D7DD" w14:textId="77777777" w:rsidR="004945CF" w:rsidRPr="004945CF" w:rsidRDefault="004945CF" w:rsidP="004945C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16581,0</w:t>
            </w:r>
          </w:p>
        </w:tc>
        <w:tc>
          <w:tcPr>
            <w:tcW w:w="891" w:type="dxa"/>
            <w:tcBorders>
              <w:top w:val="nil"/>
              <w:left w:val="nil"/>
              <w:bottom w:val="single" w:sz="8" w:space="0" w:color="auto"/>
              <w:right w:val="single" w:sz="8" w:space="0" w:color="auto"/>
            </w:tcBorders>
            <w:noWrap/>
            <w:vAlign w:val="center"/>
            <w:hideMark/>
          </w:tcPr>
          <w:p w14:paraId="15601AFF" w14:textId="77777777" w:rsidR="004945CF" w:rsidRPr="004945CF" w:rsidRDefault="004945CF" w:rsidP="004945C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16581,0</w:t>
            </w:r>
          </w:p>
        </w:tc>
        <w:tc>
          <w:tcPr>
            <w:tcW w:w="891" w:type="dxa"/>
            <w:tcBorders>
              <w:top w:val="nil"/>
              <w:left w:val="nil"/>
              <w:bottom w:val="single" w:sz="8" w:space="0" w:color="auto"/>
              <w:right w:val="single" w:sz="8" w:space="0" w:color="auto"/>
            </w:tcBorders>
            <w:noWrap/>
            <w:vAlign w:val="center"/>
            <w:hideMark/>
          </w:tcPr>
          <w:p w14:paraId="22F856B8" w14:textId="77777777" w:rsidR="004945CF" w:rsidRPr="004945CF" w:rsidRDefault="004945CF" w:rsidP="004945C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15069,5</w:t>
            </w:r>
          </w:p>
        </w:tc>
        <w:tc>
          <w:tcPr>
            <w:tcW w:w="891" w:type="dxa"/>
            <w:tcBorders>
              <w:top w:val="nil"/>
              <w:left w:val="nil"/>
              <w:bottom w:val="single" w:sz="8" w:space="0" w:color="auto"/>
              <w:right w:val="single" w:sz="8" w:space="0" w:color="auto"/>
            </w:tcBorders>
            <w:noWrap/>
            <w:vAlign w:val="center"/>
            <w:hideMark/>
          </w:tcPr>
          <w:p w14:paraId="2C239F85" w14:textId="77777777" w:rsidR="004945CF" w:rsidRPr="004945CF" w:rsidRDefault="004945CF" w:rsidP="004945C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18810,4</w:t>
            </w:r>
          </w:p>
        </w:tc>
        <w:tc>
          <w:tcPr>
            <w:tcW w:w="891" w:type="dxa"/>
            <w:tcBorders>
              <w:top w:val="nil"/>
              <w:left w:val="nil"/>
              <w:bottom w:val="single" w:sz="8" w:space="0" w:color="auto"/>
              <w:right w:val="single" w:sz="8" w:space="0" w:color="auto"/>
            </w:tcBorders>
            <w:noWrap/>
            <w:vAlign w:val="center"/>
            <w:hideMark/>
          </w:tcPr>
          <w:p w14:paraId="6DAB8083" w14:textId="77777777" w:rsidR="004945CF" w:rsidRPr="004945CF" w:rsidRDefault="004945CF" w:rsidP="004945C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19733,3</w:t>
            </w:r>
          </w:p>
        </w:tc>
        <w:tc>
          <w:tcPr>
            <w:tcW w:w="891" w:type="dxa"/>
            <w:tcBorders>
              <w:top w:val="nil"/>
              <w:left w:val="nil"/>
              <w:bottom w:val="single" w:sz="8" w:space="0" w:color="auto"/>
              <w:right w:val="single" w:sz="8" w:space="0" w:color="auto"/>
            </w:tcBorders>
            <w:noWrap/>
            <w:vAlign w:val="center"/>
            <w:hideMark/>
          </w:tcPr>
          <w:p w14:paraId="676E2191" w14:textId="77777777" w:rsidR="004945CF" w:rsidRPr="004945CF" w:rsidRDefault="004945CF" w:rsidP="004945C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19733,3</w:t>
            </w:r>
          </w:p>
        </w:tc>
        <w:tc>
          <w:tcPr>
            <w:tcW w:w="891" w:type="dxa"/>
            <w:tcBorders>
              <w:top w:val="nil"/>
              <w:left w:val="nil"/>
              <w:bottom w:val="single" w:sz="8" w:space="0" w:color="auto"/>
              <w:right w:val="single" w:sz="8" w:space="0" w:color="auto"/>
            </w:tcBorders>
            <w:noWrap/>
            <w:vAlign w:val="center"/>
            <w:hideMark/>
          </w:tcPr>
          <w:p w14:paraId="070A9ACF" w14:textId="77777777" w:rsidR="004945CF" w:rsidRPr="004945CF" w:rsidRDefault="004945CF" w:rsidP="004945C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19733,3</w:t>
            </w:r>
          </w:p>
        </w:tc>
        <w:tc>
          <w:tcPr>
            <w:tcW w:w="891" w:type="dxa"/>
            <w:tcBorders>
              <w:top w:val="nil"/>
              <w:left w:val="nil"/>
              <w:bottom w:val="single" w:sz="8" w:space="0" w:color="auto"/>
              <w:right w:val="single" w:sz="8" w:space="0" w:color="auto"/>
            </w:tcBorders>
            <w:noWrap/>
            <w:vAlign w:val="center"/>
            <w:hideMark/>
          </w:tcPr>
          <w:p w14:paraId="3CE1B697" w14:textId="77777777" w:rsidR="004945CF" w:rsidRPr="004945CF" w:rsidRDefault="004945CF" w:rsidP="004945C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19733,3</w:t>
            </w:r>
          </w:p>
        </w:tc>
        <w:tc>
          <w:tcPr>
            <w:tcW w:w="891" w:type="dxa"/>
            <w:tcBorders>
              <w:top w:val="nil"/>
              <w:left w:val="nil"/>
              <w:bottom w:val="single" w:sz="8" w:space="0" w:color="auto"/>
              <w:right w:val="single" w:sz="8" w:space="0" w:color="auto"/>
            </w:tcBorders>
            <w:noWrap/>
            <w:vAlign w:val="center"/>
            <w:hideMark/>
          </w:tcPr>
          <w:p w14:paraId="3A268BF5" w14:textId="77777777" w:rsidR="004945CF" w:rsidRPr="004945CF" w:rsidRDefault="004945CF" w:rsidP="004945C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19733,3</w:t>
            </w:r>
          </w:p>
        </w:tc>
        <w:tc>
          <w:tcPr>
            <w:tcW w:w="891" w:type="dxa"/>
            <w:tcBorders>
              <w:top w:val="nil"/>
              <w:left w:val="nil"/>
              <w:bottom w:val="single" w:sz="8" w:space="0" w:color="auto"/>
              <w:right w:val="single" w:sz="8" w:space="0" w:color="auto"/>
            </w:tcBorders>
            <w:noWrap/>
            <w:vAlign w:val="center"/>
            <w:hideMark/>
          </w:tcPr>
          <w:p w14:paraId="73D40C52" w14:textId="77777777" w:rsidR="004945CF" w:rsidRPr="004945CF" w:rsidRDefault="004945CF" w:rsidP="004945C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19733,3</w:t>
            </w:r>
          </w:p>
        </w:tc>
        <w:tc>
          <w:tcPr>
            <w:tcW w:w="891" w:type="dxa"/>
            <w:tcBorders>
              <w:top w:val="nil"/>
              <w:left w:val="nil"/>
              <w:bottom w:val="single" w:sz="8" w:space="0" w:color="auto"/>
              <w:right w:val="single" w:sz="8" w:space="0" w:color="auto"/>
            </w:tcBorders>
            <w:noWrap/>
            <w:vAlign w:val="center"/>
            <w:hideMark/>
          </w:tcPr>
          <w:p w14:paraId="28E98938" w14:textId="77777777" w:rsidR="004945CF" w:rsidRPr="004945CF" w:rsidRDefault="004945CF" w:rsidP="004945C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19733,3</w:t>
            </w:r>
          </w:p>
        </w:tc>
        <w:tc>
          <w:tcPr>
            <w:tcW w:w="891" w:type="dxa"/>
            <w:tcBorders>
              <w:top w:val="nil"/>
              <w:left w:val="nil"/>
              <w:bottom w:val="single" w:sz="8" w:space="0" w:color="auto"/>
              <w:right w:val="single" w:sz="8" w:space="0" w:color="auto"/>
            </w:tcBorders>
            <w:noWrap/>
            <w:vAlign w:val="center"/>
            <w:hideMark/>
          </w:tcPr>
          <w:p w14:paraId="224204AF" w14:textId="77777777" w:rsidR="004945CF" w:rsidRPr="004945CF" w:rsidRDefault="004945CF" w:rsidP="004945C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19733,3</w:t>
            </w:r>
          </w:p>
        </w:tc>
        <w:tc>
          <w:tcPr>
            <w:tcW w:w="891" w:type="dxa"/>
            <w:tcBorders>
              <w:top w:val="nil"/>
              <w:left w:val="nil"/>
              <w:bottom w:val="single" w:sz="8" w:space="0" w:color="auto"/>
              <w:right w:val="single" w:sz="8" w:space="0" w:color="auto"/>
            </w:tcBorders>
            <w:noWrap/>
            <w:vAlign w:val="center"/>
            <w:hideMark/>
          </w:tcPr>
          <w:p w14:paraId="59BA7129" w14:textId="77777777" w:rsidR="004945CF" w:rsidRPr="004945CF" w:rsidRDefault="004945CF" w:rsidP="004945C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19733,3</w:t>
            </w:r>
          </w:p>
        </w:tc>
        <w:tc>
          <w:tcPr>
            <w:tcW w:w="891" w:type="dxa"/>
            <w:tcBorders>
              <w:top w:val="nil"/>
              <w:left w:val="nil"/>
              <w:bottom w:val="single" w:sz="8" w:space="0" w:color="auto"/>
              <w:right w:val="single" w:sz="8" w:space="0" w:color="auto"/>
            </w:tcBorders>
            <w:noWrap/>
            <w:vAlign w:val="center"/>
            <w:hideMark/>
          </w:tcPr>
          <w:p w14:paraId="60940596" w14:textId="77777777" w:rsidR="004945CF" w:rsidRPr="004945CF" w:rsidRDefault="004945CF" w:rsidP="004945C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19733,3</w:t>
            </w:r>
          </w:p>
        </w:tc>
        <w:tc>
          <w:tcPr>
            <w:tcW w:w="891" w:type="dxa"/>
            <w:tcBorders>
              <w:top w:val="nil"/>
              <w:left w:val="nil"/>
              <w:bottom w:val="single" w:sz="8" w:space="0" w:color="auto"/>
              <w:right w:val="single" w:sz="8" w:space="0" w:color="auto"/>
            </w:tcBorders>
            <w:noWrap/>
            <w:vAlign w:val="center"/>
            <w:hideMark/>
          </w:tcPr>
          <w:p w14:paraId="29A74793" w14:textId="77777777" w:rsidR="004945CF" w:rsidRPr="004945CF" w:rsidRDefault="004945CF" w:rsidP="004945C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19733,3</w:t>
            </w:r>
          </w:p>
        </w:tc>
        <w:tc>
          <w:tcPr>
            <w:tcW w:w="891" w:type="dxa"/>
            <w:tcBorders>
              <w:top w:val="nil"/>
              <w:left w:val="nil"/>
              <w:bottom w:val="single" w:sz="8" w:space="0" w:color="auto"/>
              <w:right w:val="single" w:sz="8" w:space="0" w:color="auto"/>
            </w:tcBorders>
            <w:noWrap/>
            <w:vAlign w:val="center"/>
            <w:hideMark/>
          </w:tcPr>
          <w:p w14:paraId="1171A474" w14:textId="77777777" w:rsidR="004945CF" w:rsidRPr="004945CF" w:rsidRDefault="004945CF" w:rsidP="004945C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19733,3</w:t>
            </w:r>
          </w:p>
        </w:tc>
        <w:tc>
          <w:tcPr>
            <w:tcW w:w="891" w:type="dxa"/>
            <w:tcBorders>
              <w:top w:val="nil"/>
              <w:left w:val="nil"/>
              <w:bottom w:val="single" w:sz="8" w:space="0" w:color="auto"/>
              <w:right w:val="single" w:sz="8" w:space="0" w:color="auto"/>
            </w:tcBorders>
            <w:noWrap/>
            <w:vAlign w:val="center"/>
            <w:hideMark/>
          </w:tcPr>
          <w:p w14:paraId="4FBEA5A5" w14:textId="77777777" w:rsidR="004945CF" w:rsidRPr="004945CF" w:rsidRDefault="004945CF" w:rsidP="004945C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19733,3</w:t>
            </w:r>
          </w:p>
        </w:tc>
        <w:tc>
          <w:tcPr>
            <w:tcW w:w="891" w:type="dxa"/>
            <w:tcBorders>
              <w:top w:val="nil"/>
              <w:left w:val="nil"/>
              <w:bottom w:val="single" w:sz="8" w:space="0" w:color="auto"/>
              <w:right w:val="single" w:sz="8" w:space="0" w:color="auto"/>
            </w:tcBorders>
            <w:noWrap/>
            <w:vAlign w:val="center"/>
            <w:hideMark/>
          </w:tcPr>
          <w:p w14:paraId="5FE58AEC" w14:textId="77777777" w:rsidR="004945CF" w:rsidRPr="004945CF" w:rsidRDefault="004945CF" w:rsidP="004945C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19733,3</w:t>
            </w:r>
          </w:p>
        </w:tc>
        <w:tc>
          <w:tcPr>
            <w:tcW w:w="891" w:type="dxa"/>
            <w:tcBorders>
              <w:top w:val="nil"/>
              <w:left w:val="nil"/>
              <w:bottom w:val="single" w:sz="8" w:space="0" w:color="auto"/>
              <w:right w:val="single" w:sz="8" w:space="0" w:color="auto"/>
            </w:tcBorders>
            <w:noWrap/>
            <w:vAlign w:val="center"/>
            <w:hideMark/>
          </w:tcPr>
          <w:p w14:paraId="040F73BA" w14:textId="77777777" w:rsidR="004945CF" w:rsidRPr="004945CF" w:rsidRDefault="004945CF" w:rsidP="004945C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19733,3</w:t>
            </w:r>
          </w:p>
        </w:tc>
        <w:tc>
          <w:tcPr>
            <w:tcW w:w="891" w:type="dxa"/>
            <w:tcBorders>
              <w:top w:val="nil"/>
              <w:left w:val="nil"/>
              <w:bottom w:val="single" w:sz="8" w:space="0" w:color="auto"/>
              <w:right w:val="single" w:sz="8" w:space="0" w:color="auto"/>
            </w:tcBorders>
            <w:noWrap/>
            <w:vAlign w:val="center"/>
            <w:hideMark/>
          </w:tcPr>
          <w:p w14:paraId="5FD760F0" w14:textId="77777777" w:rsidR="004945CF" w:rsidRPr="004945CF" w:rsidRDefault="004945CF" w:rsidP="004945C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19733,3</w:t>
            </w:r>
          </w:p>
        </w:tc>
        <w:tc>
          <w:tcPr>
            <w:tcW w:w="891" w:type="dxa"/>
            <w:tcBorders>
              <w:top w:val="nil"/>
              <w:left w:val="nil"/>
              <w:bottom w:val="single" w:sz="8" w:space="0" w:color="auto"/>
              <w:right w:val="single" w:sz="8" w:space="0" w:color="auto"/>
            </w:tcBorders>
            <w:noWrap/>
            <w:vAlign w:val="center"/>
            <w:hideMark/>
          </w:tcPr>
          <w:p w14:paraId="64AEC422" w14:textId="77777777" w:rsidR="004945CF" w:rsidRPr="004945CF" w:rsidRDefault="004945CF" w:rsidP="004945C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19733,3</w:t>
            </w:r>
          </w:p>
        </w:tc>
      </w:tr>
      <w:tr w:rsidR="005500EF" w:rsidRPr="004945CF" w14:paraId="6D9E71B7" w14:textId="77777777" w:rsidTr="005500EF">
        <w:trPr>
          <w:trHeight w:val="316"/>
        </w:trPr>
        <w:tc>
          <w:tcPr>
            <w:tcW w:w="1494" w:type="dxa"/>
            <w:tcBorders>
              <w:top w:val="nil"/>
              <w:left w:val="single" w:sz="8" w:space="0" w:color="auto"/>
              <w:bottom w:val="single" w:sz="8" w:space="0" w:color="auto"/>
              <w:right w:val="single" w:sz="8" w:space="0" w:color="auto"/>
            </w:tcBorders>
            <w:vAlign w:val="center"/>
            <w:hideMark/>
          </w:tcPr>
          <w:p w14:paraId="6B0C307D"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Коэффициент калорийности</w:t>
            </w:r>
          </w:p>
        </w:tc>
        <w:tc>
          <w:tcPr>
            <w:tcW w:w="883" w:type="dxa"/>
            <w:tcBorders>
              <w:top w:val="nil"/>
              <w:left w:val="nil"/>
              <w:bottom w:val="single" w:sz="8" w:space="0" w:color="auto"/>
              <w:right w:val="single" w:sz="8" w:space="0" w:color="auto"/>
            </w:tcBorders>
            <w:noWrap/>
            <w:vAlign w:val="center"/>
            <w:hideMark/>
          </w:tcPr>
          <w:p w14:paraId="4DAD0C7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 </w:t>
            </w:r>
          </w:p>
        </w:tc>
        <w:tc>
          <w:tcPr>
            <w:tcW w:w="891" w:type="dxa"/>
            <w:tcBorders>
              <w:top w:val="nil"/>
              <w:left w:val="nil"/>
              <w:bottom w:val="single" w:sz="8" w:space="0" w:color="auto"/>
              <w:right w:val="single" w:sz="8" w:space="0" w:color="auto"/>
            </w:tcBorders>
            <w:noWrap/>
            <w:vAlign w:val="center"/>
            <w:hideMark/>
          </w:tcPr>
          <w:p w14:paraId="02C32D96" w14:textId="695BFE31"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14B88180" w14:textId="1889E8D8"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054CD336" w14:textId="5AC76681"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6F4F8293" w14:textId="53A655C5"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585137F0" w14:textId="28762D25"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3EDBD9D0" w14:textId="4122F4B6"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133FE26C" w14:textId="6A117566"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14DE0541" w14:textId="1D829510"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247C550C" w14:textId="70A602F1"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50D77D4F" w14:textId="44F5E64F"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75EF1244" w14:textId="69100F2C"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6F9CC159" w14:textId="5EC817C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6BB25CE7" w14:textId="1F73EF64"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34A30793" w14:textId="2EDE1A45"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6D665D67" w14:textId="0EDA9542"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0B1A31CE" w14:textId="039ED1D2"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06F56935" w14:textId="11E14E7F"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0FD1C0AB" w14:textId="3E5C8089"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7CD90C40" w14:textId="2A04C3C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2DB7F2EE" w14:textId="4D95039C"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04EF5BB9" w14:textId="02E5173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r>
      <w:tr w:rsidR="005500EF" w:rsidRPr="004945CF" w14:paraId="7E70BF53" w14:textId="77777777" w:rsidTr="005500EF">
        <w:trPr>
          <w:trHeight w:val="527"/>
        </w:trPr>
        <w:tc>
          <w:tcPr>
            <w:tcW w:w="1494" w:type="dxa"/>
            <w:tcBorders>
              <w:top w:val="nil"/>
              <w:left w:val="single" w:sz="8" w:space="0" w:color="auto"/>
              <w:bottom w:val="single" w:sz="8" w:space="0" w:color="auto"/>
              <w:right w:val="single" w:sz="8" w:space="0" w:color="auto"/>
            </w:tcBorders>
            <w:vAlign w:val="center"/>
            <w:hideMark/>
          </w:tcPr>
          <w:p w14:paraId="727D6B72"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УРУТ на выработку тепловой энергии</w:t>
            </w:r>
          </w:p>
        </w:tc>
        <w:tc>
          <w:tcPr>
            <w:tcW w:w="883" w:type="dxa"/>
            <w:tcBorders>
              <w:top w:val="nil"/>
              <w:left w:val="nil"/>
              <w:bottom w:val="single" w:sz="8" w:space="0" w:color="auto"/>
              <w:right w:val="single" w:sz="8" w:space="0" w:color="auto"/>
            </w:tcBorders>
            <w:noWrap/>
            <w:vAlign w:val="center"/>
            <w:hideMark/>
          </w:tcPr>
          <w:p w14:paraId="508FD8E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кг/Гкал</w:t>
            </w:r>
          </w:p>
        </w:tc>
        <w:tc>
          <w:tcPr>
            <w:tcW w:w="891" w:type="dxa"/>
            <w:tcBorders>
              <w:top w:val="nil"/>
              <w:left w:val="nil"/>
              <w:bottom w:val="single" w:sz="8" w:space="0" w:color="auto"/>
              <w:right w:val="single" w:sz="8" w:space="0" w:color="auto"/>
            </w:tcBorders>
            <w:noWrap/>
            <w:vAlign w:val="center"/>
            <w:hideMark/>
          </w:tcPr>
          <w:p w14:paraId="398092FF"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179,9</w:t>
            </w:r>
          </w:p>
        </w:tc>
        <w:tc>
          <w:tcPr>
            <w:tcW w:w="891" w:type="dxa"/>
            <w:tcBorders>
              <w:top w:val="nil"/>
              <w:left w:val="nil"/>
              <w:bottom w:val="single" w:sz="8" w:space="0" w:color="auto"/>
              <w:right w:val="single" w:sz="8" w:space="0" w:color="auto"/>
            </w:tcBorders>
            <w:noWrap/>
            <w:vAlign w:val="center"/>
            <w:hideMark/>
          </w:tcPr>
          <w:p w14:paraId="14941742"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179,9</w:t>
            </w:r>
          </w:p>
        </w:tc>
        <w:tc>
          <w:tcPr>
            <w:tcW w:w="891" w:type="dxa"/>
            <w:tcBorders>
              <w:top w:val="nil"/>
              <w:left w:val="nil"/>
              <w:bottom w:val="single" w:sz="8" w:space="0" w:color="auto"/>
              <w:right w:val="single" w:sz="8" w:space="0" w:color="auto"/>
            </w:tcBorders>
            <w:noWrap/>
            <w:vAlign w:val="center"/>
            <w:hideMark/>
          </w:tcPr>
          <w:p w14:paraId="104CF18E"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163,5</w:t>
            </w:r>
          </w:p>
        </w:tc>
        <w:tc>
          <w:tcPr>
            <w:tcW w:w="891" w:type="dxa"/>
            <w:tcBorders>
              <w:top w:val="nil"/>
              <w:left w:val="nil"/>
              <w:bottom w:val="single" w:sz="8" w:space="0" w:color="auto"/>
              <w:right w:val="single" w:sz="8" w:space="0" w:color="auto"/>
            </w:tcBorders>
            <w:noWrap/>
            <w:vAlign w:val="center"/>
            <w:hideMark/>
          </w:tcPr>
          <w:p w14:paraId="72DB9F5D"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158,3</w:t>
            </w:r>
          </w:p>
        </w:tc>
        <w:tc>
          <w:tcPr>
            <w:tcW w:w="891" w:type="dxa"/>
            <w:tcBorders>
              <w:top w:val="nil"/>
              <w:left w:val="nil"/>
              <w:bottom w:val="single" w:sz="8" w:space="0" w:color="auto"/>
              <w:right w:val="single" w:sz="8" w:space="0" w:color="auto"/>
            </w:tcBorders>
            <w:noWrap/>
            <w:vAlign w:val="center"/>
            <w:hideMark/>
          </w:tcPr>
          <w:p w14:paraId="6E7D9743"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156,7</w:t>
            </w:r>
          </w:p>
        </w:tc>
        <w:tc>
          <w:tcPr>
            <w:tcW w:w="891" w:type="dxa"/>
            <w:tcBorders>
              <w:top w:val="nil"/>
              <w:left w:val="nil"/>
              <w:bottom w:val="single" w:sz="8" w:space="0" w:color="auto"/>
              <w:right w:val="single" w:sz="8" w:space="0" w:color="auto"/>
            </w:tcBorders>
            <w:noWrap/>
            <w:vAlign w:val="center"/>
            <w:hideMark/>
          </w:tcPr>
          <w:p w14:paraId="6320D58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156,7</w:t>
            </w:r>
          </w:p>
        </w:tc>
        <w:tc>
          <w:tcPr>
            <w:tcW w:w="891" w:type="dxa"/>
            <w:tcBorders>
              <w:top w:val="nil"/>
              <w:left w:val="nil"/>
              <w:bottom w:val="single" w:sz="8" w:space="0" w:color="auto"/>
              <w:right w:val="single" w:sz="8" w:space="0" w:color="auto"/>
            </w:tcBorders>
            <w:noWrap/>
            <w:vAlign w:val="center"/>
            <w:hideMark/>
          </w:tcPr>
          <w:p w14:paraId="7DABB2EA"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156,7</w:t>
            </w:r>
          </w:p>
        </w:tc>
        <w:tc>
          <w:tcPr>
            <w:tcW w:w="891" w:type="dxa"/>
            <w:tcBorders>
              <w:top w:val="nil"/>
              <w:left w:val="nil"/>
              <w:bottom w:val="single" w:sz="8" w:space="0" w:color="auto"/>
              <w:right w:val="single" w:sz="8" w:space="0" w:color="auto"/>
            </w:tcBorders>
            <w:noWrap/>
            <w:vAlign w:val="center"/>
            <w:hideMark/>
          </w:tcPr>
          <w:p w14:paraId="3EFBC148"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156,7</w:t>
            </w:r>
          </w:p>
        </w:tc>
        <w:tc>
          <w:tcPr>
            <w:tcW w:w="891" w:type="dxa"/>
            <w:tcBorders>
              <w:top w:val="nil"/>
              <w:left w:val="nil"/>
              <w:bottom w:val="single" w:sz="8" w:space="0" w:color="auto"/>
              <w:right w:val="single" w:sz="8" w:space="0" w:color="auto"/>
            </w:tcBorders>
            <w:noWrap/>
            <w:vAlign w:val="center"/>
            <w:hideMark/>
          </w:tcPr>
          <w:p w14:paraId="5B32ADD0"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156,7</w:t>
            </w:r>
          </w:p>
        </w:tc>
        <w:tc>
          <w:tcPr>
            <w:tcW w:w="891" w:type="dxa"/>
            <w:tcBorders>
              <w:top w:val="nil"/>
              <w:left w:val="nil"/>
              <w:bottom w:val="single" w:sz="8" w:space="0" w:color="auto"/>
              <w:right w:val="single" w:sz="8" w:space="0" w:color="auto"/>
            </w:tcBorders>
            <w:noWrap/>
            <w:vAlign w:val="center"/>
            <w:hideMark/>
          </w:tcPr>
          <w:p w14:paraId="4242E96B"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156,7</w:t>
            </w:r>
          </w:p>
        </w:tc>
        <w:tc>
          <w:tcPr>
            <w:tcW w:w="891" w:type="dxa"/>
            <w:tcBorders>
              <w:top w:val="nil"/>
              <w:left w:val="nil"/>
              <w:bottom w:val="single" w:sz="8" w:space="0" w:color="auto"/>
              <w:right w:val="single" w:sz="8" w:space="0" w:color="auto"/>
            </w:tcBorders>
            <w:noWrap/>
            <w:vAlign w:val="center"/>
            <w:hideMark/>
          </w:tcPr>
          <w:p w14:paraId="1C017415"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156,7</w:t>
            </w:r>
          </w:p>
        </w:tc>
        <w:tc>
          <w:tcPr>
            <w:tcW w:w="891" w:type="dxa"/>
            <w:tcBorders>
              <w:top w:val="nil"/>
              <w:left w:val="nil"/>
              <w:bottom w:val="single" w:sz="8" w:space="0" w:color="auto"/>
              <w:right w:val="single" w:sz="8" w:space="0" w:color="auto"/>
            </w:tcBorders>
            <w:noWrap/>
            <w:vAlign w:val="center"/>
            <w:hideMark/>
          </w:tcPr>
          <w:p w14:paraId="7ECF04AB"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156,7</w:t>
            </w:r>
          </w:p>
        </w:tc>
        <w:tc>
          <w:tcPr>
            <w:tcW w:w="891" w:type="dxa"/>
            <w:tcBorders>
              <w:top w:val="nil"/>
              <w:left w:val="nil"/>
              <w:bottom w:val="single" w:sz="8" w:space="0" w:color="auto"/>
              <w:right w:val="single" w:sz="8" w:space="0" w:color="auto"/>
            </w:tcBorders>
            <w:noWrap/>
            <w:vAlign w:val="center"/>
            <w:hideMark/>
          </w:tcPr>
          <w:p w14:paraId="66F3196B"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156,7</w:t>
            </w:r>
          </w:p>
        </w:tc>
        <w:tc>
          <w:tcPr>
            <w:tcW w:w="891" w:type="dxa"/>
            <w:tcBorders>
              <w:top w:val="nil"/>
              <w:left w:val="nil"/>
              <w:bottom w:val="single" w:sz="8" w:space="0" w:color="auto"/>
              <w:right w:val="single" w:sz="8" w:space="0" w:color="auto"/>
            </w:tcBorders>
            <w:noWrap/>
            <w:vAlign w:val="center"/>
            <w:hideMark/>
          </w:tcPr>
          <w:p w14:paraId="1722FD1C"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156,7</w:t>
            </w:r>
          </w:p>
        </w:tc>
        <w:tc>
          <w:tcPr>
            <w:tcW w:w="891" w:type="dxa"/>
            <w:tcBorders>
              <w:top w:val="nil"/>
              <w:left w:val="nil"/>
              <w:bottom w:val="single" w:sz="8" w:space="0" w:color="auto"/>
              <w:right w:val="single" w:sz="8" w:space="0" w:color="auto"/>
            </w:tcBorders>
            <w:noWrap/>
            <w:vAlign w:val="center"/>
            <w:hideMark/>
          </w:tcPr>
          <w:p w14:paraId="3454C97B"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156,7</w:t>
            </w:r>
          </w:p>
        </w:tc>
        <w:tc>
          <w:tcPr>
            <w:tcW w:w="891" w:type="dxa"/>
            <w:tcBorders>
              <w:top w:val="nil"/>
              <w:left w:val="nil"/>
              <w:bottom w:val="single" w:sz="8" w:space="0" w:color="auto"/>
              <w:right w:val="single" w:sz="8" w:space="0" w:color="auto"/>
            </w:tcBorders>
            <w:noWrap/>
            <w:vAlign w:val="center"/>
            <w:hideMark/>
          </w:tcPr>
          <w:p w14:paraId="33C230E7"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156,7</w:t>
            </w:r>
          </w:p>
        </w:tc>
        <w:tc>
          <w:tcPr>
            <w:tcW w:w="891" w:type="dxa"/>
            <w:tcBorders>
              <w:top w:val="nil"/>
              <w:left w:val="nil"/>
              <w:bottom w:val="single" w:sz="8" w:space="0" w:color="auto"/>
              <w:right w:val="single" w:sz="8" w:space="0" w:color="auto"/>
            </w:tcBorders>
            <w:noWrap/>
            <w:vAlign w:val="center"/>
            <w:hideMark/>
          </w:tcPr>
          <w:p w14:paraId="3BDAD0C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156,7</w:t>
            </w:r>
          </w:p>
        </w:tc>
        <w:tc>
          <w:tcPr>
            <w:tcW w:w="891" w:type="dxa"/>
            <w:tcBorders>
              <w:top w:val="nil"/>
              <w:left w:val="nil"/>
              <w:bottom w:val="single" w:sz="8" w:space="0" w:color="auto"/>
              <w:right w:val="single" w:sz="8" w:space="0" w:color="auto"/>
            </w:tcBorders>
            <w:noWrap/>
            <w:vAlign w:val="center"/>
            <w:hideMark/>
          </w:tcPr>
          <w:p w14:paraId="548756DA"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156,7</w:t>
            </w:r>
          </w:p>
        </w:tc>
        <w:tc>
          <w:tcPr>
            <w:tcW w:w="891" w:type="dxa"/>
            <w:tcBorders>
              <w:top w:val="nil"/>
              <w:left w:val="nil"/>
              <w:bottom w:val="single" w:sz="8" w:space="0" w:color="auto"/>
              <w:right w:val="single" w:sz="8" w:space="0" w:color="auto"/>
            </w:tcBorders>
            <w:noWrap/>
            <w:vAlign w:val="center"/>
            <w:hideMark/>
          </w:tcPr>
          <w:p w14:paraId="671BC1C2"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156,7</w:t>
            </w:r>
          </w:p>
        </w:tc>
        <w:tc>
          <w:tcPr>
            <w:tcW w:w="891" w:type="dxa"/>
            <w:tcBorders>
              <w:top w:val="nil"/>
              <w:left w:val="nil"/>
              <w:bottom w:val="single" w:sz="8" w:space="0" w:color="auto"/>
              <w:right w:val="single" w:sz="8" w:space="0" w:color="auto"/>
            </w:tcBorders>
            <w:noWrap/>
            <w:vAlign w:val="center"/>
            <w:hideMark/>
          </w:tcPr>
          <w:p w14:paraId="2EE5242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156,7</w:t>
            </w:r>
          </w:p>
        </w:tc>
        <w:tc>
          <w:tcPr>
            <w:tcW w:w="891" w:type="dxa"/>
            <w:tcBorders>
              <w:top w:val="nil"/>
              <w:left w:val="nil"/>
              <w:bottom w:val="single" w:sz="8" w:space="0" w:color="auto"/>
              <w:right w:val="single" w:sz="8" w:space="0" w:color="auto"/>
            </w:tcBorders>
            <w:noWrap/>
            <w:vAlign w:val="center"/>
            <w:hideMark/>
          </w:tcPr>
          <w:p w14:paraId="27A84BCD"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156,7</w:t>
            </w:r>
          </w:p>
        </w:tc>
      </w:tr>
      <w:tr w:rsidR="005500EF" w:rsidRPr="004945CF" w14:paraId="3F9DAF14" w14:textId="77777777" w:rsidTr="005500EF">
        <w:trPr>
          <w:trHeight w:val="316"/>
        </w:trPr>
        <w:tc>
          <w:tcPr>
            <w:tcW w:w="21088" w:type="dxa"/>
            <w:gridSpan w:val="23"/>
            <w:tcBorders>
              <w:top w:val="single" w:sz="8" w:space="0" w:color="auto"/>
              <w:left w:val="single" w:sz="8" w:space="0" w:color="auto"/>
              <w:bottom w:val="single" w:sz="8" w:space="0" w:color="auto"/>
              <w:right w:val="single" w:sz="8" w:space="0" w:color="000000"/>
            </w:tcBorders>
            <w:noWrap/>
            <w:vAlign w:val="center"/>
            <w:hideMark/>
          </w:tcPr>
          <w:p w14:paraId="4668DAC6" w14:textId="77777777" w:rsidR="005500EF" w:rsidRPr="004945CF" w:rsidRDefault="005500EF" w:rsidP="005500EF">
            <w:pPr>
              <w:spacing w:line="240" w:lineRule="auto"/>
              <w:ind w:firstLine="0"/>
              <w:jc w:val="center"/>
              <w:rPr>
                <w:rFonts w:eastAsia="Times New Roman" w:cs="Times New Roman"/>
                <w:b/>
                <w:bCs/>
                <w:color w:val="000000"/>
                <w:sz w:val="18"/>
                <w:szCs w:val="18"/>
                <w:lang w:eastAsia="ru-RU"/>
              </w:rPr>
            </w:pPr>
            <w:r w:rsidRPr="004945CF">
              <w:rPr>
                <w:rFonts w:eastAsia="Times New Roman" w:cs="Times New Roman"/>
                <w:b/>
                <w:bCs/>
                <w:color w:val="000000"/>
                <w:sz w:val="18"/>
                <w:szCs w:val="18"/>
                <w:lang w:eastAsia="ru-RU"/>
              </w:rPr>
              <w:t>Котельная №2</w:t>
            </w:r>
          </w:p>
        </w:tc>
      </w:tr>
      <w:tr w:rsidR="005500EF" w:rsidRPr="004945CF" w14:paraId="7538BD8D" w14:textId="77777777" w:rsidTr="005500EF">
        <w:trPr>
          <w:trHeight w:val="527"/>
        </w:trPr>
        <w:tc>
          <w:tcPr>
            <w:tcW w:w="1494" w:type="dxa"/>
            <w:tcBorders>
              <w:top w:val="nil"/>
              <w:left w:val="single" w:sz="8" w:space="0" w:color="auto"/>
              <w:bottom w:val="single" w:sz="8" w:space="0" w:color="auto"/>
              <w:right w:val="single" w:sz="8" w:space="0" w:color="auto"/>
            </w:tcBorders>
            <w:vAlign w:val="center"/>
            <w:hideMark/>
          </w:tcPr>
          <w:p w14:paraId="1F52613E"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Выработка тепловой энергии</w:t>
            </w:r>
          </w:p>
        </w:tc>
        <w:tc>
          <w:tcPr>
            <w:tcW w:w="883" w:type="dxa"/>
            <w:tcBorders>
              <w:top w:val="nil"/>
              <w:left w:val="nil"/>
              <w:bottom w:val="single" w:sz="8" w:space="0" w:color="auto"/>
              <w:right w:val="single" w:sz="8" w:space="0" w:color="auto"/>
            </w:tcBorders>
            <w:noWrap/>
            <w:vAlign w:val="center"/>
            <w:hideMark/>
          </w:tcPr>
          <w:p w14:paraId="36694C3C"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Гкал/год</w:t>
            </w:r>
          </w:p>
        </w:tc>
        <w:tc>
          <w:tcPr>
            <w:tcW w:w="891" w:type="dxa"/>
            <w:tcBorders>
              <w:top w:val="nil"/>
              <w:left w:val="nil"/>
              <w:bottom w:val="single" w:sz="8" w:space="0" w:color="auto"/>
              <w:right w:val="single" w:sz="8" w:space="0" w:color="auto"/>
            </w:tcBorders>
            <w:noWrap/>
            <w:vAlign w:val="center"/>
            <w:hideMark/>
          </w:tcPr>
          <w:p w14:paraId="009E62EE"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167896,8</w:t>
            </w:r>
          </w:p>
        </w:tc>
        <w:tc>
          <w:tcPr>
            <w:tcW w:w="891" w:type="dxa"/>
            <w:tcBorders>
              <w:top w:val="nil"/>
              <w:left w:val="nil"/>
              <w:bottom w:val="single" w:sz="8" w:space="0" w:color="auto"/>
              <w:right w:val="single" w:sz="8" w:space="0" w:color="auto"/>
            </w:tcBorders>
            <w:noWrap/>
            <w:vAlign w:val="center"/>
            <w:hideMark/>
          </w:tcPr>
          <w:p w14:paraId="574602BA"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167896,8</w:t>
            </w:r>
          </w:p>
        </w:tc>
        <w:tc>
          <w:tcPr>
            <w:tcW w:w="891" w:type="dxa"/>
            <w:tcBorders>
              <w:top w:val="nil"/>
              <w:left w:val="nil"/>
              <w:bottom w:val="single" w:sz="8" w:space="0" w:color="auto"/>
              <w:right w:val="single" w:sz="8" w:space="0" w:color="auto"/>
            </w:tcBorders>
            <w:noWrap/>
            <w:vAlign w:val="center"/>
            <w:hideMark/>
          </w:tcPr>
          <w:p w14:paraId="33E3713D"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167896,8</w:t>
            </w:r>
          </w:p>
        </w:tc>
        <w:tc>
          <w:tcPr>
            <w:tcW w:w="891" w:type="dxa"/>
            <w:tcBorders>
              <w:top w:val="nil"/>
              <w:left w:val="nil"/>
              <w:bottom w:val="single" w:sz="8" w:space="0" w:color="auto"/>
              <w:right w:val="single" w:sz="8" w:space="0" w:color="auto"/>
            </w:tcBorders>
            <w:noWrap/>
            <w:vAlign w:val="center"/>
            <w:hideMark/>
          </w:tcPr>
          <w:p w14:paraId="377C0408"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145530,2</w:t>
            </w:r>
          </w:p>
        </w:tc>
        <w:tc>
          <w:tcPr>
            <w:tcW w:w="891" w:type="dxa"/>
            <w:tcBorders>
              <w:top w:val="nil"/>
              <w:left w:val="nil"/>
              <w:bottom w:val="single" w:sz="8" w:space="0" w:color="auto"/>
              <w:right w:val="single" w:sz="8" w:space="0" w:color="auto"/>
            </w:tcBorders>
            <w:noWrap/>
            <w:vAlign w:val="center"/>
            <w:hideMark/>
          </w:tcPr>
          <w:p w14:paraId="2BB37CB3"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145530,2</w:t>
            </w:r>
          </w:p>
        </w:tc>
        <w:tc>
          <w:tcPr>
            <w:tcW w:w="891" w:type="dxa"/>
            <w:tcBorders>
              <w:top w:val="nil"/>
              <w:left w:val="nil"/>
              <w:bottom w:val="single" w:sz="8" w:space="0" w:color="auto"/>
              <w:right w:val="single" w:sz="8" w:space="0" w:color="auto"/>
            </w:tcBorders>
            <w:noWrap/>
            <w:vAlign w:val="center"/>
            <w:hideMark/>
          </w:tcPr>
          <w:p w14:paraId="1FC3B80B"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149557,8</w:t>
            </w:r>
          </w:p>
        </w:tc>
        <w:tc>
          <w:tcPr>
            <w:tcW w:w="891" w:type="dxa"/>
            <w:tcBorders>
              <w:top w:val="nil"/>
              <w:left w:val="nil"/>
              <w:bottom w:val="single" w:sz="8" w:space="0" w:color="auto"/>
              <w:right w:val="single" w:sz="8" w:space="0" w:color="auto"/>
            </w:tcBorders>
            <w:noWrap/>
            <w:vAlign w:val="center"/>
            <w:hideMark/>
          </w:tcPr>
          <w:p w14:paraId="32784FBE"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149557,8</w:t>
            </w:r>
          </w:p>
        </w:tc>
        <w:tc>
          <w:tcPr>
            <w:tcW w:w="891" w:type="dxa"/>
            <w:tcBorders>
              <w:top w:val="nil"/>
              <w:left w:val="nil"/>
              <w:bottom w:val="single" w:sz="8" w:space="0" w:color="auto"/>
              <w:right w:val="single" w:sz="8" w:space="0" w:color="auto"/>
            </w:tcBorders>
            <w:noWrap/>
            <w:vAlign w:val="center"/>
            <w:hideMark/>
          </w:tcPr>
          <w:p w14:paraId="4C980C6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149557,8</w:t>
            </w:r>
          </w:p>
        </w:tc>
        <w:tc>
          <w:tcPr>
            <w:tcW w:w="891" w:type="dxa"/>
            <w:tcBorders>
              <w:top w:val="nil"/>
              <w:left w:val="nil"/>
              <w:bottom w:val="single" w:sz="8" w:space="0" w:color="auto"/>
              <w:right w:val="single" w:sz="8" w:space="0" w:color="auto"/>
            </w:tcBorders>
            <w:noWrap/>
            <w:vAlign w:val="center"/>
            <w:hideMark/>
          </w:tcPr>
          <w:p w14:paraId="001FD5B6"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149557,8</w:t>
            </w:r>
          </w:p>
        </w:tc>
        <w:tc>
          <w:tcPr>
            <w:tcW w:w="891" w:type="dxa"/>
            <w:tcBorders>
              <w:top w:val="nil"/>
              <w:left w:val="nil"/>
              <w:bottom w:val="single" w:sz="8" w:space="0" w:color="auto"/>
              <w:right w:val="single" w:sz="8" w:space="0" w:color="auto"/>
            </w:tcBorders>
            <w:noWrap/>
            <w:vAlign w:val="center"/>
            <w:hideMark/>
          </w:tcPr>
          <w:p w14:paraId="60564CE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149557,8</w:t>
            </w:r>
          </w:p>
        </w:tc>
        <w:tc>
          <w:tcPr>
            <w:tcW w:w="891" w:type="dxa"/>
            <w:tcBorders>
              <w:top w:val="nil"/>
              <w:left w:val="nil"/>
              <w:bottom w:val="single" w:sz="8" w:space="0" w:color="auto"/>
              <w:right w:val="single" w:sz="8" w:space="0" w:color="auto"/>
            </w:tcBorders>
            <w:noWrap/>
            <w:vAlign w:val="center"/>
            <w:hideMark/>
          </w:tcPr>
          <w:p w14:paraId="69D0428E"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149557,8</w:t>
            </w:r>
          </w:p>
        </w:tc>
        <w:tc>
          <w:tcPr>
            <w:tcW w:w="891" w:type="dxa"/>
            <w:tcBorders>
              <w:top w:val="nil"/>
              <w:left w:val="nil"/>
              <w:bottom w:val="single" w:sz="8" w:space="0" w:color="auto"/>
              <w:right w:val="single" w:sz="8" w:space="0" w:color="auto"/>
            </w:tcBorders>
            <w:noWrap/>
            <w:vAlign w:val="center"/>
            <w:hideMark/>
          </w:tcPr>
          <w:p w14:paraId="7596429C"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149557,8</w:t>
            </w:r>
          </w:p>
        </w:tc>
        <w:tc>
          <w:tcPr>
            <w:tcW w:w="891" w:type="dxa"/>
            <w:tcBorders>
              <w:top w:val="nil"/>
              <w:left w:val="nil"/>
              <w:bottom w:val="single" w:sz="8" w:space="0" w:color="auto"/>
              <w:right w:val="single" w:sz="8" w:space="0" w:color="auto"/>
            </w:tcBorders>
            <w:noWrap/>
            <w:vAlign w:val="center"/>
            <w:hideMark/>
          </w:tcPr>
          <w:p w14:paraId="208652A2"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149557,8</w:t>
            </w:r>
          </w:p>
        </w:tc>
        <w:tc>
          <w:tcPr>
            <w:tcW w:w="891" w:type="dxa"/>
            <w:tcBorders>
              <w:top w:val="nil"/>
              <w:left w:val="nil"/>
              <w:bottom w:val="single" w:sz="8" w:space="0" w:color="auto"/>
              <w:right w:val="single" w:sz="8" w:space="0" w:color="auto"/>
            </w:tcBorders>
            <w:noWrap/>
            <w:vAlign w:val="center"/>
            <w:hideMark/>
          </w:tcPr>
          <w:p w14:paraId="5C1CE35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149557,8</w:t>
            </w:r>
          </w:p>
        </w:tc>
        <w:tc>
          <w:tcPr>
            <w:tcW w:w="891" w:type="dxa"/>
            <w:tcBorders>
              <w:top w:val="nil"/>
              <w:left w:val="nil"/>
              <w:bottom w:val="single" w:sz="8" w:space="0" w:color="auto"/>
              <w:right w:val="single" w:sz="8" w:space="0" w:color="auto"/>
            </w:tcBorders>
            <w:noWrap/>
            <w:vAlign w:val="center"/>
            <w:hideMark/>
          </w:tcPr>
          <w:p w14:paraId="5B4AA6A5"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149557,8</w:t>
            </w:r>
          </w:p>
        </w:tc>
        <w:tc>
          <w:tcPr>
            <w:tcW w:w="891" w:type="dxa"/>
            <w:tcBorders>
              <w:top w:val="nil"/>
              <w:left w:val="nil"/>
              <w:bottom w:val="single" w:sz="8" w:space="0" w:color="auto"/>
              <w:right w:val="single" w:sz="8" w:space="0" w:color="auto"/>
            </w:tcBorders>
            <w:noWrap/>
            <w:vAlign w:val="center"/>
            <w:hideMark/>
          </w:tcPr>
          <w:p w14:paraId="59E7F58F"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149557,8</w:t>
            </w:r>
          </w:p>
        </w:tc>
        <w:tc>
          <w:tcPr>
            <w:tcW w:w="891" w:type="dxa"/>
            <w:tcBorders>
              <w:top w:val="nil"/>
              <w:left w:val="nil"/>
              <w:bottom w:val="single" w:sz="8" w:space="0" w:color="auto"/>
              <w:right w:val="single" w:sz="8" w:space="0" w:color="auto"/>
            </w:tcBorders>
            <w:noWrap/>
            <w:vAlign w:val="center"/>
            <w:hideMark/>
          </w:tcPr>
          <w:p w14:paraId="32C46530"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149557,8</w:t>
            </w:r>
          </w:p>
        </w:tc>
        <w:tc>
          <w:tcPr>
            <w:tcW w:w="891" w:type="dxa"/>
            <w:tcBorders>
              <w:top w:val="nil"/>
              <w:left w:val="nil"/>
              <w:bottom w:val="single" w:sz="8" w:space="0" w:color="auto"/>
              <w:right w:val="single" w:sz="8" w:space="0" w:color="auto"/>
            </w:tcBorders>
            <w:noWrap/>
            <w:vAlign w:val="center"/>
            <w:hideMark/>
          </w:tcPr>
          <w:p w14:paraId="336AAE0B"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149557,8</w:t>
            </w:r>
          </w:p>
        </w:tc>
        <w:tc>
          <w:tcPr>
            <w:tcW w:w="891" w:type="dxa"/>
            <w:tcBorders>
              <w:top w:val="nil"/>
              <w:left w:val="nil"/>
              <w:bottom w:val="single" w:sz="8" w:space="0" w:color="auto"/>
              <w:right w:val="single" w:sz="8" w:space="0" w:color="auto"/>
            </w:tcBorders>
            <w:noWrap/>
            <w:vAlign w:val="center"/>
            <w:hideMark/>
          </w:tcPr>
          <w:p w14:paraId="1EA39A0A"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149557,8</w:t>
            </w:r>
          </w:p>
        </w:tc>
        <w:tc>
          <w:tcPr>
            <w:tcW w:w="891" w:type="dxa"/>
            <w:tcBorders>
              <w:top w:val="nil"/>
              <w:left w:val="nil"/>
              <w:bottom w:val="single" w:sz="8" w:space="0" w:color="auto"/>
              <w:right w:val="single" w:sz="8" w:space="0" w:color="auto"/>
            </w:tcBorders>
            <w:noWrap/>
            <w:vAlign w:val="center"/>
            <w:hideMark/>
          </w:tcPr>
          <w:p w14:paraId="05593466"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149557,8</w:t>
            </w:r>
          </w:p>
        </w:tc>
        <w:tc>
          <w:tcPr>
            <w:tcW w:w="891" w:type="dxa"/>
            <w:tcBorders>
              <w:top w:val="nil"/>
              <w:left w:val="nil"/>
              <w:bottom w:val="single" w:sz="8" w:space="0" w:color="auto"/>
              <w:right w:val="single" w:sz="8" w:space="0" w:color="auto"/>
            </w:tcBorders>
            <w:noWrap/>
            <w:vAlign w:val="center"/>
            <w:hideMark/>
          </w:tcPr>
          <w:p w14:paraId="4A3BDA76"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149557,8</w:t>
            </w:r>
          </w:p>
        </w:tc>
      </w:tr>
      <w:tr w:rsidR="005500EF" w:rsidRPr="004945CF" w14:paraId="30DDC36E" w14:textId="77777777" w:rsidTr="005500EF">
        <w:trPr>
          <w:trHeight w:val="527"/>
        </w:trPr>
        <w:tc>
          <w:tcPr>
            <w:tcW w:w="1494" w:type="dxa"/>
            <w:tcBorders>
              <w:top w:val="nil"/>
              <w:left w:val="single" w:sz="8" w:space="0" w:color="auto"/>
              <w:bottom w:val="single" w:sz="8" w:space="0" w:color="auto"/>
              <w:right w:val="single" w:sz="8" w:space="0" w:color="auto"/>
            </w:tcBorders>
            <w:vAlign w:val="center"/>
            <w:hideMark/>
          </w:tcPr>
          <w:p w14:paraId="1CCCBE8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Расход натурального топлива</w:t>
            </w:r>
          </w:p>
        </w:tc>
        <w:tc>
          <w:tcPr>
            <w:tcW w:w="883" w:type="dxa"/>
            <w:tcBorders>
              <w:top w:val="nil"/>
              <w:left w:val="nil"/>
              <w:bottom w:val="single" w:sz="8" w:space="0" w:color="auto"/>
              <w:right w:val="single" w:sz="8" w:space="0" w:color="auto"/>
            </w:tcBorders>
            <w:noWrap/>
            <w:vAlign w:val="center"/>
            <w:hideMark/>
          </w:tcPr>
          <w:p w14:paraId="75B57DD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тыс. м³</w:t>
            </w:r>
          </w:p>
        </w:tc>
        <w:tc>
          <w:tcPr>
            <w:tcW w:w="891" w:type="dxa"/>
            <w:tcBorders>
              <w:top w:val="nil"/>
              <w:left w:val="nil"/>
              <w:bottom w:val="single" w:sz="8" w:space="0" w:color="auto"/>
              <w:right w:val="single" w:sz="8" w:space="0" w:color="auto"/>
            </w:tcBorders>
            <w:noWrap/>
            <w:vAlign w:val="center"/>
            <w:hideMark/>
          </w:tcPr>
          <w:p w14:paraId="4EA930D7"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20967,0</w:t>
            </w:r>
          </w:p>
        </w:tc>
        <w:tc>
          <w:tcPr>
            <w:tcW w:w="891" w:type="dxa"/>
            <w:tcBorders>
              <w:top w:val="nil"/>
              <w:left w:val="nil"/>
              <w:bottom w:val="single" w:sz="8" w:space="0" w:color="auto"/>
              <w:right w:val="single" w:sz="8" w:space="0" w:color="auto"/>
            </w:tcBorders>
            <w:noWrap/>
            <w:vAlign w:val="center"/>
            <w:hideMark/>
          </w:tcPr>
          <w:p w14:paraId="4BC387A3"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20967,0</w:t>
            </w:r>
          </w:p>
        </w:tc>
        <w:tc>
          <w:tcPr>
            <w:tcW w:w="891" w:type="dxa"/>
            <w:tcBorders>
              <w:top w:val="nil"/>
              <w:left w:val="nil"/>
              <w:bottom w:val="single" w:sz="8" w:space="0" w:color="auto"/>
              <w:right w:val="single" w:sz="8" w:space="0" w:color="auto"/>
            </w:tcBorders>
            <w:noWrap/>
            <w:vAlign w:val="center"/>
            <w:hideMark/>
          </w:tcPr>
          <w:p w14:paraId="273768C2"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20967,0</w:t>
            </w:r>
          </w:p>
        </w:tc>
        <w:tc>
          <w:tcPr>
            <w:tcW w:w="891" w:type="dxa"/>
            <w:tcBorders>
              <w:top w:val="nil"/>
              <w:left w:val="nil"/>
              <w:bottom w:val="single" w:sz="8" w:space="0" w:color="auto"/>
              <w:right w:val="single" w:sz="8" w:space="0" w:color="auto"/>
            </w:tcBorders>
            <w:noWrap/>
            <w:vAlign w:val="center"/>
            <w:hideMark/>
          </w:tcPr>
          <w:p w14:paraId="13BAAD93"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18173,9</w:t>
            </w:r>
          </w:p>
        </w:tc>
        <w:tc>
          <w:tcPr>
            <w:tcW w:w="891" w:type="dxa"/>
            <w:tcBorders>
              <w:top w:val="nil"/>
              <w:left w:val="nil"/>
              <w:bottom w:val="single" w:sz="8" w:space="0" w:color="auto"/>
              <w:right w:val="single" w:sz="8" w:space="0" w:color="auto"/>
            </w:tcBorders>
            <w:noWrap/>
            <w:vAlign w:val="center"/>
            <w:hideMark/>
          </w:tcPr>
          <w:p w14:paraId="7BA1A4BC"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18173,9</w:t>
            </w:r>
          </w:p>
        </w:tc>
        <w:tc>
          <w:tcPr>
            <w:tcW w:w="891" w:type="dxa"/>
            <w:tcBorders>
              <w:top w:val="nil"/>
              <w:left w:val="nil"/>
              <w:bottom w:val="single" w:sz="8" w:space="0" w:color="auto"/>
              <w:right w:val="single" w:sz="8" w:space="0" w:color="auto"/>
            </w:tcBorders>
            <w:noWrap/>
            <w:vAlign w:val="center"/>
            <w:hideMark/>
          </w:tcPr>
          <w:p w14:paraId="0339B35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18676,8</w:t>
            </w:r>
          </w:p>
        </w:tc>
        <w:tc>
          <w:tcPr>
            <w:tcW w:w="891" w:type="dxa"/>
            <w:tcBorders>
              <w:top w:val="nil"/>
              <w:left w:val="nil"/>
              <w:bottom w:val="single" w:sz="8" w:space="0" w:color="auto"/>
              <w:right w:val="single" w:sz="8" w:space="0" w:color="auto"/>
            </w:tcBorders>
            <w:noWrap/>
            <w:vAlign w:val="center"/>
            <w:hideMark/>
          </w:tcPr>
          <w:p w14:paraId="57A0D702"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18676,8</w:t>
            </w:r>
          </w:p>
        </w:tc>
        <w:tc>
          <w:tcPr>
            <w:tcW w:w="891" w:type="dxa"/>
            <w:tcBorders>
              <w:top w:val="nil"/>
              <w:left w:val="nil"/>
              <w:bottom w:val="single" w:sz="8" w:space="0" w:color="auto"/>
              <w:right w:val="single" w:sz="8" w:space="0" w:color="auto"/>
            </w:tcBorders>
            <w:noWrap/>
            <w:vAlign w:val="center"/>
            <w:hideMark/>
          </w:tcPr>
          <w:p w14:paraId="5065447D"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18676,8</w:t>
            </w:r>
          </w:p>
        </w:tc>
        <w:tc>
          <w:tcPr>
            <w:tcW w:w="891" w:type="dxa"/>
            <w:tcBorders>
              <w:top w:val="nil"/>
              <w:left w:val="nil"/>
              <w:bottom w:val="single" w:sz="8" w:space="0" w:color="auto"/>
              <w:right w:val="single" w:sz="8" w:space="0" w:color="auto"/>
            </w:tcBorders>
            <w:noWrap/>
            <w:vAlign w:val="center"/>
            <w:hideMark/>
          </w:tcPr>
          <w:p w14:paraId="58015B4E"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18676,8</w:t>
            </w:r>
          </w:p>
        </w:tc>
        <w:tc>
          <w:tcPr>
            <w:tcW w:w="891" w:type="dxa"/>
            <w:tcBorders>
              <w:top w:val="nil"/>
              <w:left w:val="nil"/>
              <w:bottom w:val="single" w:sz="8" w:space="0" w:color="auto"/>
              <w:right w:val="single" w:sz="8" w:space="0" w:color="auto"/>
            </w:tcBorders>
            <w:noWrap/>
            <w:vAlign w:val="center"/>
            <w:hideMark/>
          </w:tcPr>
          <w:p w14:paraId="4718AEC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18676,8</w:t>
            </w:r>
          </w:p>
        </w:tc>
        <w:tc>
          <w:tcPr>
            <w:tcW w:w="891" w:type="dxa"/>
            <w:tcBorders>
              <w:top w:val="nil"/>
              <w:left w:val="nil"/>
              <w:bottom w:val="single" w:sz="8" w:space="0" w:color="auto"/>
              <w:right w:val="single" w:sz="8" w:space="0" w:color="auto"/>
            </w:tcBorders>
            <w:noWrap/>
            <w:vAlign w:val="center"/>
            <w:hideMark/>
          </w:tcPr>
          <w:p w14:paraId="18F4FFC7"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18676,8</w:t>
            </w:r>
          </w:p>
        </w:tc>
        <w:tc>
          <w:tcPr>
            <w:tcW w:w="891" w:type="dxa"/>
            <w:tcBorders>
              <w:top w:val="nil"/>
              <w:left w:val="nil"/>
              <w:bottom w:val="single" w:sz="8" w:space="0" w:color="auto"/>
              <w:right w:val="single" w:sz="8" w:space="0" w:color="auto"/>
            </w:tcBorders>
            <w:noWrap/>
            <w:vAlign w:val="center"/>
            <w:hideMark/>
          </w:tcPr>
          <w:p w14:paraId="0A052AB8"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18676,8</w:t>
            </w:r>
          </w:p>
        </w:tc>
        <w:tc>
          <w:tcPr>
            <w:tcW w:w="891" w:type="dxa"/>
            <w:tcBorders>
              <w:top w:val="nil"/>
              <w:left w:val="nil"/>
              <w:bottom w:val="single" w:sz="8" w:space="0" w:color="auto"/>
              <w:right w:val="single" w:sz="8" w:space="0" w:color="auto"/>
            </w:tcBorders>
            <w:noWrap/>
            <w:vAlign w:val="center"/>
            <w:hideMark/>
          </w:tcPr>
          <w:p w14:paraId="03449BE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18676,8</w:t>
            </w:r>
          </w:p>
        </w:tc>
        <w:tc>
          <w:tcPr>
            <w:tcW w:w="891" w:type="dxa"/>
            <w:tcBorders>
              <w:top w:val="nil"/>
              <w:left w:val="nil"/>
              <w:bottom w:val="single" w:sz="8" w:space="0" w:color="auto"/>
              <w:right w:val="single" w:sz="8" w:space="0" w:color="auto"/>
            </w:tcBorders>
            <w:noWrap/>
            <w:vAlign w:val="center"/>
            <w:hideMark/>
          </w:tcPr>
          <w:p w14:paraId="7A1CC1B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18676,8</w:t>
            </w:r>
          </w:p>
        </w:tc>
        <w:tc>
          <w:tcPr>
            <w:tcW w:w="891" w:type="dxa"/>
            <w:tcBorders>
              <w:top w:val="nil"/>
              <w:left w:val="nil"/>
              <w:bottom w:val="single" w:sz="8" w:space="0" w:color="auto"/>
              <w:right w:val="single" w:sz="8" w:space="0" w:color="auto"/>
            </w:tcBorders>
            <w:noWrap/>
            <w:vAlign w:val="center"/>
            <w:hideMark/>
          </w:tcPr>
          <w:p w14:paraId="3C4014B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18676,8</w:t>
            </w:r>
          </w:p>
        </w:tc>
        <w:tc>
          <w:tcPr>
            <w:tcW w:w="891" w:type="dxa"/>
            <w:tcBorders>
              <w:top w:val="nil"/>
              <w:left w:val="nil"/>
              <w:bottom w:val="single" w:sz="8" w:space="0" w:color="auto"/>
              <w:right w:val="single" w:sz="8" w:space="0" w:color="auto"/>
            </w:tcBorders>
            <w:noWrap/>
            <w:vAlign w:val="center"/>
            <w:hideMark/>
          </w:tcPr>
          <w:p w14:paraId="0167D135"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18676,8</w:t>
            </w:r>
          </w:p>
        </w:tc>
        <w:tc>
          <w:tcPr>
            <w:tcW w:w="891" w:type="dxa"/>
            <w:tcBorders>
              <w:top w:val="nil"/>
              <w:left w:val="nil"/>
              <w:bottom w:val="single" w:sz="8" w:space="0" w:color="auto"/>
              <w:right w:val="single" w:sz="8" w:space="0" w:color="auto"/>
            </w:tcBorders>
            <w:noWrap/>
            <w:vAlign w:val="center"/>
            <w:hideMark/>
          </w:tcPr>
          <w:p w14:paraId="06D1831F"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18676,8</w:t>
            </w:r>
          </w:p>
        </w:tc>
        <w:tc>
          <w:tcPr>
            <w:tcW w:w="891" w:type="dxa"/>
            <w:tcBorders>
              <w:top w:val="nil"/>
              <w:left w:val="nil"/>
              <w:bottom w:val="single" w:sz="8" w:space="0" w:color="auto"/>
              <w:right w:val="single" w:sz="8" w:space="0" w:color="auto"/>
            </w:tcBorders>
            <w:noWrap/>
            <w:vAlign w:val="center"/>
            <w:hideMark/>
          </w:tcPr>
          <w:p w14:paraId="2E9FFDD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18676,8</w:t>
            </w:r>
          </w:p>
        </w:tc>
        <w:tc>
          <w:tcPr>
            <w:tcW w:w="891" w:type="dxa"/>
            <w:tcBorders>
              <w:top w:val="nil"/>
              <w:left w:val="nil"/>
              <w:bottom w:val="single" w:sz="8" w:space="0" w:color="auto"/>
              <w:right w:val="single" w:sz="8" w:space="0" w:color="auto"/>
            </w:tcBorders>
            <w:noWrap/>
            <w:vAlign w:val="center"/>
            <w:hideMark/>
          </w:tcPr>
          <w:p w14:paraId="4AD96A85"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18676,8</w:t>
            </w:r>
          </w:p>
        </w:tc>
        <w:tc>
          <w:tcPr>
            <w:tcW w:w="891" w:type="dxa"/>
            <w:tcBorders>
              <w:top w:val="nil"/>
              <w:left w:val="nil"/>
              <w:bottom w:val="single" w:sz="8" w:space="0" w:color="auto"/>
              <w:right w:val="single" w:sz="8" w:space="0" w:color="auto"/>
            </w:tcBorders>
            <w:noWrap/>
            <w:vAlign w:val="center"/>
            <w:hideMark/>
          </w:tcPr>
          <w:p w14:paraId="11D850DD"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18676,8</w:t>
            </w:r>
          </w:p>
        </w:tc>
        <w:tc>
          <w:tcPr>
            <w:tcW w:w="891" w:type="dxa"/>
            <w:tcBorders>
              <w:top w:val="nil"/>
              <w:left w:val="nil"/>
              <w:bottom w:val="single" w:sz="8" w:space="0" w:color="auto"/>
              <w:right w:val="single" w:sz="8" w:space="0" w:color="auto"/>
            </w:tcBorders>
            <w:noWrap/>
            <w:vAlign w:val="center"/>
            <w:hideMark/>
          </w:tcPr>
          <w:p w14:paraId="32A2F6AB"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18676,8</w:t>
            </w:r>
          </w:p>
        </w:tc>
      </w:tr>
      <w:tr w:rsidR="005500EF" w:rsidRPr="004945CF" w14:paraId="7B0DBD2D" w14:textId="77777777" w:rsidTr="005500EF">
        <w:trPr>
          <w:trHeight w:val="316"/>
        </w:trPr>
        <w:tc>
          <w:tcPr>
            <w:tcW w:w="1494" w:type="dxa"/>
            <w:tcBorders>
              <w:top w:val="nil"/>
              <w:left w:val="single" w:sz="8" w:space="0" w:color="auto"/>
              <w:bottom w:val="single" w:sz="8" w:space="0" w:color="auto"/>
              <w:right w:val="single" w:sz="8" w:space="0" w:color="auto"/>
            </w:tcBorders>
            <w:vAlign w:val="center"/>
            <w:hideMark/>
          </w:tcPr>
          <w:p w14:paraId="469F2D7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Коэффициент калорийности</w:t>
            </w:r>
          </w:p>
        </w:tc>
        <w:tc>
          <w:tcPr>
            <w:tcW w:w="883" w:type="dxa"/>
            <w:tcBorders>
              <w:top w:val="nil"/>
              <w:left w:val="nil"/>
              <w:bottom w:val="single" w:sz="8" w:space="0" w:color="auto"/>
              <w:right w:val="single" w:sz="8" w:space="0" w:color="auto"/>
            </w:tcBorders>
            <w:noWrap/>
            <w:vAlign w:val="center"/>
            <w:hideMark/>
          </w:tcPr>
          <w:p w14:paraId="63A064FB"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 </w:t>
            </w:r>
          </w:p>
        </w:tc>
        <w:tc>
          <w:tcPr>
            <w:tcW w:w="891" w:type="dxa"/>
            <w:tcBorders>
              <w:top w:val="nil"/>
              <w:left w:val="nil"/>
              <w:bottom w:val="single" w:sz="8" w:space="0" w:color="auto"/>
              <w:right w:val="single" w:sz="8" w:space="0" w:color="auto"/>
            </w:tcBorders>
            <w:noWrap/>
            <w:vAlign w:val="center"/>
            <w:hideMark/>
          </w:tcPr>
          <w:p w14:paraId="1B4ECBD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38EF156E"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4715EF62"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2F8D54F3"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5C00B9A7"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22DF3188"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677BFD87"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1ABA1D0E"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70F962F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2A56CFD6"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5F701570"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69F35B9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380D1A3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69B303C5"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13A4965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2C27CE5D"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0E2481F5"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299A4203"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1DE334CC"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306D496E"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6BA6DA33"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r>
      <w:tr w:rsidR="005500EF" w:rsidRPr="004945CF" w14:paraId="07874B50" w14:textId="77777777" w:rsidTr="005500EF">
        <w:trPr>
          <w:trHeight w:val="527"/>
        </w:trPr>
        <w:tc>
          <w:tcPr>
            <w:tcW w:w="1494" w:type="dxa"/>
            <w:tcBorders>
              <w:top w:val="nil"/>
              <w:left w:val="single" w:sz="8" w:space="0" w:color="auto"/>
              <w:bottom w:val="single" w:sz="8" w:space="0" w:color="auto"/>
              <w:right w:val="single" w:sz="8" w:space="0" w:color="auto"/>
            </w:tcBorders>
            <w:vAlign w:val="center"/>
            <w:hideMark/>
          </w:tcPr>
          <w:p w14:paraId="591F61DB"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УРУТ на выработку тепловой энергии</w:t>
            </w:r>
          </w:p>
        </w:tc>
        <w:tc>
          <w:tcPr>
            <w:tcW w:w="883" w:type="dxa"/>
            <w:tcBorders>
              <w:top w:val="nil"/>
              <w:left w:val="nil"/>
              <w:bottom w:val="single" w:sz="8" w:space="0" w:color="auto"/>
              <w:right w:val="single" w:sz="8" w:space="0" w:color="auto"/>
            </w:tcBorders>
            <w:noWrap/>
            <w:vAlign w:val="center"/>
            <w:hideMark/>
          </w:tcPr>
          <w:p w14:paraId="23F9E7CD"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кг/Гкал</w:t>
            </w:r>
          </w:p>
        </w:tc>
        <w:tc>
          <w:tcPr>
            <w:tcW w:w="891" w:type="dxa"/>
            <w:tcBorders>
              <w:top w:val="nil"/>
              <w:left w:val="nil"/>
              <w:bottom w:val="single" w:sz="8" w:space="0" w:color="auto"/>
              <w:right w:val="single" w:sz="8" w:space="0" w:color="auto"/>
            </w:tcBorders>
            <w:noWrap/>
            <w:vAlign w:val="center"/>
            <w:hideMark/>
          </w:tcPr>
          <w:p w14:paraId="453E63C3"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147,5</w:t>
            </w:r>
          </w:p>
        </w:tc>
        <w:tc>
          <w:tcPr>
            <w:tcW w:w="891" w:type="dxa"/>
            <w:tcBorders>
              <w:top w:val="nil"/>
              <w:left w:val="nil"/>
              <w:bottom w:val="single" w:sz="8" w:space="0" w:color="auto"/>
              <w:right w:val="single" w:sz="8" w:space="0" w:color="auto"/>
            </w:tcBorders>
            <w:noWrap/>
            <w:vAlign w:val="center"/>
            <w:hideMark/>
          </w:tcPr>
          <w:p w14:paraId="058603D7"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147,5</w:t>
            </w:r>
          </w:p>
        </w:tc>
        <w:tc>
          <w:tcPr>
            <w:tcW w:w="891" w:type="dxa"/>
            <w:tcBorders>
              <w:top w:val="nil"/>
              <w:left w:val="nil"/>
              <w:bottom w:val="single" w:sz="8" w:space="0" w:color="auto"/>
              <w:right w:val="single" w:sz="8" w:space="0" w:color="auto"/>
            </w:tcBorders>
            <w:noWrap/>
            <w:vAlign w:val="center"/>
            <w:hideMark/>
          </w:tcPr>
          <w:p w14:paraId="014DF3F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147,5</w:t>
            </w:r>
          </w:p>
        </w:tc>
        <w:tc>
          <w:tcPr>
            <w:tcW w:w="891" w:type="dxa"/>
            <w:tcBorders>
              <w:top w:val="nil"/>
              <w:left w:val="nil"/>
              <w:bottom w:val="single" w:sz="8" w:space="0" w:color="auto"/>
              <w:right w:val="single" w:sz="8" w:space="0" w:color="auto"/>
            </w:tcBorders>
            <w:noWrap/>
            <w:vAlign w:val="center"/>
            <w:hideMark/>
          </w:tcPr>
          <w:p w14:paraId="26955905"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147,5</w:t>
            </w:r>
          </w:p>
        </w:tc>
        <w:tc>
          <w:tcPr>
            <w:tcW w:w="891" w:type="dxa"/>
            <w:tcBorders>
              <w:top w:val="nil"/>
              <w:left w:val="nil"/>
              <w:bottom w:val="single" w:sz="8" w:space="0" w:color="auto"/>
              <w:right w:val="single" w:sz="8" w:space="0" w:color="auto"/>
            </w:tcBorders>
            <w:noWrap/>
            <w:vAlign w:val="center"/>
            <w:hideMark/>
          </w:tcPr>
          <w:p w14:paraId="4A84EC2F"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147,5</w:t>
            </w:r>
          </w:p>
        </w:tc>
        <w:tc>
          <w:tcPr>
            <w:tcW w:w="891" w:type="dxa"/>
            <w:tcBorders>
              <w:top w:val="nil"/>
              <w:left w:val="nil"/>
              <w:bottom w:val="single" w:sz="8" w:space="0" w:color="auto"/>
              <w:right w:val="single" w:sz="8" w:space="0" w:color="auto"/>
            </w:tcBorders>
            <w:noWrap/>
            <w:vAlign w:val="center"/>
            <w:hideMark/>
          </w:tcPr>
          <w:p w14:paraId="6865A478"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147,5</w:t>
            </w:r>
          </w:p>
        </w:tc>
        <w:tc>
          <w:tcPr>
            <w:tcW w:w="891" w:type="dxa"/>
            <w:tcBorders>
              <w:top w:val="nil"/>
              <w:left w:val="nil"/>
              <w:bottom w:val="single" w:sz="8" w:space="0" w:color="auto"/>
              <w:right w:val="single" w:sz="8" w:space="0" w:color="auto"/>
            </w:tcBorders>
            <w:noWrap/>
            <w:vAlign w:val="center"/>
            <w:hideMark/>
          </w:tcPr>
          <w:p w14:paraId="1E638C9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147,5</w:t>
            </w:r>
          </w:p>
        </w:tc>
        <w:tc>
          <w:tcPr>
            <w:tcW w:w="891" w:type="dxa"/>
            <w:tcBorders>
              <w:top w:val="nil"/>
              <w:left w:val="nil"/>
              <w:bottom w:val="single" w:sz="8" w:space="0" w:color="auto"/>
              <w:right w:val="single" w:sz="8" w:space="0" w:color="auto"/>
            </w:tcBorders>
            <w:noWrap/>
            <w:vAlign w:val="center"/>
            <w:hideMark/>
          </w:tcPr>
          <w:p w14:paraId="6C14BC57"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147,5</w:t>
            </w:r>
          </w:p>
        </w:tc>
        <w:tc>
          <w:tcPr>
            <w:tcW w:w="891" w:type="dxa"/>
            <w:tcBorders>
              <w:top w:val="nil"/>
              <w:left w:val="nil"/>
              <w:bottom w:val="single" w:sz="8" w:space="0" w:color="auto"/>
              <w:right w:val="single" w:sz="8" w:space="0" w:color="auto"/>
            </w:tcBorders>
            <w:noWrap/>
            <w:vAlign w:val="center"/>
            <w:hideMark/>
          </w:tcPr>
          <w:p w14:paraId="728A46BF"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147,5</w:t>
            </w:r>
          </w:p>
        </w:tc>
        <w:tc>
          <w:tcPr>
            <w:tcW w:w="891" w:type="dxa"/>
            <w:tcBorders>
              <w:top w:val="nil"/>
              <w:left w:val="nil"/>
              <w:bottom w:val="single" w:sz="8" w:space="0" w:color="auto"/>
              <w:right w:val="single" w:sz="8" w:space="0" w:color="auto"/>
            </w:tcBorders>
            <w:noWrap/>
            <w:vAlign w:val="center"/>
            <w:hideMark/>
          </w:tcPr>
          <w:p w14:paraId="3DC8F20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147,5</w:t>
            </w:r>
          </w:p>
        </w:tc>
        <w:tc>
          <w:tcPr>
            <w:tcW w:w="891" w:type="dxa"/>
            <w:tcBorders>
              <w:top w:val="nil"/>
              <w:left w:val="nil"/>
              <w:bottom w:val="single" w:sz="8" w:space="0" w:color="auto"/>
              <w:right w:val="single" w:sz="8" w:space="0" w:color="auto"/>
            </w:tcBorders>
            <w:noWrap/>
            <w:vAlign w:val="center"/>
            <w:hideMark/>
          </w:tcPr>
          <w:p w14:paraId="60F95B3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147,5</w:t>
            </w:r>
          </w:p>
        </w:tc>
        <w:tc>
          <w:tcPr>
            <w:tcW w:w="891" w:type="dxa"/>
            <w:tcBorders>
              <w:top w:val="nil"/>
              <w:left w:val="nil"/>
              <w:bottom w:val="single" w:sz="8" w:space="0" w:color="auto"/>
              <w:right w:val="single" w:sz="8" w:space="0" w:color="auto"/>
            </w:tcBorders>
            <w:noWrap/>
            <w:vAlign w:val="center"/>
            <w:hideMark/>
          </w:tcPr>
          <w:p w14:paraId="592C5B8A"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147,5</w:t>
            </w:r>
          </w:p>
        </w:tc>
        <w:tc>
          <w:tcPr>
            <w:tcW w:w="891" w:type="dxa"/>
            <w:tcBorders>
              <w:top w:val="nil"/>
              <w:left w:val="nil"/>
              <w:bottom w:val="single" w:sz="8" w:space="0" w:color="auto"/>
              <w:right w:val="single" w:sz="8" w:space="0" w:color="auto"/>
            </w:tcBorders>
            <w:noWrap/>
            <w:vAlign w:val="center"/>
            <w:hideMark/>
          </w:tcPr>
          <w:p w14:paraId="15C096D3"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147,5</w:t>
            </w:r>
          </w:p>
        </w:tc>
        <w:tc>
          <w:tcPr>
            <w:tcW w:w="891" w:type="dxa"/>
            <w:tcBorders>
              <w:top w:val="nil"/>
              <w:left w:val="nil"/>
              <w:bottom w:val="single" w:sz="8" w:space="0" w:color="auto"/>
              <w:right w:val="single" w:sz="8" w:space="0" w:color="auto"/>
            </w:tcBorders>
            <w:noWrap/>
            <w:vAlign w:val="center"/>
            <w:hideMark/>
          </w:tcPr>
          <w:p w14:paraId="1866E06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147,5</w:t>
            </w:r>
          </w:p>
        </w:tc>
        <w:tc>
          <w:tcPr>
            <w:tcW w:w="891" w:type="dxa"/>
            <w:tcBorders>
              <w:top w:val="nil"/>
              <w:left w:val="nil"/>
              <w:bottom w:val="single" w:sz="8" w:space="0" w:color="auto"/>
              <w:right w:val="single" w:sz="8" w:space="0" w:color="auto"/>
            </w:tcBorders>
            <w:noWrap/>
            <w:vAlign w:val="center"/>
            <w:hideMark/>
          </w:tcPr>
          <w:p w14:paraId="3DBB179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147,5</w:t>
            </w:r>
          </w:p>
        </w:tc>
        <w:tc>
          <w:tcPr>
            <w:tcW w:w="891" w:type="dxa"/>
            <w:tcBorders>
              <w:top w:val="nil"/>
              <w:left w:val="nil"/>
              <w:bottom w:val="single" w:sz="8" w:space="0" w:color="auto"/>
              <w:right w:val="single" w:sz="8" w:space="0" w:color="auto"/>
            </w:tcBorders>
            <w:noWrap/>
            <w:vAlign w:val="center"/>
            <w:hideMark/>
          </w:tcPr>
          <w:p w14:paraId="4D85160F"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147,5</w:t>
            </w:r>
          </w:p>
        </w:tc>
        <w:tc>
          <w:tcPr>
            <w:tcW w:w="891" w:type="dxa"/>
            <w:tcBorders>
              <w:top w:val="nil"/>
              <w:left w:val="nil"/>
              <w:bottom w:val="single" w:sz="8" w:space="0" w:color="auto"/>
              <w:right w:val="single" w:sz="8" w:space="0" w:color="auto"/>
            </w:tcBorders>
            <w:noWrap/>
            <w:vAlign w:val="center"/>
            <w:hideMark/>
          </w:tcPr>
          <w:p w14:paraId="05AC1040"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147,5</w:t>
            </w:r>
          </w:p>
        </w:tc>
        <w:tc>
          <w:tcPr>
            <w:tcW w:w="891" w:type="dxa"/>
            <w:tcBorders>
              <w:top w:val="nil"/>
              <w:left w:val="nil"/>
              <w:bottom w:val="single" w:sz="8" w:space="0" w:color="auto"/>
              <w:right w:val="single" w:sz="8" w:space="0" w:color="auto"/>
            </w:tcBorders>
            <w:noWrap/>
            <w:vAlign w:val="center"/>
            <w:hideMark/>
          </w:tcPr>
          <w:p w14:paraId="34F80FB6"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147,5</w:t>
            </w:r>
          </w:p>
        </w:tc>
        <w:tc>
          <w:tcPr>
            <w:tcW w:w="891" w:type="dxa"/>
            <w:tcBorders>
              <w:top w:val="nil"/>
              <w:left w:val="nil"/>
              <w:bottom w:val="single" w:sz="8" w:space="0" w:color="auto"/>
              <w:right w:val="single" w:sz="8" w:space="0" w:color="auto"/>
            </w:tcBorders>
            <w:noWrap/>
            <w:vAlign w:val="center"/>
            <w:hideMark/>
          </w:tcPr>
          <w:p w14:paraId="2B7F964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147,5</w:t>
            </w:r>
          </w:p>
        </w:tc>
        <w:tc>
          <w:tcPr>
            <w:tcW w:w="891" w:type="dxa"/>
            <w:tcBorders>
              <w:top w:val="nil"/>
              <w:left w:val="nil"/>
              <w:bottom w:val="single" w:sz="8" w:space="0" w:color="auto"/>
              <w:right w:val="single" w:sz="8" w:space="0" w:color="auto"/>
            </w:tcBorders>
            <w:noWrap/>
            <w:vAlign w:val="center"/>
            <w:hideMark/>
          </w:tcPr>
          <w:p w14:paraId="58B40CFC"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147,5</w:t>
            </w:r>
          </w:p>
        </w:tc>
        <w:tc>
          <w:tcPr>
            <w:tcW w:w="891" w:type="dxa"/>
            <w:tcBorders>
              <w:top w:val="nil"/>
              <w:left w:val="nil"/>
              <w:bottom w:val="single" w:sz="8" w:space="0" w:color="auto"/>
              <w:right w:val="single" w:sz="8" w:space="0" w:color="auto"/>
            </w:tcBorders>
            <w:noWrap/>
            <w:vAlign w:val="center"/>
            <w:hideMark/>
          </w:tcPr>
          <w:p w14:paraId="0E63036E"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147,5</w:t>
            </w:r>
          </w:p>
        </w:tc>
      </w:tr>
      <w:tr w:rsidR="005500EF" w:rsidRPr="004945CF" w14:paraId="5B7C6DB4" w14:textId="77777777" w:rsidTr="005500EF">
        <w:trPr>
          <w:trHeight w:val="316"/>
        </w:trPr>
        <w:tc>
          <w:tcPr>
            <w:tcW w:w="21088" w:type="dxa"/>
            <w:gridSpan w:val="23"/>
            <w:tcBorders>
              <w:top w:val="single" w:sz="8" w:space="0" w:color="auto"/>
              <w:left w:val="single" w:sz="8" w:space="0" w:color="auto"/>
              <w:bottom w:val="single" w:sz="8" w:space="0" w:color="auto"/>
              <w:right w:val="single" w:sz="8" w:space="0" w:color="000000"/>
            </w:tcBorders>
            <w:noWrap/>
            <w:vAlign w:val="center"/>
            <w:hideMark/>
          </w:tcPr>
          <w:p w14:paraId="6C60DFF3" w14:textId="77777777" w:rsidR="005500EF" w:rsidRPr="004945CF" w:rsidRDefault="005500EF" w:rsidP="005500EF">
            <w:pPr>
              <w:spacing w:line="240" w:lineRule="auto"/>
              <w:ind w:firstLine="0"/>
              <w:jc w:val="center"/>
              <w:rPr>
                <w:rFonts w:eastAsia="Times New Roman" w:cs="Times New Roman"/>
                <w:b/>
                <w:bCs/>
                <w:color w:val="000000"/>
                <w:sz w:val="18"/>
                <w:szCs w:val="18"/>
                <w:lang w:eastAsia="ru-RU"/>
              </w:rPr>
            </w:pPr>
            <w:r w:rsidRPr="004945CF">
              <w:rPr>
                <w:rFonts w:eastAsia="Times New Roman" w:cs="Times New Roman"/>
                <w:b/>
                <w:bCs/>
                <w:color w:val="000000"/>
                <w:sz w:val="18"/>
                <w:szCs w:val="18"/>
                <w:lang w:eastAsia="ru-RU"/>
              </w:rPr>
              <w:t>Котельная №4</w:t>
            </w:r>
          </w:p>
        </w:tc>
      </w:tr>
      <w:tr w:rsidR="005500EF" w:rsidRPr="004945CF" w14:paraId="61224D2B" w14:textId="77777777" w:rsidTr="005500EF">
        <w:trPr>
          <w:trHeight w:val="527"/>
        </w:trPr>
        <w:tc>
          <w:tcPr>
            <w:tcW w:w="1494" w:type="dxa"/>
            <w:tcBorders>
              <w:top w:val="nil"/>
              <w:left w:val="single" w:sz="8" w:space="0" w:color="auto"/>
              <w:bottom w:val="single" w:sz="8" w:space="0" w:color="auto"/>
              <w:right w:val="single" w:sz="8" w:space="0" w:color="auto"/>
            </w:tcBorders>
            <w:vAlign w:val="center"/>
            <w:hideMark/>
          </w:tcPr>
          <w:p w14:paraId="4F89791E"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Выработка тепловой энергии</w:t>
            </w:r>
          </w:p>
        </w:tc>
        <w:tc>
          <w:tcPr>
            <w:tcW w:w="883" w:type="dxa"/>
            <w:tcBorders>
              <w:top w:val="nil"/>
              <w:left w:val="nil"/>
              <w:bottom w:val="single" w:sz="8" w:space="0" w:color="auto"/>
              <w:right w:val="single" w:sz="8" w:space="0" w:color="auto"/>
            </w:tcBorders>
            <w:noWrap/>
            <w:vAlign w:val="center"/>
            <w:hideMark/>
          </w:tcPr>
          <w:p w14:paraId="67F84EDC"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Гкал/год</w:t>
            </w:r>
          </w:p>
        </w:tc>
        <w:tc>
          <w:tcPr>
            <w:tcW w:w="891" w:type="dxa"/>
            <w:tcBorders>
              <w:top w:val="nil"/>
              <w:left w:val="nil"/>
              <w:bottom w:val="single" w:sz="8" w:space="0" w:color="auto"/>
              <w:right w:val="single" w:sz="8" w:space="0" w:color="auto"/>
            </w:tcBorders>
            <w:noWrap/>
            <w:vAlign w:val="center"/>
            <w:hideMark/>
          </w:tcPr>
          <w:p w14:paraId="3BF63B65"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87170,5</w:t>
            </w:r>
          </w:p>
        </w:tc>
        <w:tc>
          <w:tcPr>
            <w:tcW w:w="891" w:type="dxa"/>
            <w:tcBorders>
              <w:top w:val="nil"/>
              <w:left w:val="nil"/>
              <w:bottom w:val="single" w:sz="8" w:space="0" w:color="auto"/>
              <w:right w:val="single" w:sz="8" w:space="0" w:color="auto"/>
            </w:tcBorders>
            <w:noWrap/>
            <w:vAlign w:val="center"/>
            <w:hideMark/>
          </w:tcPr>
          <w:p w14:paraId="705153A0"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87170,5</w:t>
            </w:r>
          </w:p>
        </w:tc>
        <w:tc>
          <w:tcPr>
            <w:tcW w:w="891" w:type="dxa"/>
            <w:tcBorders>
              <w:top w:val="nil"/>
              <w:left w:val="nil"/>
              <w:bottom w:val="single" w:sz="8" w:space="0" w:color="auto"/>
              <w:right w:val="single" w:sz="8" w:space="0" w:color="auto"/>
            </w:tcBorders>
            <w:noWrap/>
            <w:vAlign w:val="center"/>
            <w:hideMark/>
          </w:tcPr>
          <w:p w14:paraId="7B021B5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87170,5</w:t>
            </w:r>
          </w:p>
        </w:tc>
        <w:tc>
          <w:tcPr>
            <w:tcW w:w="891" w:type="dxa"/>
            <w:tcBorders>
              <w:top w:val="nil"/>
              <w:left w:val="nil"/>
              <w:bottom w:val="single" w:sz="8" w:space="0" w:color="auto"/>
              <w:right w:val="single" w:sz="8" w:space="0" w:color="auto"/>
            </w:tcBorders>
            <w:noWrap/>
            <w:vAlign w:val="center"/>
            <w:hideMark/>
          </w:tcPr>
          <w:p w14:paraId="1ADF6F9C"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75246,6</w:t>
            </w:r>
          </w:p>
        </w:tc>
        <w:tc>
          <w:tcPr>
            <w:tcW w:w="891" w:type="dxa"/>
            <w:tcBorders>
              <w:top w:val="nil"/>
              <w:left w:val="nil"/>
              <w:bottom w:val="single" w:sz="8" w:space="0" w:color="auto"/>
              <w:right w:val="single" w:sz="8" w:space="0" w:color="auto"/>
            </w:tcBorders>
            <w:noWrap/>
            <w:vAlign w:val="center"/>
            <w:hideMark/>
          </w:tcPr>
          <w:p w14:paraId="08C98486"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80899,9</w:t>
            </w:r>
          </w:p>
        </w:tc>
        <w:tc>
          <w:tcPr>
            <w:tcW w:w="891" w:type="dxa"/>
            <w:tcBorders>
              <w:top w:val="nil"/>
              <w:left w:val="nil"/>
              <w:bottom w:val="single" w:sz="8" w:space="0" w:color="auto"/>
              <w:right w:val="single" w:sz="8" w:space="0" w:color="auto"/>
            </w:tcBorders>
            <w:noWrap/>
            <w:vAlign w:val="center"/>
            <w:hideMark/>
          </w:tcPr>
          <w:p w14:paraId="35EDBBC8"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93342,3</w:t>
            </w:r>
          </w:p>
        </w:tc>
        <w:tc>
          <w:tcPr>
            <w:tcW w:w="891" w:type="dxa"/>
            <w:tcBorders>
              <w:top w:val="nil"/>
              <w:left w:val="nil"/>
              <w:bottom w:val="single" w:sz="8" w:space="0" w:color="auto"/>
              <w:right w:val="single" w:sz="8" w:space="0" w:color="auto"/>
            </w:tcBorders>
            <w:noWrap/>
            <w:vAlign w:val="center"/>
            <w:hideMark/>
          </w:tcPr>
          <w:p w14:paraId="7C49BCD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93342,3</w:t>
            </w:r>
          </w:p>
        </w:tc>
        <w:tc>
          <w:tcPr>
            <w:tcW w:w="891" w:type="dxa"/>
            <w:tcBorders>
              <w:top w:val="nil"/>
              <w:left w:val="nil"/>
              <w:bottom w:val="single" w:sz="8" w:space="0" w:color="auto"/>
              <w:right w:val="single" w:sz="8" w:space="0" w:color="auto"/>
            </w:tcBorders>
            <w:noWrap/>
            <w:vAlign w:val="center"/>
            <w:hideMark/>
          </w:tcPr>
          <w:p w14:paraId="33DEBED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93342,3</w:t>
            </w:r>
          </w:p>
        </w:tc>
        <w:tc>
          <w:tcPr>
            <w:tcW w:w="891" w:type="dxa"/>
            <w:tcBorders>
              <w:top w:val="nil"/>
              <w:left w:val="nil"/>
              <w:bottom w:val="single" w:sz="8" w:space="0" w:color="auto"/>
              <w:right w:val="single" w:sz="8" w:space="0" w:color="auto"/>
            </w:tcBorders>
            <w:noWrap/>
            <w:vAlign w:val="center"/>
            <w:hideMark/>
          </w:tcPr>
          <w:p w14:paraId="034B975F"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93342,3</w:t>
            </w:r>
          </w:p>
        </w:tc>
        <w:tc>
          <w:tcPr>
            <w:tcW w:w="891" w:type="dxa"/>
            <w:tcBorders>
              <w:top w:val="nil"/>
              <w:left w:val="nil"/>
              <w:bottom w:val="single" w:sz="8" w:space="0" w:color="auto"/>
              <w:right w:val="single" w:sz="8" w:space="0" w:color="auto"/>
            </w:tcBorders>
            <w:noWrap/>
            <w:vAlign w:val="center"/>
            <w:hideMark/>
          </w:tcPr>
          <w:p w14:paraId="05FACE83"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93342,3</w:t>
            </w:r>
          </w:p>
        </w:tc>
        <w:tc>
          <w:tcPr>
            <w:tcW w:w="891" w:type="dxa"/>
            <w:tcBorders>
              <w:top w:val="nil"/>
              <w:left w:val="nil"/>
              <w:bottom w:val="single" w:sz="8" w:space="0" w:color="auto"/>
              <w:right w:val="single" w:sz="8" w:space="0" w:color="auto"/>
            </w:tcBorders>
            <w:noWrap/>
            <w:vAlign w:val="center"/>
            <w:hideMark/>
          </w:tcPr>
          <w:p w14:paraId="01D13783"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93342,3</w:t>
            </w:r>
          </w:p>
        </w:tc>
        <w:tc>
          <w:tcPr>
            <w:tcW w:w="891" w:type="dxa"/>
            <w:tcBorders>
              <w:top w:val="nil"/>
              <w:left w:val="nil"/>
              <w:bottom w:val="single" w:sz="8" w:space="0" w:color="auto"/>
              <w:right w:val="single" w:sz="8" w:space="0" w:color="auto"/>
            </w:tcBorders>
            <w:noWrap/>
            <w:vAlign w:val="center"/>
            <w:hideMark/>
          </w:tcPr>
          <w:p w14:paraId="524B3E5F"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93342,3</w:t>
            </w:r>
          </w:p>
        </w:tc>
        <w:tc>
          <w:tcPr>
            <w:tcW w:w="891" w:type="dxa"/>
            <w:tcBorders>
              <w:top w:val="nil"/>
              <w:left w:val="nil"/>
              <w:bottom w:val="single" w:sz="8" w:space="0" w:color="auto"/>
              <w:right w:val="single" w:sz="8" w:space="0" w:color="auto"/>
            </w:tcBorders>
            <w:noWrap/>
            <w:vAlign w:val="center"/>
            <w:hideMark/>
          </w:tcPr>
          <w:p w14:paraId="2BA4B063"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93342,3</w:t>
            </w:r>
          </w:p>
        </w:tc>
        <w:tc>
          <w:tcPr>
            <w:tcW w:w="891" w:type="dxa"/>
            <w:tcBorders>
              <w:top w:val="nil"/>
              <w:left w:val="nil"/>
              <w:bottom w:val="single" w:sz="8" w:space="0" w:color="auto"/>
              <w:right w:val="single" w:sz="8" w:space="0" w:color="auto"/>
            </w:tcBorders>
            <w:noWrap/>
            <w:vAlign w:val="center"/>
            <w:hideMark/>
          </w:tcPr>
          <w:p w14:paraId="680FA2CD"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93342,3</w:t>
            </w:r>
          </w:p>
        </w:tc>
        <w:tc>
          <w:tcPr>
            <w:tcW w:w="891" w:type="dxa"/>
            <w:tcBorders>
              <w:top w:val="nil"/>
              <w:left w:val="nil"/>
              <w:bottom w:val="single" w:sz="8" w:space="0" w:color="auto"/>
              <w:right w:val="single" w:sz="8" w:space="0" w:color="auto"/>
            </w:tcBorders>
            <w:noWrap/>
            <w:vAlign w:val="center"/>
            <w:hideMark/>
          </w:tcPr>
          <w:p w14:paraId="3AE56E56"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93342,3</w:t>
            </w:r>
          </w:p>
        </w:tc>
        <w:tc>
          <w:tcPr>
            <w:tcW w:w="891" w:type="dxa"/>
            <w:tcBorders>
              <w:top w:val="nil"/>
              <w:left w:val="nil"/>
              <w:bottom w:val="single" w:sz="8" w:space="0" w:color="auto"/>
              <w:right w:val="single" w:sz="8" w:space="0" w:color="auto"/>
            </w:tcBorders>
            <w:noWrap/>
            <w:vAlign w:val="center"/>
            <w:hideMark/>
          </w:tcPr>
          <w:p w14:paraId="0EC6A73F"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93342,3</w:t>
            </w:r>
          </w:p>
        </w:tc>
        <w:tc>
          <w:tcPr>
            <w:tcW w:w="891" w:type="dxa"/>
            <w:tcBorders>
              <w:top w:val="nil"/>
              <w:left w:val="nil"/>
              <w:bottom w:val="single" w:sz="8" w:space="0" w:color="auto"/>
              <w:right w:val="single" w:sz="8" w:space="0" w:color="auto"/>
            </w:tcBorders>
            <w:noWrap/>
            <w:vAlign w:val="center"/>
            <w:hideMark/>
          </w:tcPr>
          <w:p w14:paraId="760AD2BB"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93342,3</w:t>
            </w:r>
          </w:p>
        </w:tc>
        <w:tc>
          <w:tcPr>
            <w:tcW w:w="891" w:type="dxa"/>
            <w:tcBorders>
              <w:top w:val="nil"/>
              <w:left w:val="nil"/>
              <w:bottom w:val="single" w:sz="8" w:space="0" w:color="auto"/>
              <w:right w:val="single" w:sz="8" w:space="0" w:color="auto"/>
            </w:tcBorders>
            <w:noWrap/>
            <w:vAlign w:val="center"/>
            <w:hideMark/>
          </w:tcPr>
          <w:p w14:paraId="18434EA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93342,3</w:t>
            </w:r>
          </w:p>
        </w:tc>
        <w:tc>
          <w:tcPr>
            <w:tcW w:w="891" w:type="dxa"/>
            <w:tcBorders>
              <w:top w:val="nil"/>
              <w:left w:val="nil"/>
              <w:bottom w:val="single" w:sz="8" w:space="0" w:color="auto"/>
              <w:right w:val="single" w:sz="8" w:space="0" w:color="auto"/>
            </w:tcBorders>
            <w:noWrap/>
            <w:vAlign w:val="center"/>
            <w:hideMark/>
          </w:tcPr>
          <w:p w14:paraId="692CA30C"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93342,3</w:t>
            </w:r>
          </w:p>
        </w:tc>
        <w:tc>
          <w:tcPr>
            <w:tcW w:w="891" w:type="dxa"/>
            <w:tcBorders>
              <w:top w:val="nil"/>
              <w:left w:val="nil"/>
              <w:bottom w:val="single" w:sz="8" w:space="0" w:color="auto"/>
              <w:right w:val="single" w:sz="8" w:space="0" w:color="auto"/>
            </w:tcBorders>
            <w:noWrap/>
            <w:vAlign w:val="center"/>
            <w:hideMark/>
          </w:tcPr>
          <w:p w14:paraId="7077E96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93342,3</w:t>
            </w:r>
          </w:p>
        </w:tc>
        <w:tc>
          <w:tcPr>
            <w:tcW w:w="891" w:type="dxa"/>
            <w:tcBorders>
              <w:top w:val="nil"/>
              <w:left w:val="nil"/>
              <w:bottom w:val="single" w:sz="8" w:space="0" w:color="auto"/>
              <w:right w:val="single" w:sz="8" w:space="0" w:color="auto"/>
            </w:tcBorders>
            <w:noWrap/>
            <w:vAlign w:val="center"/>
            <w:hideMark/>
          </w:tcPr>
          <w:p w14:paraId="43424A1F"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93342,3</w:t>
            </w:r>
          </w:p>
        </w:tc>
      </w:tr>
      <w:tr w:rsidR="005500EF" w:rsidRPr="004945CF" w14:paraId="0CFD1FC9" w14:textId="77777777" w:rsidTr="005500EF">
        <w:trPr>
          <w:trHeight w:val="527"/>
        </w:trPr>
        <w:tc>
          <w:tcPr>
            <w:tcW w:w="1494" w:type="dxa"/>
            <w:tcBorders>
              <w:top w:val="nil"/>
              <w:left w:val="single" w:sz="8" w:space="0" w:color="auto"/>
              <w:bottom w:val="single" w:sz="8" w:space="0" w:color="auto"/>
              <w:right w:val="single" w:sz="8" w:space="0" w:color="auto"/>
            </w:tcBorders>
            <w:vAlign w:val="center"/>
            <w:hideMark/>
          </w:tcPr>
          <w:p w14:paraId="7BF7568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Расход натурального топлива</w:t>
            </w:r>
          </w:p>
        </w:tc>
        <w:tc>
          <w:tcPr>
            <w:tcW w:w="883" w:type="dxa"/>
            <w:tcBorders>
              <w:top w:val="nil"/>
              <w:left w:val="nil"/>
              <w:bottom w:val="single" w:sz="8" w:space="0" w:color="auto"/>
              <w:right w:val="single" w:sz="8" w:space="0" w:color="auto"/>
            </w:tcBorders>
            <w:noWrap/>
            <w:vAlign w:val="center"/>
            <w:hideMark/>
          </w:tcPr>
          <w:p w14:paraId="5ABEF55F"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тыс. м³</w:t>
            </w:r>
          </w:p>
        </w:tc>
        <w:tc>
          <w:tcPr>
            <w:tcW w:w="891" w:type="dxa"/>
            <w:tcBorders>
              <w:top w:val="nil"/>
              <w:left w:val="nil"/>
              <w:bottom w:val="single" w:sz="8" w:space="0" w:color="auto"/>
              <w:right w:val="single" w:sz="8" w:space="0" w:color="auto"/>
            </w:tcBorders>
            <w:noWrap/>
            <w:vAlign w:val="center"/>
            <w:hideMark/>
          </w:tcPr>
          <w:p w14:paraId="6AD81B3F"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11137,0</w:t>
            </w:r>
          </w:p>
        </w:tc>
        <w:tc>
          <w:tcPr>
            <w:tcW w:w="891" w:type="dxa"/>
            <w:tcBorders>
              <w:top w:val="nil"/>
              <w:left w:val="nil"/>
              <w:bottom w:val="single" w:sz="8" w:space="0" w:color="auto"/>
              <w:right w:val="single" w:sz="8" w:space="0" w:color="auto"/>
            </w:tcBorders>
            <w:noWrap/>
            <w:vAlign w:val="center"/>
            <w:hideMark/>
          </w:tcPr>
          <w:p w14:paraId="7F9A22A3"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11137,0</w:t>
            </w:r>
          </w:p>
        </w:tc>
        <w:tc>
          <w:tcPr>
            <w:tcW w:w="891" w:type="dxa"/>
            <w:tcBorders>
              <w:top w:val="nil"/>
              <w:left w:val="nil"/>
              <w:bottom w:val="single" w:sz="8" w:space="0" w:color="auto"/>
              <w:right w:val="single" w:sz="8" w:space="0" w:color="auto"/>
            </w:tcBorders>
            <w:noWrap/>
            <w:vAlign w:val="center"/>
            <w:hideMark/>
          </w:tcPr>
          <w:p w14:paraId="572FD700"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11137,0</w:t>
            </w:r>
          </w:p>
        </w:tc>
        <w:tc>
          <w:tcPr>
            <w:tcW w:w="891" w:type="dxa"/>
            <w:tcBorders>
              <w:top w:val="nil"/>
              <w:left w:val="nil"/>
              <w:bottom w:val="single" w:sz="8" w:space="0" w:color="auto"/>
              <w:right w:val="single" w:sz="8" w:space="0" w:color="auto"/>
            </w:tcBorders>
            <w:noWrap/>
            <w:vAlign w:val="center"/>
            <w:hideMark/>
          </w:tcPr>
          <w:p w14:paraId="61580AB7"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9633,3</w:t>
            </w:r>
          </w:p>
        </w:tc>
        <w:tc>
          <w:tcPr>
            <w:tcW w:w="891" w:type="dxa"/>
            <w:tcBorders>
              <w:top w:val="nil"/>
              <w:left w:val="nil"/>
              <w:bottom w:val="single" w:sz="8" w:space="0" w:color="auto"/>
              <w:right w:val="single" w:sz="8" w:space="0" w:color="auto"/>
            </w:tcBorders>
            <w:noWrap/>
            <w:vAlign w:val="center"/>
            <w:hideMark/>
          </w:tcPr>
          <w:p w14:paraId="09A00805"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10357,1</w:t>
            </w:r>
          </w:p>
        </w:tc>
        <w:tc>
          <w:tcPr>
            <w:tcW w:w="891" w:type="dxa"/>
            <w:tcBorders>
              <w:top w:val="nil"/>
              <w:left w:val="nil"/>
              <w:bottom w:val="single" w:sz="8" w:space="0" w:color="auto"/>
              <w:right w:val="single" w:sz="8" w:space="0" w:color="auto"/>
            </w:tcBorders>
            <w:noWrap/>
            <w:vAlign w:val="center"/>
            <w:hideMark/>
          </w:tcPr>
          <w:p w14:paraId="5B604CC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11950,0</w:t>
            </w:r>
          </w:p>
        </w:tc>
        <w:tc>
          <w:tcPr>
            <w:tcW w:w="891" w:type="dxa"/>
            <w:tcBorders>
              <w:top w:val="nil"/>
              <w:left w:val="nil"/>
              <w:bottom w:val="single" w:sz="8" w:space="0" w:color="auto"/>
              <w:right w:val="single" w:sz="8" w:space="0" w:color="auto"/>
            </w:tcBorders>
            <w:noWrap/>
            <w:vAlign w:val="center"/>
            <w:hideMark/>
          </w:tcPr>
          <w:p w14:paraId="186D7703"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11950,0</w:t>
            </w:r>
          </w:p>
        </w:tc>
        <w:tc>
          <w:tcPr>
            <w:tcW w:w="891" w:type="dxa"/>
            <w:tcBorders>
              <w:top w:val="nil"/>
              <w:left w:val="nil"/>
              <w:bottom w:val="single" w:sz="8" w:space="0" w:color="auto"/>
              <w:right w:val="single" w:sz="8" w:space="0" w:color="auto"/>
            </w:tcBorders>
            <w:noWrap/>
            <w:vAlign w:val="center"/>
            <w:hideMark/>
          </w:tcPr>
          <w:p w14:paraId="3A7B5AF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11950,0</w:t>
            </w:r>
          </w:p>
        </w:tc>
        <w:tc>
          <w:tcPr>
            <w:tcW w:w="891" w:type="dxa"/>
            <w:tcBorders>
              <w:top w:val="nil"/>
              <w:left w:val="nil"/>
              <w:bottom w:val="single" w:sz="8" w:space="0" w:color="auto"/>
              <w:right w:val="single" w:sz="8" w:space="0" w:color="auto"/>
            </w:tcBorders>
            <w:noWrap/>
            <w:vAlign w:val="center"/>
            <w:hideMark/>
          </w:tcPr>
          <w:p w14:paraId="295DD4BB"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11950,0</w:t>
            </w:r>
          </w:p>
        </w:tc>
        <w:tc>
          <w:tcPr>
            <w:tcW w:w="891" w:type="dxa"/>
            <w:tcBorders>
              <w:top w:val="nil"/>
              <w:left w:val="nil"/>
              <w:bottom w:val="single" w:sz="8" w:space="0" w:color="auto"/>
              <w:right w:val="single" w:sz="8" w:space="0" w:color="auto"/>
            </w:tcBorders>
            <w:noWrap/>
            <w:vAlign w:val="center"/>
            <w:hideMark/>
          </w:tcPr>
          <w:p w14:paraId="0FB6CE5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11950,0</w:t>
            </w:r>
          </w:p>
        </w:tc>
        <w:tc>
          <w:tcPr>
            <w:tcW w:w="891" w:type="dxa"/>
            <w:tcBorders>
              <w:top w:val="nil"/>
              <w:left w:val="nil"/>
              <w:bottom w:val="single" w:sz="8" w:space="0" w:color="auto"/>
              <w:right w:val="single" w:sz="8" w:space="0" w:color="auto"/>
            </w:tcBorders>
            <w:noWrap/>
            <w:vAlign w:val="center"/>
            <w:hideMark/>
          </w:tcPr>
          <w:p w14:paraId="7316D996"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11950,0</w:t>
            </w:r>
          </w:p>
        </w:tc>
        <w:tc>
          <w:tcPr>
            <w:tcW w:w="891" w:type="dxa"/>
            <w:tcBorders>
              <w:top w:val="nil"/>
              <w:left w:val="nil"/>
              <w:bottom w:val="single" w:sz="8" w:space="0" w:color="auto"/>
              <w:right w:val="single" w:sz="8" w:space="0" w:color="auto"/>
            </w:tcBorders>
            <w:noWrap/>
            <w:vAlign w:val="center"/>
            <w:hideMark/>
          </w:tcPr>
          <w:p w14:paraId="4EA6449B"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11950,0</w:t>
            </w:r>
          </w:p>
        </w:tc>
        <w:tc>
          <w:tcPr>
            <w:tcW w:w="891" w:type="dxa"/>
            <w:tcBorders>
              <w:top w:val="nil"/>
              <w:left w:val="nil"/>
              <w:bottom w:val="single" w:sz="8" w:space="0" w:color="auto"/>
              <w:right w:val="single" w:sz="8" w:space="0" w:color="auto"/>
            </w:tcBorders>
            <w:noWrap/>
            <w:vAlign w:val="center"/>
            <w:hideMark/>
          </w:tcPr>
          <w:p w14:paraId="5BA2C48D"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11950,0</w:t>
            </w:r>
          </w:p>
        </w:tc>
        <w:tc>
          <w:tcPr>
            <w:tcW w:w="891" w:type="dxa"/>
            <w:tcBorders>
              <w:top w:val="nil"/>
              <w:left w:val="nil"/>
              <w:bottom w:val="single" w:sz="8" w:space="0" w:color="auto"/>
              <w:right w:val="single" w:sz="8" w:space="0" w:color="auto"/>
            </w:tcBorders>
            <w:noWrap/>
            <w:vAlign w:val="center"/>
            <w:hideMark/>
          </w:tcPr>
          <w:p w14:paraId="0E5B31B0"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11950,0</w:t>
            </w:r>
          </w:p>
        </w:tc>
        <w:tc>
          <w:tcPr>
            <w:tcW w:w="891" w:type="dxa"/>
            <w:tcBorders>
              <w:top w:val="nil"/>
              <w:left w:val="nil"/>
              <w:bottom w:val="single" w:sz="8" w:space="0" w:color="auto"/>
              <w:right w:val="single" w:sz="8" w:space="0" w:color="auto"/>
            </w:tcBorders>
            <w:noWrap/>
            <w:vAlign w:val="center"/>
            <w:hideMark/>
          </w:tcPr>
          <w:p w14:paraId="5B8DE5F5"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11950,0</w:t>
            </w:r>
          </w:p>
        </w:tc>
        <w:tc>
          <w:tcPr>
            <w:tcW w:w="891" w:type="dxa"/>
            <w:tcBorders>
              <w:top w:val="nil"/>
              <w:left w:val="nil"/>
              <w:bottom w:val="single" w:sz="8" w:space="0" w:color="auto"/>
              <w:right w:val="single" w:sz="8" w:space="0" w:color="auto"/>
            </w:tcBorders>
            <w:noWrap/>
            <w:vAlign w:val="center"/>
            <w:hideMark/>
          </w:tcPr>
          <w:p w14:paraId="6DBBCA9B"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11950,0</w:t>
            </w:r>
          </w:p>
        </w:tc>
        <w:tc>
          <w:tcPr>
            <w:tcW w:w="891" w:type="dxa"/>
            <w:tcBorders>
              <w:top w:val="nil"/>
              <w:left w:val="nil"/>
              <w:bottom w:val="single" w:sz="8" w:space="0" w:color="auto"/>
              <w:right w:val="single" w:sz="8" w:space="0" w:color="auto"/>
            </w:tcBorders>
            <w:noWrap/>
            <w:vAlign w:val="center"/>
            <w:hideMark/>
          </w:tcPr>
          <w:p w14:paraId="58589E02"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11950,0</w:t>
            </w:r>
          </w:p>
        </w:tc>
        <w:tc>
          <w:tcPr>
            <w:tcW w:w="891" w:type="dxa"/>
            <w:tcBorders>
              <w:top w:val="nil"/>
              <w:left w:val="nil"/>
              <w:bottom w:val="single" w:sz="8" w:space="0" w:color="auto"/>
              <w:right w:val="single" w:sz="8" w:space="0" w:color="auto"/>
            </w:tcBorders>
            <w:noWrap/>
            <w:vAlign w:val="center"/>
            <w:hideMark/>
          </w:tcPr>
          <w:p w14:paraId="5AB29CC0"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11950,0</w:t>
            </w:r>
          </w:p>
        </w:tc>
        <w:tc>
          <w:tcPr>
            <w:tcW w:w="891" w:type="dxa"/>
            <w:tcBorders>
              <w:top w:val="nil"/>
              <w:left w:val="nil"/>
              <w:bottom w:val="single" w:sz="8" w:space="0" w:color="auto"/>
              <w:right w:val="single" w:sz="8" w:space="0" w:color="auto"/>
            </w:tcBorders>
            <w:noWrap/>
            <w:vAlign w:val="center"/>
            <w:hideMark/>
          </w:tcPr>
          <w:p w14:paraId="11344C6B"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11950,0</w:t>
            </w:r>
          </w:p>
        </w:tc>
        <w:tc>
          <w:tcPr>
            <w:tcW w:w="891" w:type="dxa"/>
            <w:tcBorders>
              <w:top w:val="nil"/>
              <w:left w:val="nil"/>
              <w:bottom w:val="single" w:sz="8" w:space="0" w:color="auto"/>
              <w:right w:val="single" w:sz="8" w:space="0" w:color="auto"/>
            </w:tcBorders>
            <w:noWrap/>
            <w:vAlign w:val="center"/>
            <w:hideMark/>
          </w:tcPr>
          <w:p w14:paraId="1E64501B"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11950,0</w:t>
            </w:r>
          </w:p>
        </w:tc>
        <w:tc>
          <w:tcPr>
            <w:tcW w:w="891" w:type="dxa"/>
            <w:tcBorders>
              <w:top w:val="nil"/>
              <w:left w:val="nil"/>
              <w:bottom w:val="single" w:sz="8" w:space="0" w:color="auto"/>
              <w:right w:val="single" w:sz="8" w:space="0" w:color="auto"/>
            </w:tcBorders>
            <w:noWrap/>
            <w:vAlign w:val="center"/>
            <w:hideMark/>
          </w:tcPr>
          <w:p w14:paraId="0961EE3C"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11950,0</w:t>
            </w:r>
          </w:p>
        </w:tc>
      </w:tr>
      <w:tr w:rsidR="005500EF" w:rsidRPr="004945CF" w14:paraId="419121DC" w14:textId="77777777" w:rsidTr="005500EF">
        <w:trPr>
          <w:trHeight w:val="316"/>
        </w:trPr>
        <w:tc>
          <w:tcPr>
            <w:tcW w:w="1494" w:type="dxa"/>
            <w:tcBorders>
              <w:top w:val="nil"/>
              <w:left w:val="single" w:sz="8" w:space="0" w:color="auto"/>
              <w:bottom w:val="single" w:sz="8" w:space="0" w:color="auto"/>
              <w:right w:val="single" w:sz="8" w:space="0" w:color="auto"/>
            </w:tcBorders>
            <w:vAlign w:val="center"/>
            <w:hideMark/>
          </w:tcPr>
          <w:p w14:paraId="65B90708"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Коэффициент калорийности</w:t>
            </w:r>
          </w:p>
        </w:tc>
        <w:tc>
          <w:tcPr>
            <w:tcW w:w="883" w:type="dxa"/>
            <w:tcBorders>
              <w:top w:val="nil"/>
              <w:left w:val="nil"/>
              <w:bottom w:val="single" w:sz="8" w:space="0" w:color="auto"/>
              <w:right w:val="single" w:sz="8" w:space="0" w:color="auto"/>
            </w:tcBorders>
            <w:noWrap/>
            <w:vAlign w:val="center"/>
            <w:hideMark/>
          </w:tcPr>
          <w:p w14:paraId="064FB3C6"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 </w:t>
            </w:r>
          </w:p>
        </w:tc>
        <w:tc>
          <w:tcPr>
            <w:tcW w:w="891" w:type="dxa"/>
            <w:tcBorders>
              <w:top w:val="nil"/>
              <w:left w:val="nil"/>
              <w:bottom w:val="single" w:sz="8" w:space="0" w:color="auto"/>
              <w:right w:val="single" w:sz="8" w:space="0" w:color="auto"/>
            </w:tcBorders>
            <w:noWrap/>
            <w:vAlign w:val="center"/>
            <w:hideMark/>
          </w:tcPr>
          <w:p w14:paraId="3AB05BB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1ABA67F3"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7C32962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3BB7AEA3"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10B373EA"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4F72A38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7BF89C3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0B8D642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4A476642"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302AE01F"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77E4DF8C"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2260F958"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7D4A65A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2A29C85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1FF6F54A"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602CE94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35FD467E"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50862E7B"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46B2154D"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38E8050A"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381610D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r>
      <w:tr w:rsidR="005500EF" w:rsidRPr="004945CF" w14:paraId="0BAA46A6" w14:textId="77777777" w:rsidTr="005500EF">
        <w:trPr>
          <w:trHeight w:val="527"/>
        </w:trPr>
        <w:tc>
          <w:tcPr>
            <w:tcW w:w="1494" w:type="dxa"/>
            <w:tcBorders>
              <w:top w:val="nil"/>
              <w:left w:val="single" w:sz="8" w:space="0" w:color="auto"/>
              <w:bottom w:val="single" w:sz="8" w:space="0" w:color="auto"/>
              <w:right w:val="single" w:sz="8" w:space="0" w:color="auto"/>
            </w:tcBorders>
            <w:vAlign w:val="center"/>
            <w:hideMark/>
          </w:tcPr>
          <w:p w14:paraId="77CCC445"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УРУТ на выработку тепловой энергии</w:t>
            </w:r>
          </w:p>
        </w:tc>
        <w:tc>
          <w:tcPr>
            <w:tcW w:w="883" w:type="dxa"/>
            <w:tcBorders>
              <w:top w:val="nil"/>
              <w:left w:val="nil"/>
              <w:bottom w:val="single" w:sz="8" w:space="0" w:color="auto"/>
              <w:right w:val="single" w:sz="8" w:space="0" w:color="auto"/>
            </w:tcBorders>
            <w:noWrap/>
            <w:vAlign w:val="center"/>
            <w:hideMark/>
          </w:tcPr>
          <w:p w14:paraId="0592729F"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кг/Гкал</w:t>
            </w:r>
          </w:p>
        </w:tc>
        <w:tc>
          <w:tcPr>
            <w:tcW w:w="891" w:type="dxa"/>
            <w:tcBorders>
              <w:top w:val="nil"/>
              <w:left w:val="nil"/>
              <w:bottom w:val="single" w:sz="8" w:space="0" w:color="auto"/>
              <w:right w:val="single" w:sz="8" w:space="0" w:color="auto"/>
            </w:tcBorders>
            <w:noWrap/>
            <w:vAlign w:val="center"/>
            <w:hideMark/>
          </w:tcPr>
          <w:p w14:paraId="5E43F26F"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151,2</w:t>
            </w:r>
          </w:p>
        </w:tc>
        <w:tc>
          <w:tcPr>
            <w:tcW w:w="891" w:type="dxa"/>
            <w:tcBorders>
              <w:top w:val="nil"/>
              <w:left w:val="nil"/>
              <w:bottom w:val="single" w:sz="8" w:space="0" w:color="auto"/>
              <w:right w:val="single" w:sz="8" w:space="0" w:color="auto"/>
            </w:tcBorders>
            <w:noWrap/>
            <w:vAlign w:val="center"/>
            <w:hideMark/>
          </w:tcPr>
          <w:p w14:paraId="6FB880C3"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151,2</w:t>
            </w:r>
          </w:p>
        </w:tc>
        <w:tc>
          <w:tcPr>
            <w:tcW w:w="891" w:type="dxa"/>
            <w:tcBorders>
              <w:top w:val="nil"/>
              <w:left w:val="nil"/>
              <w:bottom w:val="single" w:sz="8" w:space="0" w:color="auto"/>
              <w:right w:val="single" w:sz="8" w:space="0" w:color="auto"/>
            </w:tcBorders>
            <w:noWrap/>
            <w:vAlign w:val="center"/>
            <w:hideMark/>
          </w:tcPr>
          <w:p w14:paraId="14309D06"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151,2</w:t>
            </w:r>
          </w:p>
        </w:tc>
        <w:tc>
          <w:tcPr>
            <w:tcW w:w="891" w:type="dxa"/>
            <w:tcBorders>
              <w:top w:val="nil"/>
              <w:left w:val="nil"/>
              <w:bottom w:val="single" w:sz="8" w:space="0" w:color="auto"/>
              <w:right w:val="single" w:sz="8" w:space="0" w:color="auto"/>
            </w:tcBorders>
            <w:noWrap/>
            <w:vAlign w:val="center"/>
            <w:hideMark/>
          </w:tcPr>
          <w:p w14:paraId="28049D1D"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151,2</w:t>
            </w:r>
          </w:p>
        </w:tc>
        <w:tc>
          <w:tcPr>
            <w:tcW w:w="891" w:type="dxa"/>
            <w:tcBorders>
              <w:top w:val="nil"/>
              <w:left w:val="nil"/>
              <w:bottom w:val="single" w:sz="8" w:space="0" w:color="auto"/>
              <w:right w:val="single" w:sz="8" w:space="0" w:color="auto"/>
            </w:tcBorders>
            <w:noWrap/>
            <w:vAlign w:val="center"/>
            <w:hideMark/>
          </w:tcPr>
          <w:p w14:paraId="540C2246"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151,2</w:t>
            </w:r>
          </w:p>
        </w:tc>
        <w:tc>
          <w:tcPr>
            <w:tcW w:w="891" w:type="dxa"/>
            <w:tcBorders>
              <w:top w:val="nil"/>
              <w:left w:val="nil"/>
              <w:bottom w:val="single" w:sz="8" w:space="0" w:color="auto"/>
              <w:right w:val="single" w:sz="8" w:space="0" w:color="auto"/>
            </w:tcBorders>
            <w:noWrap/>
            <w:vAlign w:val="center"/>
            <w:hideMark/>
          </w:tcPr>
          <w:p w14:paraId="708BAEDE"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151,2</w:t>
            </w:r>
          </w:p>
        </w:tc>
        <w:tc>
          <w:tcPr>
            <w:tcW w:w="891" w:type="dxa"/>
            <w:tcBorders>
              <w:top w:val="nil"/>
              <w:left w:val="nil"/>
              <w:bottom w:val="single" w:sz="8" w:space="0" w:color="auto"/>
              <w:right w:val="single" w:sz="8" w:space="0" w:color="auto"/>
            </w:tcBorders>
            <w:noWrap/>
            <w:vAlign w:val="center"/>
            <w:hideMark/>
          </w:tcPr>
          <w:p w14:paraId="39C079E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151,2</w:t>
            </w:r>
          </w:p>
        </w:tc>
        <w:tc>
          <w:tcPr>
            <w:tcW w:w="891" w:type="dxa"/>
            <w:tcBorders>
              <w:top w:val="nil"/>
              <w:left w:val="nil"/>
              <w:bottom w:val="single" w:sz="8" w:space="0" w:color="auto"/>
              <w:right w:val="single" w:sz="8" w:space="0" w:color="auto"/>
            </w:tcBorders>
            <w:noWrap/>
            <w:vAlign w:val="center"/>
            <w:hideMark/>
          </w:tcPr>
          <w:p w14:paraId="281070B3"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151,2</w:t>
            </w:r>
          </w:p>
        </w:tc>
        <w:tc>
          <w:tcPr>
            <w:tcW w:w="891" w:type="dxa"/>
            <w:tcBorders>
              <w:top w:val="nil"/>
              <w:left w:val="nil"/>
              <w:bottom w:val="single" w:sz="8" w:space="0" w:color="auto"/>
              <w:right w:val="single" w:sz="8" w:space="0" w:color="auto"/>
            </w:tcBorders>
            <w:noWrap/>
            <w:vAlign w:val="center"/>
            <w:hideMark/>
          </w:tcPr>
          <w:p w14:paraId="19C0533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151,2</w:t>
            </w:r>
          </w:p>
        </w:tc>
        <w:tc>
          <w:tcPr>
            <w:tcW w:w="891" w:type="dxa"/>
            <w:tcBorders>
              <w:top w:val="nil"/>
              <w:left w:val="nil"/>
              <w:bottom w:val="single" w:sz="8" w:space="0" w:color="auto"/>
              <w:right w:val="single" w:sz="8" w:space="0" w:color="auto"/>
            </w:tcBorders>
            <w:noWrap/>
            <w:vAlign w:val="center"/>
            <w:hideMark/>
          </w:tcPr>
          <w:p w14:paraId="0244B302"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151,2</w:t>
            </w:r>
          </w:p>
        </w:tc>
        <w:tc>
          <w:tcPr>
            <w:tcW w:w="891" w:type="dxa"/>
            <w:tcBorders>
              <w:top w:val="nil"/>
              <w:left w:val="nil"/>
              <w:bottom w:val="single" w:sz="8" w:space="0" w:color="auto"/>
              <w:right w:val="single" w:sz="8" w:space="0" w:color="auto"/>
            </w:tcBorders>
            <w:noWrap/>
            <w:vAlign w:val="center"/>
            <w:hideMark/>
          </w:tcPr>
          <w:p w14:paraId="2094014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151,2</w:t>
            </w:r>
          </w:p>
        </w:tc>
        <w:tc>
          <w:tcPr>
            <w:tcW w:w="891" w:type="dxa"/>
            <w:tcBorders>
              <w:top w:val="nil"/>
              <w:left w:val="nil"/>
              <w:bottom w:val="single" w:sz="8" w:space="0" w:color="auto"/>
              <w:right w:val="single" w:sz="8" w:space="0" w:color="auto"/>
            </w:tcBorders>
            <w:noWrap/>
            <w:vAlign w:val="center"/>
            <w:hideMark/>
          </w:tcPr>
          <w:p w14:paraId="690211C8"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151,2</w:t>
            </w:r>
          </w:p>
        </w:tc>
        <w:tc>
          <w:tcPr>
            <w:tcW w:w="891" w:type="dxa"/>
            <w:tcBorders>
              <w:top w:val="nil"/>
              <w:left w:val="nil"/>
              <w:bottom w:val="single" w:sz="8" w:space="0" w:color="auto"/>
              <w:right w:val="single" w:sz="8" w:space="0" w:color="auto"/>
            </w:tcBorders>
            <w:noWrap/>
            <w:vAlign w:val="center"/>
            <w:hideMark/>
          </w:tcPr>
          <w:p w14:paraId="0F71025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151,2</w:t>
            </w:r>
          </w:p>
        </w:tc>
        <w:tc>
          <w:tcPr>
            <w:tcW w:w="891" w:type="dxa"/>
            <w:tcBorders>
              <w:top w:val="nil"/>
              <w:left w:val="nil"/>
              <w:bottom w:val="single" w:sz="8" w:space="0" w:color="auto"/>
              <w:right w:val="single" w:sz="8" w:space="0" w:color="auto"/>
            </w:tcBorders>
            <w:noWrap/>
            <w:vAlign w:val="center"/>
            <w:hideMark/>
          </w:tcPr>
          <w:p w14:paraId="7D73B7E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151,2</w:t>
            </w:r>
          </w:p>
        </w:tc>
        <w:tc>
          <w:tcPr>
            <w:tcW w:w="891" w:type="dxa"/>
            <w:tcBorders>
              <w:top w:val="nil"/>
              <w:left w:val="nil"/>
              <w:bottom w:val="single" w:sz="8" w:space="0" w:color="auto"/>
              <w:right w:val="single" w:sz="8" w:space="0" w:color="auto"/>
            </w:tcBorders>
            <w:noWrap/>
            <w:vAlign w:val="center"/>
            <w:hideMark/>
          </w:tcPr>
          <w:p w14:paraId="5B62A26F"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151,2</w:t>
            </w:r>
          </w:p>
        </w:tc>
        <w:tc>
          <w:tcPr>
            <w:tcW w:w="891" w:type="dxa"/>
            <w:tcBorders>
              <w:top w:val="nil"/>
              <w:left w:val="nil"/>
              <w:bottom w:val="single" w:sz="8" w:space="0" w:color="auto"/>
              <w:right w:val="single" w:sz="8" w:space="0" w:color="auto"/>
            </w:tcBorders>
            <w:noWrap/>
            <w:vAlign w:val="center"/>
            <w:hideMark/>
          </w:tcPr>
          <w:p w14:paraId="71FE58DC"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151,2</w:t>
            </w:r>
          </w:p>
        </w:tc>
        <w:tc>
          <w:tcPr>
            <w:tcW w:w="891" w:type="dxa"/>
            <w:tcBorders>
              <w:top w:val="nil"/>
              <w:left w:val="nil"/>
              <w:bottom w:val="single" w:sz="8" w:space="0" w:color="auto"/>
              <w:right w:val="single" w:sz="8" w:space="0" w:color="auto"/>
            </w:tcBorders>
            <w:noWrap/>
            <w:vAlign w:val="center"/>
            <w:hideMark/>
          </w:tcPr>
          <w:p w14:paraId="45A3D646"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151,2</w:t>
            </w:r>
          </w:p>
        </w:tc>
        <w:tc>
          <w:tcPr>
            <w:tcW w:w="891" w:type="dxa"/>
            <w:tcBorders>
              <w:top w:val="nil"/>
              <w:left w:val="nil"/>
              <w:bottom w:val="single" w:sz="8" w:space="0" w:color="auto"/>
              <w:right w:val="single" w:sz="8" w:space="0" w:color="auto"/>
            </w:tcBorders>
            <w:noWrap/>
            <w:vAlign w:val="center"/>
            <w:hideMark/>
          </w:tcPr>
          <w:p w14:paraId="39601A1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151,2</w:t>
            </w:r>
          </w:p>
        </w:tc>
        <w:tc>
          <w:tcPr>
            <w:tcW w:w="891" w:type="dxa"/>
            <w:tcBorders>
              <w:top w:val="nil"/>
              <w:left w:val="nil"/>
              <w:bottom w:val="single" w:sz="8" w:space="0" w:color="auto"/>
              <w:right w:val="single" w:sz="8" w:space="0" w:color="auto"/>
            </w:tcBorders>
            <w:noWrap/>
            <w:vAlign w:val="center"/>
            <w:hideMark/>
          </w:tcPr>
          <w:p w14:paraId="36D4C176"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151,2</w:t>
            </w:r>
          </w:p>
        </w:tc>
        <w:tc>
          <w:tcPr>
            <w:tcW w:w="891" w:type="dxa"/>
            <w:tcBorders>
              <w:top w:val="nil"/>
              <w:left w:val="nil"/>
              <w:bottom w:val="single" w:sz="8" w:space="0" w:color="auto"/>
              <w:right w:val="single" w:sz="8" w:space="0" w:color="auto"/>
            </w:tcBorders>
            <w:noWrap/>
            <w:vAlign w:val="center"/>
            <w:hideMark/>
          </w:tcPr>
          <w:p w14:paraId="1B0EAA0E"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151,2</w:t>
            </w:r>
          </w:p>
        </w:tc>
        <w:tc>
          <w:tcPr>
            <w:tcW w:w="891" w:type="dxa"/>
            <w:tcBorders>
              <w:top w:val="nil"/>
              <w:left w:val="nil"/>
              <w:bottom w:val="single" w:sz="8" w:space="0" w:color="auto"/>
              <w:right w:val="single" w:sz="8" w:space="0" w:color="auto"/>
            </w:tcBorders>
            <w:noWrap/>
            <w:vAlign w:val="center"/>
            <w:hideMark/>
          </w:tcPr>
          <w:p w14:paraId="1C9E9AED"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151,2</w:t>
            </w:r>
          </w:p>
        </w:tc>
      </w:tr>
      <w:tr w:rsidR="005500EF" w:rsidRPr="004945CF" w14:paraId="258635DF" w14:textId="77777777" w:rsidTr="005500EF">
        <w:trPr>
          <w:trHeight w:val="316"/>
        </w:trPr>
        <w:tc>
          <w:tcPr>
            <w:tcW w:w="21088" w:type="dxa"/>
            <w:gridSpan w:val="23"/>
            <w:tcBorders>
              <w:top w:val="single" w:sz="8" w:space="0" w:color="auto"/>
              <w:left w:val="single" w:sz="8" w:space="0" w:color="auto"/>
              <w:bottom w:val="single" w:sz="8" w:space="0" w:color="auto"/>
              <w:right w:val="single" w:sz="8" w:space="0" w:color="000000"/>
            </w:tcBorders>
            <w:noWrap/>
            <w:vAlign w:val="center"/>
            <w:hideMark/>
          </w:tcPr>
          <w:p w14:paraId="1E650BE6" w14:textId="77777777" w:rsidR="005500EF" w:rsidRPr="004945CF" w:rsidRDefault="005500EF" w:rsidP="005500EF">
            <w:pPr>
              <w:spacing w:line="240" w:lineRule="auto"/>
              <w:ind w:firstLine="0"/>
              <w:jc w:val="center"/>
              <w:rPr>
                <w:rFonts w:eastAsia="Times New Roman" w:cs="Times New Roman"/>
                <w:b/>
                <w:bCs/>
                <w:color w:val="000000"/>
                <w:sz w:val="18"/>
                <w:szCs w:val="18"/>
                <w:lang w:eastAsia="ru-RU"/>
              </w:rPr>
            </w:pPr>
            <w:r w:rsidRPr="004945CF">
              <w:rPr>
                <w:rFonts w:eastAsia="Times New Roman" w:cs="Times New Roman"/>
                <w:b/>
                <w:bCs/>
                <w:color w:val="000000"/>
                <w:sz w:val="18"/>
                <w:szCs w:val="18"/>
                <w:lang w:eastAsia="ru-RU"/>
              </w:rPr>
              <w:t>Котельная №5</w:t>
            </w:r>
          </w:p>
        </w:tc>
      </w:tr>
      <w:tr w:rsidR="005500EF" w:rsidRPr="004945CF" w14:paraId="1A272CFC" w14:textId="77777777" w:rsidTr="005500EF">
        <w:trPr>
          <w:trHeight w:val="527"/>
        </w:trPr>
        <w:tc>
          <w:tcPr>
            <w:tcW w:w="1494" w:type="dxa"/>
            <w:tcBorders>
              <w:top w:val="nil"/>
              <w:left w:val="single" w:sz="8" w:space="0" w:color="auto"/>
              <w:bottom w:val="single" w:sz="8" w:space="0" w:color="auto"/>
              <w:right w:val="single" w:sz="8" w:space="0" w:color="auto"/>
            </w:tcBorders>
            <w:vAlign w:val="center"/>
            <w:hideMark/>
          </w:tcPr>
          <w:p w14:paraId="28CD7225"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Выработка тепловой энергии</w:t>
            </w:r>
          </w:p>
        </w:tc>
        <w:tc>
          <w:tcPr>
            <w:tcW w:w="883" w:type="dxa"/>
            <w:tcBorders>
              <w:top w:val="nil"/>
              <w:left w:val="nil"/>
              <w:bottom w:val="single" w:sz="8" w:space="0" w:color="auto"/>
              <w:right w:val="single" w:sz="8" w:space="0" w:color="auto"/>
            </w:tcBorders>
            <w:noWrap/>
            <w:vAlign w:val="center"/>
            <w:hideMark/>
          </w:tcPr>
          <w:p w14:paraId="6CA0CFE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Гкал/год</w:t>
            </w:r>
          </w:p>
        </w:tc>
        <w:tc>
          <w:tcPr>
            <w:tcW w:w="891" w:type="dxa"/>
            <w:tcBorders>
              <w:top w:val="nil"/>
              <w:left w:val="nil"/>
              <w:bottom w:val="single" w:sz="8" w:space="0" w:color="auto"/>
              <w:right w:val="single" w:sz="8" w:space="0" w:color="auto"/>
            </w:tcBorders>
            <w:noWrap/>
            <w:vAlign w:val="center"/>
            <w:hideMark/>
          </w:tcPr>
          <w:p w14:paraId="7053CDCA"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142461,1</w:t>
            </w:r>
          </w:p>
        </w:tc>
        <w:tc>
          <w:tcPr>
            <w:tcW w:w="891" w:type="dxa"/>
            <w:tcBorders>
              <w:top w:val="nil"/>
              <w:left w:val="nil"/>
              <w:bottom w:val="single" w:sz="8" w:space="0" w:color="auto"/>
              <w:right w:val="single" w:sz="8" w:space="0" w:color="auto"/>
            </w:tcBorders>
            <w:noWrap/>
            <w:vAlign w:val="center"/>
            <w:hideMark/>
          </w:tcPr>
          <w:p w14:paraId="5A0AC3AE"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142461,1</w:t>
            </w:r>
          </w:p>
        </w:tc>
        <w:tc>
          <w:tcPr>
            <w:tcW w:w="891" w:type="dxa"/>
            <w:tcBorders>
              <w:top w:val="nil"/>
              <w:left w:val="nil"/>
              <w:bottom w:val="single" w:sz="8" w:space="0" w:color="auto"/>
              <w:right w:val="single" w:sz="8" w:space="0" w:color="auto"/>
            </w:tcBorders>
            <w:noWrap/>
            <w:vAlign w:val="center"/>
            <w:hideMark/>
          </w:tcPr>
          <w:p w14:paraId="6A01C97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169369,9</w:t>
            </w:r>
          </w:p>
        </w:tc>
        <w:tc>
          <w:tcPr>
            <w:tcW w:w="891" w:type="dxa"/>
            <w:tcBorders>
              <w:top w:val="nil"/>
              <w:left w:val="nil"/>
              <w:bottom w:val="single" w:sz="8" w:space="0" w:color="auto"/>
              <w:right w:val="single" w:sz="8" w:space="0" w:color="auto"/>
            </w:tcBorders>
            <w:noWrap/>
            <w:vAlign w:val="center"/>
            <w:hideMark/>
          </w:tcPr>
          <w:p w14:paraId="6199EF15"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171772,5</w:t>
            </w:r>
          </w:p>
        </w:tc>
        <w:tc>
          <w:tcPr>
            <w:tcW w:w="891" w:type="dxa"/>
            <w:tcBorders>
              <w:top w:val="nil"/>
              <w:left w:val="nil"/>
              <w:bottom w:val="single" w:sz="8" w:space="0" w:color="auto"/>
              <w:right w:val="single" w:sz="8" w:space="0" w:color="auto"/>
            </w:tcBorders>
            <w:noWrap/>
            <w:vAlign w:val="center"/>
            <w:hideMark/>
          </w:tcPr>
          <w:p w14:paraId="6975DC35"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171772,5</w:t>
            </w:r>
          </w:p>
        </w:tc>
        <w:tc>
          <w:tcPr>
            <w:tcW w:w="891" w:type="dxa"/>
            <w:tcBorders>
              <w:top w:val="nil"/>
              <w:left w:val="nil"/>
              <w:bottom w:val="single" w:sz="8" w:space="0" w:color="auto"/>
              <w:right w:val="single" w:sz="8" w:space="0" w:color="auto"/>
            </w:tcBorders>
            <w:noWrap/>
            <w:vAlign w:val="center"/>
            <w:hideMark/>
          </w:tcPr>
          <w:p w14:paraId="698DC673"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171772,5</w:t>
            </w:r>
          </w:p>
        </w:tc>
        <w:tc>
          <w:tcPr>
            <w:tcW w:w="891" w:type="dxa"/>
            <w:tcBorders>
              <w:top w:val="nil"/>
              <w:left w:val="nil"/>
              <w:bottom w:val="single" w:sz="8" w:space="0" w:color="auto"/>
              <w:right w:val="single" w:sz="8" w:space="0" w:color="auto"/>
            </w:tcBorders>
            <w:noWrap/>
            <w:vAlign w:val="center"/>
            <w:hideMark/>
          </w:tcPr>
          <w:p w14:paraId="7F032AE0"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171772,5</w:t>
            </w:r>
          </w:p>
        </w:tc>
        <w:tc>
          <w:tcPr>
            <w:tcW w:w="891" w:type="dxa"/>
            <w:tcBorders>
              <w:top w:val="nil"/>
              <w:left w:val="nil"/>
              <w:bottom w:val="single" w:sz="8" w:space="0" w:color="auto"/>
              <w:right w:val="single" w:sz="8" w:space="0" w:color="auto"/>
            </w:tcBorders>
            <w:noWrap/>
            <w:vAlign w:val="center"/>
            <w:hideMark/>
          </w:tcPr>
          <w:p w14:paraId="3790D24E"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171772,5</w:t>
            </w:r>
          </w:p>
        </w:tc>
        <w:tc>
          <w:tcPr>
            <w:tcW w:w="891" w:type="dxa"/>
            <w:tcBorders>
              <w:top w:val="nil"/>
              <w:left w:val="nil"/>
              <w:bottom w:val="single" w:sz="8" w:space="0" w:color="auto"/>
              <w:right w:val="single" w:sz="8" w:space="0" w:color="auto"/>
            </w:tcBorders>
            <w:noWrap/>
            <w:vAlign w:val="center"/>
            <w:hideMark/>
          </w:tcPr>
          <w:p w14:paraId="49E0C8C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171772,5</w:t>
            </w:r>
          </w:p>
        </w:tc>
        <w:tc>
          <w:tcPr>
            <w:tcW w:w="891" w:type="dxa"/>
            <w:tcBorders>
              <w:top w:val="nil"/>
              <w:left w:val="nil"/>
              <w:bottom w:val="single" w:sz="8" w:space="0" w:color="auto"/>
              <w:right w:val="single" w:sz="8" w:space="0" w:color="auto"/>
            </w:tcBorders>
            <w:noWrap/>
            <w:vAlign w:val="center"/>
            <w:hideMark/>
          </w:tcPr>
          <w:p w14:paraId="4F83A7AD"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171772,5</w:t>
            </w:r>
          </w:p>
        </w:tc>
        <w:tc>
          <w:tcPr>
            <w:tcW w:w="891" w:type="dxa"/>
            <w:tcBorders>
              <w:top w:val="nil"/>
              <w:left w:val="nil"/>
              <w:bottom w:val="single" w:sz="8" w:space="0" w:color="auto"/>
              <w:right w:val="single" w:sz="8" w:space="0" w:color="auto"/>
            </w:tcBorders>
            <w:noWrap/>
            <w:vAlign w:val="center"/>
            <w:hideMark/>
          </w:tcPr>
          <w:p w14:paraId="08C47DD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171772,5</w:t>
            </w:r>
          </w:p>
        </w:tc>
        <w:tc>
          <w:tcPr>
            <w:tcW w:w="891" w:type="dxa"/>
            <w:tcBorders>
              <w:top w:val="nil"/>
              <w:left w:val="nil"/>
              <w:bottom w:val="single" w:sz="8" w:space="0" w:color="auto"/>
              <w:right w:val="single" w:sz="8" w:space="0" w:color="auto"/>
            </w:tcBorders>
            <w:noWrap/>
            <w:vAlign w:val="center"/>
            <w:hideMark/>
          </w:tcPr>
          <w:p w14:paraId="751BE9A8"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171772,5</w:t>
            </w:r>
          </w:p>
        </w:tc>
        <w:tc>
          <w:tcPr>
            <w:tcW w:w="891" w:type="dxa"/>
            <w:tcBorders>
              <w:top w:val="nil"/>
              <w:left w:val="nil"/>
              <w:bottom w:val="single" w:sz="8" w:space="0" w:color="auto"/>
              <w:right w:val="single" w:sz="8" w:space="0" w:color="auto"/>
            </w:tcBorders>
            <w:noWrap/>
            <w:vAlign w:val="center"/>
            <w:hideMark/>
          </w:tcPr>
          <w:p w14:paraId="4ADFC25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171772,5</w:t>
            </w:r>
          </w:p>
        </w:tc>
        <w:tc>
          <w:tcPr>
            <w:tcW w:w="891" w:type="dxa"/>
            <w:tcBorders>
              <w:top w:val="nil"/>
              <w:left w:val="nil"/>
              <w:bottom w:val="single" w:sz="8" w:space="0" w:color="auto"/>
              <w:right w:val="single" w:sz="8" w:space="0" w:color="auto"/>
            </w:tcBorders>
            <w:noWrap/>
            <w:vAlign w:val="center"/>
            <w:hideMark/>
          </w:tcPr>
          <w:p w14:paraId="052FB4F7"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171772,5</w:t>
            </w:r>
          </w:p>
        </w:tc>
        <w:tc>
          <w:tcPr>
            <w:tcW w:w="891" w:type="dxa"/>
            <w:tcBorders>
              <w:top w:val="nil"/>
              <w:left w:val="nil"/>
              <w:bottom w:val="single" w:sz="8" w:space="0" w:color="auto"/>
              <w:right w:val="single" w:sz="8" w:space="0" w:color="auto"/>
            </w:tcBorders>
            <w:noWrap/>
            <w:vAlign w:val="center"/>
            <w:hideMark/>
          </w:tcPr>
          <w:p w14:paraId="123E190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171772,5</w:t>
            </w:r>
          </w:p>
        </w:tc>
        <w:tc>
          <w:tcPr>
            <w:tcW w:w="891" w:type="dxa"/>
            <w:tcBorders>
              <w:top w:val="nil"/>
              <w:left w:val="nil"/>
              <w:bottom w:val="single" w:sz="8" w:space="0" w:color="auto"/>
              <w:right w:val="single" w:sz="8" w:space="0" w:color="auto"/>
            </w:tcBorders>
            <w:noWrap/>
            <w:vAlign w:val="center"/>
            <w:hideMark/>
          </w:tcPr>
          <w:p w14:paraId="735335AC"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171772,5</w:t>
            </w:r>
          </w:p>
        </w:tc>
        <w:tc>
          <w:tcPr>
            <w:tcW w:w="891" w:type="dxa"/>
            <w:tcBorders>
              <w:top w:val="nil"/>
              <w:left w:val="nil"/>
              <w:bottom w:val="single" w:sz="8" w:space="0" w:color="auto"/>
              <w:right w:val="single" w:sz="8" w:space="0" w:color="auto"/>
            </w:tcBorders>
            <w:noWrap/>
            <w:vAlign w:val="center"/>
            <w:hideMark/>
          </w:tcPr>
          <w:p w14:paraId="5A3F0BA8"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171772,5</w:t>
            </w:r>
          </w:p>
        </w:tc>
        <w:tc>
          <w:tcPr>
            <w:tcW w:w="891" w:type="dxa"/>
            <w:tcBorders>
              <w:top w:val="nil"/>
              <w:left w:val="nil"/>
              <w:bottom w:val="single" w:sz="8" w:space="0" w:color="auto"/>
              <w:right w:val="single" w:sz="8" w:space="0" w:color="auto"/>
            </w:tcBorders>
            <w:noWrap/>
            <w:vAlign w:val="center"/>
            <w:hideMark/>
          </w:tcPr>
          <w:p w14:paraId="3FAF15C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171772,5</w:t>
            </w:r>
          </w:p>
        </w:tc>
        <w:tc>
          <w:tcPr>
            <w:tcW w:w="891" w:type="dxa"/>
            <w:tcBorders>
              <w:top w:val="nil"/>
              <w:left w:val="nil"/>
              <w:bottom w:val="single" w:sz="8" w:space="0" w:color="auto"/>
              <w:right w:val="single" w:sz="8" w:space="0" w:color="auto"/>
            </w:tcBorders>
            <w:noWrap/>
            <w:vAlign w:val="center"/>
            <w:hideMark/>
          </w:tcPr>
          <w:p w14:paraId="3AE2724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171772,5</w:t>
            </w:r>
          </w:p>
        </w:tc>
        <w:tc>
          <w:tcPr>
            <w:tcW w:w="891" w:type="dxa"/>
            <w:tcBorders>
              <w:top w:val="nil"/>
              <w:left w:val="nil"/>
              <w:bottom w:val="single" w:sz="8" w:space="0" w:color="auto"/>
              <w:right w:val="single" w:sz="8" w:space="0" w:color="auto"/>
            </w:tcBorders>
            <w:noWrap/>
            <w:vAlign w:val="center"/>
            <w:hideMark/>
          </w:tcPr>
          <w:p w14:paraId="1C467CC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171772,5</w:t>
            </w:r>
          </w:p>
        </w:tc>
        <w:tc>
          <w:tcPr>
            <w:tcW w:w="891" w:type="dxa"/>
            <w:tcBorders>
              <w:top w:val="nil"/>
              <w:left w:val="nil"/>
              <w:bottom w:val="single" w:sz="8" w:space="0" w:color="auto"/>
              <w:right w:val="single" w:sz="8" w:space="0" w:color="auto"/>
            </w:tcBorders>
            <w:noWrap/>
            <w:vAlign w:val="center"/>
            <w:hideMark/>
          </w:tcPr>
          <w:p w14:paraId="572DFBF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171772,5</w:t>
            </w:r>
          </w:p>
        </w:tc>
      </w:tr>
      <w:tr w:rsidR="005500EF" w:rsidRPr="004945CF" w14:paraId="48017509" w14:textId="77777777" w:rsidTr="005500EF">
        <w:trPr>
          <w:trHeight w:val="527"/>
        </w:trPr>
        <w:tc>
          <w:tcPr>
            <w:tcW w:w="1494" w:type="dxa"/>
            <w:tcBorders>
              <w:top w:val="nil"/>
              <w:left w:val="single" w:sz="8" w:space="0" w:color="auto"/>
              <w:bottom w:val="single" w:sz="8" w:space="0" w:color="auto"/>
              <w:right w:val="single" w:sz="8" w:space="0" w:color="auto"/>
            </w:tcBorders>
            <w:vAlign w:val="center"/>
            <w:hideMark/>
          </w:tcPr>
          <w:p w14:paraId="6BF5909E"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Расход натурального топлива</w:t>
            </w:r>
          </w:p>
        </w:tc>
        <w:tc>
          <w:tcPr>
            <w:tcW w:w="883" w:type="dxa"/>
            <w:tcBorders>
              <w:top w:val="nil"/>
              <w:left w:val="nil"/>
              <w:bottom w:val="single" w:sz="8" w:space="0" w:color="auto"/>
              <w:right w:val="single" w:sz="8" w:space="0" w:color="auto"/>
            </w:tcBorders>
            <w:noWrap/>
            <w:vAlign w:val="center"/>
            <w:hideMark/>
          </w:tcPr>
          <w:p w14:paraId="46B9EBC5"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тыс. м³</w:t>
            </w:r>
          </w:p>
        </w:tc>
        <w:tc>
          <w:tcPr>
            <w:tcW w:w="891" w:type="dxa"/>
            <w:tcBorders>
              <w:top w:val="nil"/>
              <w:left w:val="nil"/>
              <w:bottom w:val="single" w:sz="8" w:space="0" w:color="auto"/>
              <w:right w:val="single" w:sz="8" w:space="0" w:color="auto"/>
            </w:tcBorders>
            <w:noWrap/>
            <w:vAlign w:val="center"/>
            <w:hideMark/>
          </w:tcPr>
          <w:p w14:paraId="6596AD78"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19296,0</w:t>
            </w:r>
          </w:p>
        </w:tc>
        <w:tc>
          <w:tcPr>
            <w:tcW w:w="891" w:type="dxa"/>
            <w:tcBorders>
              <w:top w:val="nil"/>
              <w:left w:val="nil"/>
              <w:bottom w:val="single" w:sz="8" w:space="0" w:color="auto"/>
              <w:right w:val="single" w:sz="8" w:space="0" w:color="auto"/>
            </w:tcBorders>
            <w:noWrap/>
            <w:vAlign w:val="center"/>
            <w:hideMark/>
          </w:tcPr>
          <w:p w14:paraId="6089CAAE"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19296,0</w:t>
            </w:r>
          </w:p>
        </w:tc>
        <w:tc>
          <w:tcPr>
            <w:tcW w:w="891" w:type="dxa"/>
            <w:tcBorders>
              <w:top w:val="nil"/>
              <w:left w:val="nil"/>
              <w:bottom w:val="single" w:sz="8" w:space="0" w:color="auto"/>
              <w:right w:val="single" w:sz="8" w:space="0" w:color="auto"/>
            </w:tcBorders>
            <w:noWrap/>
            <w:vAlign w:val="center"/>
            <w:hideMark/>
          </w:tcPr>
          <w:p w14:paraId="2131593E"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22812,3</w:t>
            </w:r>
          </w:p>
        </w:tc>
        <w:tc>
          <w:tcPr>
            <w:tcW w:w="891" w:type="dxa"/>
            <w:tcBorders>
              <w:top w:val="nil"/>
              <w:left w:val="nil"/>
              <w:bottom w:val="single" w:sz="8" w:space="0" w:color="auto"/>
              <w:right w:val="single" w:sz="8" w:space="0" w:color="auto"/>
            </w:tcBorders>
            <w:noWrap/>
            <w:vAlign w:val="center"/>
            <w:hideMark/>
          </w:tcPr>
          <w:p w14:paraId="7D3965CE"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23021,9</w:t>
            </w:r>
          </w:p>
        </w:tc>
        <w:tc>
          <w:tcPr>
            <w:tcW w:w="891" w:type="dxa"/>
            <w:tcBorders>
              <w:top w:val="nil"/>
              <w:left w:val="nil"/>
              <w:bottom w:val="single" w:sz="8" w:space="0" w:color="auto"/>
              <w:right w:val="single" w:sz="8" w:space="0" w:color="auto"/>
            </w:tcBorders>
            <w:noWrap/>
            <w:vAlign w:val="center"/>
            <w:hideMark/>
          </w:tcPr>
          <w:p w14:paraId="1E037837"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23021,9</w:t>
            </w:r>
          </w:p>
        </w:tc>
        <w:tc>
          <w:tcPr>
            <w:tcW w:w="891" w:type="dxa"/>
            <w:tcBorders>
              <w:top w:val="nil"/>
              <w:left w:val="nil"/>
              <w:bottom w:val="single" w:sz="8" w:space="0" w:color="auto"/>
              <w:right w:val="single" w:sz="8" w:space="0" w:color="auto"/>
            </w:tcBorders>
            <w:noWrap/>
            <w:vAlign w:val="center"/>
            <w:hideMark/>
          </w:tcPr>
          <w:p w14:paraId="06278A82"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23021,9</w:t>
            </w:r>
          </w:p>
        </w:tc>
        <w:tc>
          <w:tcPr>
            <w:tcW w:w="891" w:type="dxa"/>
            <w:tcBorders>
              <w:top w:val="nil"/>
              <w:left w:val="nil"/>
              <w:bottom w:val="single" w:sz="8" w:space="0" w:color="auto"/>
              <w:right w:val="single" w:sz="8" w:space="0" w:color="auto"/>
            </w:tcBorders>
            <w:noWrap/>
            <w:vAlign w:val="center"/>
            <w:hideMark/>
          </w:tcPr>
          <w:p w14:paraId="35F95D5E"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23021,9</w:t>
            </w:r>
          </w:p>
        </w:tc>
        <w:tc>
          <w:tcPr>
            <w:tcW w:w="891" w:type="dxa"/>
            <w:tcBorders>
              <w:top w:val="nil"/>
              <w:left w:val="nil"/>
              <w:bottom w:val="single" w:sz="8" w:space="0" w:color="auto"/>
              <w:right w:val="single" w:sz="8" w:space="0" w:color="auto"/>
            </w:tcBorders>
            <w:noWrap/>
            <w:vAlign w:val="center"/>
            <w:hideMark/>
          </w:tcPr>
          <w:p w14:paraId="3A7FA535"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23021,9</w:t>
            </w:r>
          </w:p>
        </w:tc>
        <w:tc>
          <w:tcPr>
            <w:tcW w:w="891" w:type="dxa"/>
            <w:tcBorders>
              <w:top w:val="nil"/>
              <w:left w:val="nil"/>
              <w:bottom w:val="single" w:sz="8" w:space="0" w:color="auto"/>
              <w:right w:val="single" w:sz="8" w:space="0" w:color="auto"/>
            </w:tcBorders>
            <w:noWrap/>
            <w:vAlign w:val="center"/>
            <w:hideMark/>
          </w:tcPr>
          <w:p w14:paraId="4DF1B5B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23021,9</w:t>
            </w:r>
          </w:p>
        </w:tc>
        <w:tc>
          <w:tcPr>
            <w:tcW w:w="891" w:type="dxa"/>
            <w:tcBorders>
              <w:top w:val="nil"/>
              <w:left w:val="nil"/>
              <w:bottom w:val="single" w:sz="8" w:space="0" w:color="auto"/>
              <w:right w:val="single" w:sz="8" w:space="0" w:color="auto"/>
            </w:tcBorders>
            <w:noWrap/>
            <w:vAlign w:val="center"/>
            <w:hideMark/>
          </w:tcPr>
          <w:p w14:paraId="4CD56162"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23021,9</w:t>
            </w:r>
          </w:p>
        </w:tc>
        <w:tc>
          <w:tcPr>
            <w:tcW w:w="891" w:type="dxa"/>
            <w:tcBorders>
              <w:top w:val="nil"/>
              <w:left w:val="nil"/>
              <w:bottom w:val="single" w:sz="8" w:space="0" w:color="auto"/>
              <w:right w:val="single" w:sz="8" w:space="0" w:color="auto"/>
            </w:tcBorders>
            <w:noWrap/>
            <w:vAlign w:val="center"/>
            <w:hideMark/>
          </w:tcPr>
          <w:p w14:paraId="3105CB03"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23021,9</w:t>
            </w:r>
          </w:p>
        </w:tc>
        <w:tc>
          <w:tcPr>
            <w:tcW w:w="891" w:type="dxa"/>
            <w:tcBorders>
              <w:top w:val="nil"/>
              <w:left w:val="nil"/>
              <w:bottom w:val="single" w:sz="8" w:space="0" w:color="auto"/>
              <w:right w:val="single" w:sz="8" w:space="0" w:color="auto"/>
            </w:tcBorders>
            <w:noWrap/>
            <w:vAlign w:val="center"/>
            <w:hideMark/>
          </w:tcPr>
          <w:p w14:paraId="464A06D5"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23021,9</w:t>
            </w:r>
          </w:p>
        </w:tc>
        <w:tc>
          <w:tcPr>
            <w:tcW w:w="891" w:type="dxa"/>
            <w:tcBorders>
              <w:top w:val="nil"/>
              <w:left w:val="nil"/>
              <w:bottom w:val="single" w:sz="8" w:space="0" w:color="auto"/>
              <w:right w:val="single" w:sz="8" w:space="0" w:color="auto"/>
            </w:tcBorders>
            <w:noWrap/>
            <w:vAlign w:val="center"/>
            <w:hideMark/>
          </w:tcPr>
          <w:p w14:paraId="20F503EE"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23021,9</w:t>
            </w:r>
          </w:p>
        </w:tc>
        <w:tc>
          <w:tcPr>
            <w:tcW w:w="891" w:type="dxa"/>
            <w:tcBorders>
              <w:top w:val="nil"/>
              <w:left w:val="nil"/>
              <w:bottom w:val="single" w:sz="8" w:space="0" w:color="auto"/>
              <w:right w:val="single" w:sz="8" w:space="0" w:color="auto"/>
            </w:tcBorders>
            <w:noWrap/>
            <w:vAlign w:val="center"/>
            <w:hideMark/>
          </w:tcPr>
          <w:p w14:paraId="72A4802C"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23021,9</w:t>
            </w:r>
          </w:p>
        </w:tc>
        <w:tc>
          <w:tcPr>
            <w:tcW w:w="891" w:type="dxa"/>
            <w:tcBorders>
              <w:top w:val="nil"/>
              <w:left w:val="nil"/>
              <w:bottom w:val="single" w:sz="8" w:space="0" w:color="auto"/>
              <w:right w:val="single" w:sz="8" w:space="0" w:color="auto"/>
            </w:tcBorders>
            <w:noWrap/>
            <w:vAlign w:val="center"/>
            <w:hideMark/>
          </w:tcPr>
          <w:p w14:paraId="2BD61976"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23021,9</w:t>
            </w:r>
          </w:p>
        </w:tc>
        <w:tc>
          <w:tcPr>
            <w:tcW w:w="891" w:type="dxa"/>
            <w:tcBorders>
              <w:top w:val="nil"/>
              <w:left w:val="nil"/>
              <w:bottom w:val="single" w:sz="8" w:space="0" w:color="auto"/>
              <w:right w:val="single" w:sz="8" w:space="0" w:color="auto"/>
            </w:tcBorders>
            <w:noWrap/>
            <w:vAlign w:val="center"/>
            <w:hideMark/>
          </w:tcPr>
          <w:p w14:paraId="4F9B98E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23021,9</w:t>
            </w:r>
          </w:p>
        </w:tc>
        <w:tc>
          <w:tcPr>
            <w:tcW w:w="891" w:type="dxa"/>
            <w:tcBorders>
              <w:top w:val="nil"/>
              <w:left w:val="nil"/>
              <w:bottom w:val="single" w:sz="8" w:space="0" w:color="auto"/>
              <w:right w:val="single" w:sz="8" w:space="0" w:color="auto"/>
            </w:tcBorders>
            <w:noWrap/>
            <w:vAlign w:val="center"/>
            <w:hideMark/>
          </w:tcPr>
          <w:p w14:paraId="1F4602B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23021,9</w:t>
            </w:r>
          </w:p>
        </w:tc>
        <w:tc>
          <w:tcPr>
            <w:tcW w:w="891" w:type="dxa"/>
            <w:tcBorders>
              <w:top w:val="nil"/>
              <w:left w:val="nil"/>
              <w:bottom w:val="single" w:sz="8" w:space="0" w:color="auto"/>
              <w:right w:val="single" w:sz="8" w:space="0" w:color="auto"/>
            </w:tcBorders>
            <w:noWrap/>
            <w:vAlign w:val="center"/>
            <w:hideMark/>
          </w:tcPr>
          <w:p w14:paraId="5BE287FC"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23021,9</w:t>
            </w:r>
          </w:p>
        </w:tc>
        <w:tc>
          <w:tcPr>
            <w:tcW w:w="891" w:type="dxa"/>
            <w:tcBorders>
              <w:top w:val="nil"/>
              <w:left w:val="nil"/>
              <w:bottom w:val="single" w:sz="8" w:space="0" w:color="auto"/>
              <w:right w:val="single" w:sz="8" w:space="0" w:color="auto"/>
            </w:tcBorders>
            <w:noWrap/>
            <w:vAlign w:val="center"/>
            <w:hideMark/>
          </w:tcPr>
          <w:p w14:paraId="1C87AB2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23021,9</w:t>
            </w:r>
          </w:p>
        </w:tc>
        <w:tc>
          <w:tcPr>
            <w:tcW w:w="891" w:type="dxa"/>
            <w:tcBorders>
              <w:top w:val="nil"/>
              <w:left w:val="nil"/>
              <w:bottom w:val="single" w:sz="8" w:space="0" w:color="auto"/>
              <w:right w:val="single" w:sz="8" w:space="0" w:color="auto"/>
            </w:tcBorders>
            <w:noWrap/>
            <w:vAlign w:val="center"/>
            <w:hideMark/>
          </w:tcPr>
          <w:p w14:paraId="1BBE0ADB"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23021,9</w:t>
            </w:r>
          </w:p>
        </w:tc>
        <w:tc>
          <w:tcPr>
            <w:tcW w:w="891" w:type="dxa"/>
            <w:tcBorders>
              <w:top w:val="nil"/>
              <w:left w:val="nil"/>
              <w:bottom w:val="single" w:sz="8" w:space="0" w:color="auto"/>
              <w:right w:val="single" w:sz="8" w:space="0" w:color="auto"/>
            </w:tcBorders>
            <w:noWrap/>
            <w:vAlign w:val="center"/>
            <w:hideMark/>
          </w:tcPr>
          <w:p w14:paraId="64B3278F"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23021,9</w:t>
            </w:r>
          </w:p>
        </w:tc>
      </w:tr>
      <w:tr w:rsidR="005500EF" w:rsidRPr="004945CF" w14:paraId="4FEC22BA" w14:textId="77777777" w:rsidTr="005500EF">
        <w:trPr>
          <w:trHeight w:val="316"/>
        </w:trPr>
        <w:tc>
          <w:tcPr>
            <w:tcW w:w="1494" w:type="dxa"/>
            <w:tcBorders>
              <w:top w:val="nil"/>
              <w:left w:val="single" w:sz="8" w:space="0" w:color="auto"/>
              <w:bottom w:val="single" w:sz="8" w:space="0" w:color="auto"/>
              <w:right w:val="single" w:sz="8" w:space="0" w:color="auto"/>
            </w:tcBorders>
            <w:vAlign w:val="center"/>
            <w:hideMark/>
          </w:tcPr>
          <w:p w14:paraId="7AF3BD2C"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Коэффициент калорийности</w:t>
            </w:r>
          </w:p>
        </w:tc>
        <w:tc>
          <w:tcPr>
            <w:tcW w:w="883" w:type="dxa"/>
            <w:tcBorders>
              <w:top w:val="nil"/>
              <w:left w:val="nil"/>
              <w:bottom w:val="single" w:sz="8" w:space="0" w:color="auto"/>
              <w:right w:val="single" w:sz="8" w:space="0" w:color="auto"/>
            </w:tcBorders>
            <w:noWrap/>
            <w:vAlign w:val="center"/>
            <w:hideMark/>
          </w:tcPr>
          <w:p w14:paraId="73AD383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 </w:t>
            </w:r>
          </w:p>
        </w:tc>
        <w:tc>
          <w:tcPr>
            <w:tcW w:w="891" w:type="dxa"/>
            <w:tcBorders>
              <w:top w:val="nil"/>
              <w:left w:val="nil"/>
              <w:bottom w:val="single" w:sz="8" w:space="0" w:color="auto"/>
              <w:right w:val="single" w:sz="8" w:space="0" w:color="auto"/>
            </w:tcBorders>
            <w:noWrap/>
            <w:vAlign w:val="center"/>
            <w:hideMark/>
          </w:tcPr>
          <w:p w14:paraId="5751AFB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73CE68A0"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5090B2F7"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5A2E9CD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494418FB"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547F417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30FEEB0A"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3E8BA7B0"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0EACE89A"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1A64115F"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0BFB308C"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3E8225D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21F20DFC"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5E0F3976"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091C578F"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1F57CDD0"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067F5545"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5DF6EE17"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6518C0C5"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01A82C4C"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2BB81436"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r>
      <w:tr w:rsidR="005500EF" w:rsidRPr="004945CF" w14:paraId="13660ECA" w14:textId="77777777" w:rsidTr="005500EF">
        <w:trPr>
          <w:trHeight w:val="527"/>
        </w:trPr>
        <w:tc>
          <w:tcPr>
            <w:tcW w:w="1494" w:type="dxa"/>
            <w:tcBorders>
              <w:top w:val="nil"/>
              <w:left w:val="single" w:sz="8" w:space="0" w:color="auto"/>
              <w:bottom w:val="single" w:sz="8" w:space="0" w:color="auto"/>
              <w:right w:val="single" w:sz="8" w:space="0" w:color="auto"/>
            </w:tcBorders>
            <w:vAlign w:val="center"/>
            <w:hideMark/>
          </w:tcPr>
          <w:p w14:paraId="30FD0703"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УРУТ на выработку тепловой энергии</w:t>
            </w:r>
          </w:p>
        </w:tc>
        <w:tc>
          <w:tcPr>
            <w:tcW w:w="883" w:type="dxa"/>
            <w:tcBorders>
              <w:top w:val="nil"/>
              <w:left w:val="nil"/>
              <w:bottom w:val="single" w:sz="8" w:space="0" w:color="auto"/>
              <w:right w:val="single" w:sz="8" w:space="0" w:color="auto"/>
            </w:tcBorders>
            <w:noWrap/>
            <w:vAlign w:val="center"/>
            <w:hideMark/>
          </w:tcPr>
          <w:p w14:paraId="7602BA2E"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кг/Гкал</w:t>
            </w:r>
          </w:p>
        </w:tc>
        <w:tc>
          <w:tcPr>
            <w:tcW w:w="891" w:type="dxa"/>
            <w:tcBorders>
              <w:top w:val="nil"/>
              <w:left w:val="nil"/>
              <w:bottom w:val="single" w:sz="8" w:space="0" w:color="auto"/>
              <w:right w:val="single" w:sz="8" w:space="0" w:color="auto"/>
            </w:tcBorders>
            <w:noWrap/>
            <w:vAlign w:val="center"/>
            <w:hideMark/>
          </w:tcPr>
          <w:p w14:paraId="61AD6A7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160,1</w:t>
            </w:r>
          </w:p>
        </w:tc>
        <w:tc>
          <w:tcPr>
            <w:tcW w:w="891" w:type="dxa"/>
            <w:tcBorders>
              <w:top w:val="nil"/>
              <w:left w:val="nil"/>
              <w:bottom w:val="single" w:sz="8" w:space="0" w:color="auto"/>
              <w:right w:val="single" w:sz="8" w:space="0" w:color="auto"/>
            </w:tcBorders>
            <w:noWrap/>
            <w:vAlign w:val="center"/>
            <w:hideMark/>
          </w:tcPr>
          <w:p w14:paraId="54DA963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160,1</w:t>
            </w:r>
          </w:p>
        </w:tc>
        <w:tc>
          <w:tcPr>
            <w:tcW w:w="891" w:type="dxa"/>
            <w:tcBorders>
              <w:top w:val="nil"/>
              <w:left w:val="nil"/>
              <w:bottom w:val="single" w:sz="8" w:space="0" w:color="auto"/>
              <w:right w:val="single" w:sz="8" w:space="0" w:color="auto"/>
            </w:tcBorders>
            <w:noWrap/>
            <w:vAlign w:val="center"/>
            <w:hideMark/>
          </w:tcPr>
          <w:p w14:paraId="60C1E29F"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159,0</w:t>
            </w:r>
          </w:p>
        </w:tc>
        <w:tc>
          <w:tcPr>
            <w:tcW w:w="891" w:type="dxa"/>
            <w:tcBorders>
              <w:top w:val="nil"/>
              <w:left w:val="nil"/>
              <w:bottom w:val="single" w:sz="8" w:space="0" w:color="auto"/>
              <w:right w:val="single" w:sz="8" w:space="0" w:color="auto"/>
            </w:tcBorders>
            <w:noWrap/>
            <w:vAlign w:val="center"/>
            <w:hideMark/>
          </w:tcPr>
          <w:p w14:paraId="091FC668"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158,3</w:t>
            </w:r>
          </w:p>
        </w:tc>
        <w:tc>
          <w:tcPr>
            <w:tcW w:w="891" w:type="dxa"/>
            <w:tcBorders>
              <w:top w:val="nil"/>
              <w:left w:val="nil"/>
              <w:bottom w:val="single" w:sz="8" w:space="0" w:color="auto"/>
              <w:right w:val="single" w:sz="8" w:space="0" w:color="auto"/>
            </w:tcBorders>
            <w:noWrap/>
            <w:vAlign w:val="center"/>
            <w:hideMark/>
          </w:tcPr>
          <w:p w14:paraId="230B32B0"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158,3</w:t>
            </w:r>
          </w:p>
        </w:tc>
        <w:tc>
          <w:tcPr>
            <w:tcW w:w="891" w:type="dxa"/>
            <w:tcBorders>
              <w:top w:val="nil"/>
              <w:left w:val="nil"/>
              <w:bottom w:val="single" w:sz="8" w:space="0" w:color="auto"/>
              <w:right w:val="single" w:sz="8" w:space="0" w:color="auto"/>
            </w:tcBorders>
            <w:noWrap/>
            <w:vAlign w:val="center"/>
            <w:hideMark/>
          </w:tcPr>
          <w:p w14:paraId="7FA4588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158,3</w:t>
            </w:r>
          </w:p>
        </w:tc>
        <w:tc>
          <w:tcPr>
            <w:tcW w:w="891" w:type="dxa"/>
            <w:tcBorders>
              <w:top w:val="nil"/>
              <w:left w:val="nil"/>
              <w:bottom w:val="single" w:sz="8" w:space="0" w:color="auto"/>
              <w:right w:val="single" w:sz="8" w:space="0" w:color="auto"/>
            </w:tcBorders>
            <w:noWrap/>
            <w:vAlign w:val="center"/>
            <w:hideMark/>
          </w:tcPr>
          <w:p w14:paraId="5EE56E5D"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158,3</w:t>
            </w:r>
          </w:p>
        </w:tc>
        <w:tc>
          <w:tcPr>
            <w:tcW w:w="891" w:type="dxa"/>
            <w:tcBorders>
              <w:top w:val="nil"/>
              <w:left w:val="nil"/>
              <w:bottom w:val="single" w:sz="8" w:space="0" w:color="auto"/>
              <w:right w:val="single" w:sz="8" w:space="0" w:color="auto"/>
            </w:tcBorders>
            <w:noWrap/>
            <w:vAlign w:val="center"/>
            <w:hideMark/>
          </w:tcPr>
          <w:p w14:paraId="22C7C386"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158,3</w:t>
            </w:r>
          </w:p>
        </w:tc>
        <w:tc>
          <w:tcPr>
            <w:tcW w:w="891" w:type="dxa"/>
            <w:tcBorders>
              <w:top w:val="nil"/>
              <w:left w:val="nil"/>
              <w:bottom w:val="single" w:sz="8" w:space="0" w:color="auto"/>
              <w:right w:val="single" w:sz="8" w:space="0" w:color="auto"/>
            </w:tcBorders>
            <w:noWrap/>
            <w:vAlign w:val="center"/>
            <w:hideMark/>
          </w:tcPr>
          <w:p w14:paraId="64A4A812"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158,3</w:t>
            </w:r>
          </w:p>
        </w:tc>
        <w:tc>
          <w:tcPr>
            <w:tcW w:w="891" w:type="dxa"/>
            <w:tcBorders>
              <w:top w:val="nil"/>
              <w:left w:val="nil"/>
              <w:bottom w:val="single" w:sz="8" w:space="0" w:color="auto"/>
              <w:right w:val="single" w:sz="8" w:space="0" w:color="auto"/>
            </w:tcBorders>
            <w:noWrap/>
            <w:vAlign w:val="center"/>
            <w:hideMark/>
          </w:tcPr>
          <w:p w14:paraId="1BD0A3D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158,3</w:t>
            </w:r>
          </w:p>
        </w:tc>
        <w:tc>
          <w:tcPr>
            <w:tcW w:w="891" w:type="dxa"/>
            <w:tcBorders>
              <w:top w:val="nil"/>
              <w:left w:val="nil"/>
              <w:bottom w:val="single" w:sz="8" w:space="0" w:color="auto"/>
              <w:right w:val="single" w:sz="8" w:space="0" w:color="auto"/>
            </w:tcBorders>
            <w:noWrap/>
            <w:vAlign w:val="center"/>
            <w:hideMark/>
          </w:tcPr>
          <w:p w14:paraId="2E294445"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158,3</w:t>
            </w:r>
          </w:p>
        </w:tc>
        <w:tc>
          <w:tcPr>
            <w:tcW w:w="891" w:type="dxa"/>
            <w:tcBorders>
              <w:top w:val="nil"/>
              <w:left w:val="nil"/>
              <w:bottom w:val="single" w:sz="8" w:space="0" w:color="auto"/>
              <w:right w:val="single" w:sz="8" w:space="0" w:color="auto"/>
            </w:tcBorders>
            <w:noWrap/>
            <w:vAlign w:val="center"/>
            <w:hideMark/>
          </w:tcPr>
          <w:p w14:paraId="002CDF8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158,3</w:t>
            </w:r>
          </w:p>
        </w:tc>
        <w:tc>
          <w:tcPr>
            <w:tcW w:w="891" w:type="dxa"/>
            <w:tcBorders>
              <w:top w:val="nil"/>
              <w:left w:val="nil"/>
              <w:bottom w:val="single" w:sz="8" w:space="0" w:color="auto"/>
              <w:right w:val="single" w:sz="8" w:space="0" w:color="auto"/>
            </w:tcBorders>
            <w:noWrap/>
            <w:vAlign w:val="center"/>
            <w:hideMark/>
          </w:tcPr>
          <w:p w14:paraId="54877343"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158,3</w:t>
            </w:r>
          </w:p>
        </w:tc>
        <w:tc>
          <w:tcPr>
            <w:tcW w:w="891" w:type="dxa"/>
            <w:tcBorders>
              <w:top w:val="nil"/>
              <w:left w:val="nil"/>
              <w:bottom w:val="single" w:sz="8" w:space="0" w:color="auto"/>
              <w:right w:val="single" w:sz="8" w:space="0" w:color="auto"/>
            </w:tcBorders>
            <w:noWrap/>
            <w:vAlign w:val="center"/>
            <w:hideMark/>
          </w:tcPr>
          <w:p w14:paraId="6B5DC6E7"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158,3</w:t>
            </w:r>
          </w:p>
        </w:tc>
        <w:tc>
          <w:tcPr>
            <w:tcW w:w="891" w:type="dxa"/>
            <w:tcBorders>
              <w:top w:val="nil"/>
              <w:left w:val="nil"/>
              <w:bottom w:val="single" w:sz="8" w:space="0" w:color="auto"/>
              <w:right w:val="single" w:sz="8" w:space="0" w:color="auto"/>
            </w:tcBorders>
            <w:noWrap/>
            <w:vAlign w:val="center"/>
            <w:hideMark/>
          </w:tcPr>
          <w:p w14:paraId="07A473EC"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158,3</w:t>
            </w:r>
          </w:p>
        </w:tc>
        <w:tc>
          <w:tcPr>
            <w:tcW w:w="891" w:type="dxa"/>
            <w:tcBorders>
              <w:top w:val="nil"/>
              <w:left w:val="nil"/>
              <w:bottom w:val="single" w:sz="8" w:space="0" w:color="auto"/>
              <w:right w:val="single" w:sz="8" w:space="0" w:color="auto"/>
            </w:tcBorders>
            <w:noWrap/>
            <w:vAlign w:val="center"/>
            <w:hideMark/>
          </w:tcPr>
          <w:p w14:paraId="4AFFDCB5"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158,3</w:t>
            </w:r>
          </w:p>
        </w:tc>
        <w:tc>
          <w:tcPr>
            <w:tcW w:w="891" w:type="dxa"/>
            <w:tcBorders>
              <w:top w:val="nil"/>
              <w:left w:val="nil"/>
              <w:bottom w:val="single" w:sz="8" w:space="0" w:color="auto"/>
              <w:right w:val="single" w:sz="8" w:space="0" w:color="auto"/>
            </w:tcBorders>
            <w:noWrap/>
            <w:vAlign w:val="center"/>
            <w:hideMark/>
          </w:tcPr>
          <w:p w14:paraId="54C2D987"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158,3</w:t>
            </w:r>
          </w:p>
        </w:tc>
        <w:tc>
          <w:tcPr>
            <w:tcW w:w="891" w:type="dxa"/>
            <w:tcBorders>
              <w:top w:val="nil"/>
              <w:left w:val="nil"/>
              <w:bottom w:val="single" w:sz="8" w:space="0" w:color="auto"/>
              <w:right w:val="single" w:sz="8" w:space="0" w:color="auto"/>
            </w:tcBorders>
            <w:noWrap/>
            <w:vAlign w:val="center"/>
            <w:hideMark/>
          </w:tcPr>
          <w:p w14:paraId="521FFEB6"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158,3</w:t>
            </w:r>
          </w:p>
        </w:tc>
        <w:tc>
          <w:tcPr>
            <w:tcW w:w="891" w:type="dxa"/>
            <w:tcBorders>
              <w:top w:val="nil"/>
              <w:left w:val="nil"/>
              <w:bottom w:val="single" w:sz="8" w:space="0" w:color="auto"/>
              <w:right w:val="single" w:sz="8" w:space="0" w:color="auto"/>
            </w:tcBorders>
            <w:noWrap/>
            <w:vAlign w:val="center"/>
            <w:hideMark/>
          </w:tcPr>
          <w:p w14:paraId="307B70D2"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158,3</w:t>
            </w:r>
          </w:p>
        </w:tc>
        <w:tc>
          <w:tcPr>
            <w:tcW w:w="891" w:type="dxa"/>
            <w:tcBorders>
              <w:top w:val="nil"/>
              <w:left w:val="nil"/>
              <w:bottom w:val="single" w:sz="8" w:space="0" w:color="auto"/>
              <w:right w:val="single" w:sz="8" w:space="0" w:color="auto"/>
            </w:tcBorders>
            <w:noWrap/>
            <w:vAlign w:val="center"/>
            <w:hideMark/>
          </w:tcPr>
          <w:p w14:paraId="0AA406ED"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158,3</w:t>
            </w:r>
          </w:p>
        </w:tc>
        <w:tc>
          <w:tcPr>
            <w:tcW w:w="891" w:type="dxa"/>
            <w:tcBorders>
              <w:top w:val="nil"/>
              <w:left w:val="nil"/>
              <w:bottom w:val="single" w:sz="8" w:space="0" w:color="auto"/>
              <w:right w:val="single" w:sz="8" w:space="0" w:color="auto"/>
            </w:tcBorders>
            <w:noWrap/>
            <w:vAlign w:val="center"/>
            <w:hideMark/>
          </w:tcPr>
          <w:p w14:paraId="51AA7562"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158,3</w:t>
            </w:r>
          </w:p>
        </w:tc>
      </w:tr>
      <w:tr w:rsidR="005500EF" w:rsidRPr="004945CF" w14:paraId="61EB2A41" w14:textId="77777777" w:rsidTr="005500EF">
        <w:trPr>
          <w:trHeight w:val="316"/>
        </w:trPr>
        <w:tc>
          <w:tcPr>
            <w:tcW w:w="21088" w:type="dxa"/>
            <w:gridSpan w:val="23"/>
            <w:tcBorders>
              <w:top w:val="single" w:sz="8" w:space="0" w:color="auto"/>
              <w:left w:val="single" w:sz="8" w:space="0" w:color="auto"/>
              <w:bottom w:val="single" w:sz="8" w:space="0" w:color="auto"/>
              <w:right w:val="single" w:sz="8" w:space="0" w:color="000000"/>
            </w:tcBorders>
            <w:noWrap/>
            <w:vAlign w:val="center"/>
            <w:hideMark/>
          </w:tcPr>
          <w:p w14:paraId="4D521B39" w14:textId="77777777" w:rsidR="005500EF" w:rsidRPr="004945CF" w:rsidRDefault="005500EF" w:rsidP="005500EF">
            <w:pPr>
              <w:spacing w:line="240" w:lineRule="auto"/>
              <w:ind w:firstLine="0"/>
              <w:jc w:val="center"/>
              <w:rPr>
                <w:rFonts w:eastAsia="Times New Roman" w:cs="Times New Roman"/>
                <w:b/>
                <w:bCs/>
                <w:color w:val="000000"/>
                <w:sz w:val="18"/>
                <w:szCs w:val="18"/>
                <w:lang w:eastAsia="ru-RU"/>
              </w:rPr>
            </w:pPr>
            <w:r w:rsidRPr="004945CF">
              <w:rPr>
                <w:rFonts w:eastAsia="Times New Roman" w:cs="Times New Roman"/>
                <w:b/>
                <w:bCs/>
                <w:color w:val="000000"/>
                <w:sz w:val="18"/>
                <w:szCs w:val="18"/>
                <w:lang w:eastAsia="ru-RU"/>
              </w:rPr>
              <w:t>Котельная №6</w:t>
            </w:r>
          </w:p>
        </w:tc>
      </w:tr>
      <w:tr w:rsidR="005500EF" w:rsidRPr="004945CF" w14:paraId="0F5E9DA4" w14:textId="77777777" w:rsidTr="005500EF">
        <w:trPr>
          <w:trHeight w:val="527"/>
        </w:trPr>
        <w:tc>
          <w:tcPr>
            <w:tcW w:w="1494" w:type="dxa"/>
            <w:tcBorders>
              <w:top w:val="nil"/>
              <w:left w:val="single" w:sz="8" w:space="0" w:color="auto"/>
              <w:bottom w:val="single" w:sz="8" w:space="0" w:color="auto"/>
              <w:right w:val="single" w:sz="8" w:space="0" w:color="auto"/>
            </w:tcBorders>
            <w:vAlign w:val="center"/>
            <w:hideMark/>
          </w:tcPr>
          <w:p w14:paraId="15C0E392"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Выработка тепловой энергии</w:t>
            </w:r>
          </w:p>
        </w:tc>
        <w:tc>
          <w:tcPr>
            <w:tcW w:w="883" w:type="dxa"/>
            <w:tcBorders>
              <w:top w:val="nil"/>
              <w:left w:val="nil"/>
              <w:bottom w:val="single" w:sz="8" w:space="0" w:color="auto"/>
              <w:right w:val="single" w:sz="8" w:space="0" w:color="auto"/>
            </w:tcBorders>
            <w:noWrap/>
            <w:vAlign w:val="center"/>
            <w:hideMark/>
          </w:tcPr>
          <w:p w14:paraId="23E7175B"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Гкал/год</w:t>
            </w:r>
          </w:p>
        </w:tc>
        <w:tc>
          <w:tcPr>
            <w:tcW w:w="891" w:type="dxa"/>
            <w:tcBorders>
              <w:top w:val="nil"/>
              <w:left w:val="nil"/>
              <w:bottom w:val="single" w:sz="8" w:space="0" w:color="auto"/>
              <w:right w:val="single" w:sz="8" w:space="0" w:color="auto"/>
            </w:tcBorders>
            <w:noWrap/>
            <w:vAlign w:val="center"/>
            <w:hideMark/>
          </w:tcPr>
          <w:p w14:paraId="7377C430"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5003,5</w:t>
            </w:r>
          </w:p>
        </w:tc>
        <w:tc>
          <w:tcPr>
            <w:tcW w:w="891" w:type="dxa"/>
            <w:tcBorders>
              <w:top w:val="nil"/>
              <w:left w:val="nil"/>
              <w:bottom w:val="single" w:sz="8" w:space="0" w:color="auto"/>
              <w:right w:val="single" w:sz="8" w:space="0" w:color="auto"/>
            </w:tcBorders>
            <w:noWrap/>
            <w:vAlign w:val="center"/>
            <w:hideMark/>
          </w:tcPr>
          <w:p w14:paraId="54AE663D"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5003,5</w:t>
            </w:r>
          </w:p>
        </w:tc>
        <w:tc>
          <w:tcPr>
            <w:tcW w:w="16929" w:type="dxa"/>
            <w:gridSpan w:val="19"/>
            <w:vMerge w:val="restart"/>
            <w:tcBorders>
              <w:top w:val="single" w:sz="8" w:space="0" w:color="auto"/>
              <w:left w:val="single" w:sz="8" w:space="0" w:color="auto"/>
              <w:bottom w:val="single" w:sz="8" w:space="0" w:color="000000"/>
              <w:right w:val="single" w:sz="8" w:space="0" w:color="000000"/>
            </w:tcBorders>
            <w:noWrap/>
            <w:vAlign w:val="center"/>
            <w:hideMark/>
          </w:tcPr>
          <w:p w14:paraId="4195154A"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Ликвидация котельной и перевод нагрузок на котельную № 4</w:t>
            </w:r>
          </w:p>
        </w:tc>
      </w:tr>
      <w:tr w:rsidR="005500EF" w:rsidRPr="004945CF" w14:paraId="1575EBE0" w14:textId="77777777" w:rsidTr="005500EF">
        <w:trPr>
          <w:trHeight w:val="527"/>
        </w:trPr>
        <w:tc>
          <w:tcPr>
            <w:tcW w:w="1494" w:type="dxa"/>
            <w:tcBorders>
              <w:top w:val="nil"/>
              <w:left w:val="single" w:sz="8" w:space="0" w:color="auto"/>
              <w:bottom w:val="single" w:sz="8" w:space="0" w:color="auto"/>
              <w:right w:val="single" w:sz="8" w:space="0" w:color="auto"/>
            </w:tcBorders>
            <w:vAlign w:val="center"/>
            <w:hideMark/>
          </w:tcPr>
          <w:p w14:paraId="3BD2435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Расход натурального топлива</w:t>
            </w:r>
          </w:p>
        </w:tc>
        <w:tc>
          <w:tcPr>
            <w:tcW w:w="883" w:type="dxa"/>
            <w:tcBorders>
              <w:top w:val="nil"/>
              <w:left w:val="nil"/>
              <w:bottom w:val="single" w:sz="8" w:space="0" w:color="auto"/>
              <w:right w:val="single" w:sz="8" w:space="0" w:color="auto"/>
            </w:tcBorders>
            <w:noWrap/>
            <w:vAlign w:val="center"/>
            <w:hideMark/>
          </w:tcPr>
          <w:p w14:paraId="0C6D50BF"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тыс. м³</w:t>
            </w:r>
          </w:p>
        </w:tc>
        <w:tc>
          <w:tcPr>
            <w:tcW w:w="891" w:type="dxa"/>
            <w:tcBorders>
              <w:top w:val="nil"/>
              <w:left w:val="nil"/>
              <w:bottom w:val="single" w:sz="8" w:space="0" w:color="auto"/>
              <w:right w:val="single" w:sz="8" w:space="0" w:color="auto"/>
            </w:tcBorders>
            <w:noWrap/>
            <w:vAlign w:val="center"/>
            <w:hideMark/>
          </w:tcPr>
          <w:p w14:paraId="58BF6C7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750,0</w:t>
            </w:r>
          </w:p>
        </w:tc>
        <w:tc>
          <w:tcPr>
            <w:tcW w:w="891" w:type="dxa"/>
            <w:tcBorders>
              <w:top w:val="nil"/>
              <w:left w:val="nil"/>
              <w:bottom w:val="single" w:sz="8" w:space="0" w:color="auto"/>
              <w:right w:val="single" w:sz="8" w:space="0" w:color="auto"/>
            </w:tcBorders>
            <w:noWrap/>
            <w:vAlign w:val="center"/>
            <w:hideMark/>
          </w:tcPr>
          <w:p w14:paraId="42B07967"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750,0</w:t>
            </w:r>
          </w:p>
        </w:tc>
        <w:tc>
          <w:tcPr>
            <w:tcW w:w="16929" w:type="dxa"/>
            <w:gridSpan w:val="19"/>
            <w:vMerge/>
            <w:tcBorders>
              <w:top w:val="nil"/>
              <w:left w:val="nil"/>
              <w:bottom w:val="single" w:sz="8" w:space="0" w:color="auto"/>
              <w:right w:val="single" w:sz="8" w:space="0" w:color="auto"/>
            </w:tcBorders>
            <w:vAlign w:val="center"/>
            <w:hideMark/>
          </w:tcPr>
          <w:p w14:paraId="072E4767" w14:textId="77777777" w:rsidR="005500EF" w:rsidRPr="004945CF" w:rsidRDefault="005500EF" w:rsidP="005500EF">
            <w:pPr>
              <w:spacing w:line="240" w:lineRule="auto"/>
              <w:ind w:firstLine="0"/>
              <w:jc w:val="left"/>
              <w:rPr>
                <w:rFonts w:eastAsia="Times New Roman" w:cs="Times New Roman"/>
                <w:color w:val="000000"/>
                <w:sz w:val="18"/>
                <w:szCs w:val="18"/>
                <w:lang w:eastAsia="ru-RU"/>
              </w:rPr>
            </w:pPr>
          </w:p>
        </w:tc>
      </w:tr>
      <w:tr w:rsidR="005500EF" w:rsidRPr="004945CF" w14:paraId="2E6A0F71" w14:textId="77777777" w:rsidTr="005500EF">
        <w:trPr>
          <w:trHeight w:val="316"/>
        </w:trPr>
        <w:tc>
          <w:tcPr>
            <w:tcW w:w="1494" w:type="dxa"/>
            <w:tcBorders>
              <w:top w:val="nil"/>
              <w:left w:val="single" w:sz="8" w:space="0" w:color="auto"/>
              <w:bottom w:val="single" w:sz="8" w:space="0" w:color="auto"/>
              <w:right w:val="single" w:sz="8" w:space="0" w:color="auto"/>
            </w:tcBorders>
            <w:vAlign w:val="center"/>
            <w:hideMark/>
          </w:tcPr>
          <w:p w14:paraId="67E69F5A"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lastRenderedPageBreak/>
              <w:t>Коэффициент калорийности</w:t>
            </w:r>
          </w:p>
        </w:tc>
        <w:tc>
          <w:tcPr>
            <w:tcW w:w="883" w:type="dxa"/>
            <w:tcBorders>
              <w:top w:val="nil"/>
              <w:left w:val="nil"/>
              <w:bottom w:val="single" w:sz="8" w:space="0" w:color="auto"/>
              <w:right w:val="single" w:sz="8" w:space="0" w:color="auto"/>
            </w:tcBorders>
            <w:noWrap/>
            <w:vAlign w:val="center"/>
            <w:hideMark/>
          </w:tcPr>
          <w:p w14:paraId="157C3BA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 </w:t>
            </w:r>
          </w:p>
        </w:tc>
        <w:tc>
          <w:tcPr>
            <w:tcW w:w="891" w:type="dxa"/>
            <w:tcBorders>
              <w:top w:val="nil"/>
              <w:left w:val="nil"/>
              <w:bottom w:val="single" w:sz="8" w:space="0" w:color="auto"/>
              <w:right w:val="single" w:sz="8" w:space="0" w:color="auto"/>
            </w:tcBorders>
            <w:noWrap/>
            <w:vAlign w:val="center"/>
            <w:hideMark/>
          </w:tcPr>
          <w:p w14:paraId="5A08539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0C7BF2B2"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16929" w:type="dxa"/>
            <w:gridSpan w:val="19"/>
            <w:vMerge/>
            <w:tcBorders>
              <w:top w:val="nil"/>
              <w:left w:val="nil"/>
              <w:bottom w:val="single" w:sz="8" w:space="0" w:color="auto"/>
              <w:right w:val="single" w:sz="8" w:space="0" w:color="auto"/>
            </w:tcBorders>
            <w:vAlign w:val="center"/>
            <w:hideMark/>
          </w:tcPr>
          <w:p w14:paraId="0A1A4F8A" w14:textId="77777777" w:rsidR="005500EF" w:rsidRPr="004945CF" w:rsidRDefault="005500EF" w:rsidP="005500EF">
            <w:pPr>
              <w:spacing w:line="240" w:lineRule="auto"/>
              <w:ind w:firstLine="0"/>
              <w:jc w:val="left"/>
              <w:rPr>
                <w:rFonts w:eastAsia="Times New Roman" w:cs="Times New Roman"/>
                <w:color w:val="000000"/>
                <w:sz w:val="18"/>
                <w:szCs w:val="18"/>
                <w:lang w:eastAsia="ru-RU"/>
              </w:rPr>
            </w:pPr>
          </w:p>
        </w:tc>
      </w:tr>
      <w:tr w:rsidR="005500EF" w:rsidRPr="004945CF" w14:paraId="3D6200E6" w14:textId="77777777" w:rsidTr="005500EF">
        <w:trPr>
          <w:trHeight w:val="527"/>
        </w:trPr>
        <w:tc>
          <w:tcPr>
            <w:tcW w:w="1494" w:type="dxa"/>
            <w:tcBorders>
              <w:top w:val="nil"/>
              <w:left w:val="single" w:sz="8" w:space="0" w:color="auto"/>
              <w:bottom w:val="single" w:sz="8" w:space="0" w:color="auto"/>
              <w:right w:val="single" w:sz="8" w:space="0" w:color="auto"/>
            </w:tcBorders>
            <w:vAlign w:val="center"/>
            <w:hideMark/>
          </w:tcPr>
          <w:p w14:paraId="35DF1F45"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УРУТ на выработку тепловой энергии</w:t>
            </w:r>
          </w:p>
        </w:tc>
        <w:tc>
          <w:tcPr>
            <w:tcW w:w="883" w:type="dxa"/>
            <w:tcBorders>
              <w:top w:val="nil"/>
              <w:left w:val="nil"/>
              <w:bottom w:val="single" w:sz="8" w:space="0" w:color="auto"/>
              <w:right w:val="single" w:sz="8" w:space="0" w:color="auto"/>
            </w:tcBorders>
            <w:noWrap/>
            <w:vAlign w:val="center"/>
            <w:hideMark/>
          </w:tcPr>
          <w:p w14:paraId="4BBF5CE7"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кг/Гкал</w:t>
            </w:r>
          </w:p>
        </w:tc>
        <w:tc>
          <w:tcPr>
            <w:tcW w:w="891" w:type="dxa"/>
            <w:tcBorders>
              <w:top w:val="nil"/>
              <w:left w:val="nil"/>
              <w:bottom w:val="single" w:sz="8" w:space="0" w:color="auto"/>
              <w:right w:val="single" w:sz="8" w:space="0" w:color="auto"/>
            </w:tcBorders>
            <w:noWrap/>
            <w:vAlign w:val="center"/>
            <w:hideMark/>
          </w:tcPr>
          <w:p w14:paraId="075BE4A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177,1</w:t>
            </w:r>
          </w:p>
        </w:tc>
        <w:tc>
          <w:tcPr>
            <w:tcW w:w="891" w:type="dxa"/>
            <w:tcBorders>
              <w:top w:val="nil"/>
              <w:left w:val="nil"/>
              <w:bottom w:val="single" w:sz="8" w:space="0" w:color="auto"/>
              <w:right w:val="single" w:sz="8" w:space="0" w:color="auto"/>
            </w:tcBorders>
            <w:noWrap/>
            <w:vAlign w:val="center"/>
            <w:hideMark/>
          </w:tcPr>
          <w:p w14:paraId="6B5FD998"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177,1</w:t>
            </w:r>
          </w:p>
        </w:tc>
        <w:tc>
          <w:tcPr>
            <w:tcW w:w="16929" w:type="dxa"/>
            <w:gridSpan w:val="19"/>
            <w:vMerge/>
            <w:tcBorders>
              <w:top w:val="nil"/>
              <w:left w:val="nil"/>
              <w:bottom w:val="single" w:sz="8" w:space="0" w:color="auto"/>
              <w:right w:val="single" w:sz="8" w:space="0" w:color="auto"/>
            </w:tcBorders>
            <w:vAlign w:val="center"/>
            <w:hideMark/>
          </w:tcPr>
          <w:p w14:paraId="572B90E2" w14:textId="77777777" w:rsidR="005500EF" w:rsidRPr="004945CF" w:rsidRDefault="005500EF" w:rsidP="005500EF">
            <w:pPr>
              <w:spacing w:line="240" w:lineRule="auto"/>
              <w:ind w:firstLine="0"/>
              <w:jc w:val="left"/>
              <w:rPr>
                <w:rFonts w:eastAsia="Times New Roman" w:cs="Times New Roman"/>
                <w:color w:val="000000"/>
                <w:sz w:val="18"/>
                <w:szCs w:val="18"/>
                <w:lang w:eastAsia="ru-RU"/>
              </w:rPr>
            </w:pPr>
          </w:p>
        </w:tc>
      </w:tr>
      <w:tr w:rsidR="005500EF" w:rsidRPr="004945CF" w14:paraId="0B9DD461" w14:textId="77777777" w:rsidTr="005500EF">
        <w:trPr>
          <w:trHeight w:val="316"/>
        </w:trPr>
        <w:tc>
          <w:tcPr>
            <w:tcW w:w="21088" w:type="dxa"/>
            <w:gridSpan w:val="23"/>
            <w:tcBorders>
              <w:top w:val="single" w:sz="8" w:space="0" w:color="auto"/>
              <w:left w:val="single" w:sz="8" w:space="0" w:color="auto"/>
              <w:bottom w:val="single" w:sz="8" w:space="0" w:color="auto"/>
              <w:right w:val="single" w:sz="8" w:space="0" w:color="000000"/>
            </w:tcBorders>
            <w:noWrap/>
            <w:vAlign w:val="center"/>
            <w:hideMark/>
          </w:tcPr>
          <w:p w14:paraId="73C94660" w14:textId="77777777" w:rsidR="005500EF" w:rsidRPr="004945CF" w:rsidRDefault="005500EF" w:rsidP="005500EF">
            <w:pPr>
              <w:spacing w:line="240" w:lineRule="auto"/>
              <w:ind w:firstLine="0"/>
              <w:jc w:val="center"/>
              <w:rPr>
                <w:rFonts w:eastAsia="Times New Roman" w:cs="Times New Roman"/>
                <w:b/>
                <w:bCs/>
                <w:color w:val="000000"/>
                <w:sz w:val="18"/>
                <w:szCs w:val="18"/>
                <w:lang w:eastAsia="ru-RU"/>
              </w:rPr>
            </w:pPr>
            <w:r w:rsidRPr="004945CF">
              <w:rPr>
                <w:rFonts w:eastAsia="Times New Roman" w:cs="Times New Roman"/>
                <w:b/>
                <w:bCs/>
                <w:color w:val="000000"/>
                <w:sz w:val="18"/>
                <w:szCs w:val="18"/>
                <w:lang w:eastAsia="ru-RU"/>
              </w:rPr>
              <w:t>Котельная №7</w:t>
            </w:r>
          </w:p>
        </w:tc>
      </w:tr>
      <w:tr w:rsidR="005500EF" w:rsidRPr="004945CF" w14:paraId="50175241" w14:textId="77777777" w:rsidTr="005500EF">
        <w:trPr>
          <w:trHeight w:val="527"/>
        </w:trPr>
        <w:tc>
          <w:tcPr>
            <w:tcW w:w="1494" w:type="dxa"/>
            <w:tcBorders>
              <w:top w:val="nil"/>
              <w:left w:val="single" w:sz="8" w:space="0" w:color="auto"/>
              <w:bottom w:val="single" w:sz="8" w:space="0" w:color="auto"/>
              <w:right w:val="single" w:sz="8" w:space="0" w:color="auto"/>
            </w:tcBorders>
            <w:vAlign w:val="center"/>
            <w:hideMark/>
          </w:tcPr>
          <w:p w14:paraId="40E93853"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Выработка тепловой энергии</w:t>
            </w:r>
          </w:p>
        </w:tc>
        <w:tc>
          <w:tcPr>
            <w:tcW w:w="883" w:type="dxa"/>
            <w:tcBorders>
              <w:top w:val="nil"/>
              <w:left w:val="nil"/>
              <w:bottom w:val="single" w:sz="8" w:space="0" w:color="auto"/>
              <w:right w:val="single" w:sz="8" w:space="0" w:color="auto"/>
            </w:tcBorders>
            <w:noWrap/>
            <w:vAlign w:val="center"/>
            <w:hideMark/>
          </w:tcPr>
          <w:p w14:paraId="4E228CA3"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Гкал/год</w:t>
            </w:r>
          </w:p>
        </w:tc>
        <w:tc>
          <w:tcPr>
            <w:tcW w:w="891" w:type="dxa"/>
            <w:tcBorders>
              <w:top w:val="nil"/>
              <w:left w:val="nil"/>
              <w:bottom w:val="single" w:sz="8" w:space="0" w:color="auto"/>
              <w:right w:val="single" w:sz="8" w:space="0" w:color="auto"/>
            </w:tcBorders>
            <w:noWrap/>
            <w:vAlign w:val="center"/>
            <w:hideMark/>
          </w:tcPr>
          <w:p w14:paraId="1E7A23CE"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40360,6</w:t>
            </w:r>
          </w:p>
        </w:tc>
        <w:tc>
          <w:tcPr>
            <w:tcW w:w="891" w:type="dxa"/>
            <w:tcBorders>
              <w:top w:val="nil"/>
              <w:left w:val="nil"/>
              <w:bottom w:val="single" w:sz="8" w:space="0" w:color="auto"/>
              <w:right w:val="single" w:sz="8" w:space="0" w:color="auto"/>
            </w:tcBorders>
            <w:noWrap/>
            <w:vAlign w:val="center"/>
            <w:hideMark/>
          </w:tcPr>
          <w:p w14:paraId="4EBC6077"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40360,6</w:t>
            </w:r>
          </w:p>
        </w:tc>
        <w:tc>
          <w:tcPr>
            <w:tcW w:w="891" w:type="dxa"/>
            <w:tcBorders>
              <w:top w:val="nil"/>
              <w:left w:val="nil"/>
              <w:bottom w:val="single" w:sz="8" w:space="0" w:color="auto"/>
              <w:right w:val="single" w:sz="8" w:space="0" w:color="auto"/>
            </w:tcBorders>
            <w:noWrap/>
            <w:vAlign w:val="center"/>
            <w:hideMark/>
          </w:tcPr>
          <w:p w14:paraId="2BCD8BC6"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40360,6</w:t>
            </w:r>
          </w:p>
        </w:tc>
        <w:tc>
          <w:tcPr>
            <w:tcW w:w="891" w:type="dxa"/>
            <w:tcBorders>
              <w:top w:val="nil"/>
              <w:left w:val="nil"/>
              <w:bottom w:val="single" w:sz="8" w:space="0" w:color="auto"/>
              <w:right w:val="single" w:sz="8" w:space="0" w:color="auto"/>
            </w:tcBorders>
            <w:noWrap/>
            <w:vAlign w:val="center"/>
            <w:hideMark/>
          </w:tcPr>
          <w:p w14:paraId="0777FCE8"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106941,2</w:t>
            </w:r>
          </w:p>
        </w:tc>
        <w:tc>
          <w:tcPr>
            <w:tcW w:w="891" w:type="dxa"/>
            <w:tcBorders>
              <w:top w:val="nil"/>
              <w:left w:val="nil"/>
              <w:bottom w:val="single" w:sz="8" w:space="0" w:color="auto"/>
              <w:right w:val="single" w:sz="8" w:space="0" w:color="auto"/>
            </w:tcBorders>
            <w:noWrap/>
            <w:vAlign w:val="center"/>
            <w:hideMark/>
          </w:tcPr>
          <w:p w14:paraId="212DF8D2"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150404,7</w:t>
            </w:r>
          </w:p>
        </w:tc>
        <w:tc>
          <w:tcPr>
            <w:tcW w:w="891" w:type="dxa"/>
            <w:tcBorders>
              <w:top w:val="nil"/>
              <w:left w:val="nil"/>
              <w:bottom w:val="single" w:sz="8" w:space="0" w:color="auto"/>
              <w:right w:val="single" w:sz="8" w:space="0" w:color="auto"/>
            </w:tcBorders>
            <w:noWrap/>
            <w:vAlign w:val="center"/>
            <w:hideMark/>
          </w:tcPr>
          <w:p w14:paraId="7BAF4E07"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182808,5</w:t>
            </w:r>
          </w:p>
        </w:tc>
        <w:tc>
          <w:tcPr>
            <w:tcW w:w="891" w:type="dxa"/>
            <w:tcBorders>
              <w:top w:val="nil"/>
              <w:left w:val="nil"/>
              <w:bottom w:val="single" w:sz="8" w:space="0" w:color="auto"/>
              <w:right w:val="single" w:sz="8" w:space="0" w:color="auto"/>
            </w:tcBorders>
            <w:noWrap/>
            <w:vAlign w:val="center"/>
            <w:hideMark/>
          </w:tcPr>
          <w:p w14:paraId="0F51562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182808,5</w:t>
            </w:r>
          </w:p>
        </w:tc>
        <w:tc>
          <w:tcPr>
            <w:tcW w:w="891" w:type="dxa"/>
            <w:tcBorders>
              <w:top w:val="nil"/>
              <w:left w:val="nil"/>
              <w:bottom w:val="single" w:sz="8" w:space="0" w:color="auto"/>
              <w:right w:val="single" w:sz="8" w:space="0" w:color="auto"/>
            </w:tcBorders>
            <w:noWrap/>
            <w:vAlign w:val="center"/>
            <w:hideMark/>
          </w:tcPr>
          <w:p w14:paraId="3E6320DC"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182808,5</w:t>
            </w:r>
          </w:p>
        </w:tc>
        <w:tc>
          <w:tcPr>
            <w:tcW w:w="891" w:type="dxa"/>
            <w:tcBorders>
              <w:top w:val="nil"/>
              <w:left w:val="nil"/>
              <w:bottom w:val="single" w:sz="8" w:space="0" w:color="auto"/>
              <w:right w:val="single" w:sz="8" w:space="0" w:color="auto"/>
            </w:tcBorders>
            <w:noWrap/>
            <w:vAlign w:val="center"/>
            <w:hideMark/>
          </w:tcPr>
          <w:p w14:paraId="7BF07A13"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182808,5</w:t>
            </w:r>
          </w:p>
        </w:tc>
        <w:tc>
          <w:tcPr>
            <w:tcW w:w="891" w:type="dxa"/>
            <w:tcBorders>
              <w:top w:val="nil"/>
              <w:left w:val="nil"/>
              <w:bottom w:val="single" w:sz="8" w:space="0" w:color="auto"/>
              <w:right w:val="single" w:sz="8" w:space="0" w:color="auto"/>
            </w:tcBorders>
            <w:noWrap/>
            <w:vAlign w:val="center"/>
            <w:hideMark/>
          </w:tcPr>
          <w:p w14:paraId="53882928"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182808,5</w:t>
            </w:r>
          </w:p>
        </w:tc>
        <w:tc>
          <w:tcPr>
            <w:tcW w:w="891" w:type="dxa"/>
            <w:tcBorders>
              <w:top w:val="nil"/>
              <w:left w:val="nil"/>
              <w:bottom w:val="single" w:sz="8" w:space="0" w:color="auto"/>
              <w:right w:val="single" w:sz="8" w:space="0" w:color="auto"/>
            </w:tcBorders>
            <w:noWrap/>
            <w:vAlign w:val="center"/>
            <w:hideMark/>
          </w:tcPr>
          <w:p w14:paraId="299FBFEB"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182808,5</w:t>
            </w:r>
          </w:p>
        </w:tc>
        <w:tc>
          <w:tcPr>
            <w:tcW w:w="891" w:type="dxa"/>
            <w:tcBorders>
              <w:top w:val="nil"/>
              <w:left w:val="nil"/>
              <w:bottom w:val="single" w:sz="8" w:space="0" w:color="auto"/>
              <w:right w:val="single" w:sz="8" w:space="0" w:color="auto"/>
            </w:tcBorders>
            <w:noWrap/>
            <w:vAlign w:val="center"/>
            <w:hideMark/>
          </w:tcPr>
          <w:p w14:paraId="709272C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182808,5</w:t>
            </w:r>
          </w:p>
        </w:tc>
        <w:tc>
          <w:tcPr>
            <w:tcW w:w="891" w:type="dxa"/>
            <w:tcBorders>
              <w:top w:val="nil"/>
              <w:left w:val="nil"/>
              <w:bottom w:val="single" w:sz="8" w:space="0" w:color="auto"/>
              <w:right w:val="single" w:sz="8" w:space="0" w:color="auto"/>
            </w:tcBorders>
            <w:noWrap/>
            <w:vAlign w:val="center"/>
            <w:hideMark/>
          </w:tcPr>
          <w:p w14:paraId="3D4A6FBF"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182808,5</w:t>
            </w:r>
          </w:p>
        </w:tc>
        <w:tc>
          <w:tcPr>
            <w:tcW w:w="891" w:type="dxa"/>
            <w:tcBorders>
              <w:top w:val="nil"/>
              <w:left w:val="nil"/>
              <w:bottom w:val="single" w:sz="8" w:space="0" w:color="auto"/>
              <w:right w:val="single" w:sz="8" w:space="0" w:color="auto"/>
            </w:tcBorders>
            <w:noWrap/>
            <w:vAlign w:val="center"/>
            <w:hideMark/>
          </w:tcPr>
          <w:p w14:paraId="6BADCD6C"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182808,5</w:t>
            </w:r>
          </w:p>
        </w:tc>
        <w:tc>
          <w:tcPr>
            <w:tcW w:w="891" w:type="dxa"/>
            <w:tcBorders>
              <w:top w:val="nil"/>
              <w:left w:val="nil"/>
              <w:bottom w:val="single" w:sz="8" w:space="0" w:color="auto"/>
              <w:right w:val="single" w:sz="8" w:space="0" w:color="auto"/>
            </w:tcBorders>
            <w:noWrap/>
            <w:vAlign w:val="center"/>
            <w:hideMark/>
          </w:tcPr>
          <w:p w14:paraId="05AE9CAD"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182808,5</w:t>
            </w:r>
          </w:p>
        </w:tc>
        <w:tc>
          <w:tcPr>
            <w:tcW w:w="891" w:type="dxa"/>
            <w:tcBorders>
              <w:top w:val="nil"/>
              <w:left w:val="nil"/>
              <w:bottom w:val="single" w:sz="8" w:space="0" w:color="auto"/>
              <w:right w:val="single" w:sz="8" w:space="0" w:color="auto"/>
            </w:tcBorders>
            <w:noWrap/>
            <w:vAlign w:val="center"/>
            <w:hideMark/>
          </w:tcPr>
          <w:p w14:paraId="16BD56D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182808,5</w:t>
            </w:r>
          </w:p>
        </w:tc>
        <w:tc>
          <w:tcPr>
            <w:tcW w:w="891" w:type="dxa"/>
            <w:tcBorders>
              <w:top w:val="nil"/>
              <w:left w:val="nil"/>
              <w:bottom w:val="single" w:sz="8" w:space="0" w:color="auto"/>
              <w:right w:val="single" w:sz="8" w:space="0" w:color="auto"/>
            </w:tcBorders>
            <w:noWrap/>
            <w:vAlign w:val="center"/>
            <w:hideMark/>
          </w:tcPr>
          <w:p w14:paraId="78B84BB7"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182808,5</w:t>
            </w:r>
          </w:p>
        </w:tc>
        <w:tc>
          <w:tcPr>
            <w:tcW w:w="891" w:type="dxa"/>
            <w:tcBorders>
              <w:top w:val="nil"/>
              <w:left w:val="nil"/>
              <w:bottom w:val="single" w:sz="8" w:space="0" w:color="auto"/>
              <w:right w:val="single" w:sz="8" w:space="0" w:color="auto"/>
            </w:tcBorders>
            <w:noWrap/>
            <w:vAlign w:val="center"/>
            <w:hideMark/>
          </w:tcPr>
          <w:p w14:paraId="513DA9BC"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182808,5</w:t>
            </w:r>
          </w:p>
        </w:tc>
        <w:tc>
          <w:tcPr>
            <w:tcW w:w="891" w:type="dxa"/>
            <w:tcBorders>
              <w:top w:val="nil"/>
              <w:left w:val="nil"/>
              <w:bottom w:val="single" w:sz="8" w:space="0" w:color="auto"/>
              <w:right w:val="single" w:sz="8" w:space="0" w:color="auto"/>
            </w:tcBorders>
            <w:noWrap/>
            <w:vAlign w:val="center"/>
            <w:hideMark/>
          </w:tcPr>
          <w:p w14:paraId="45A56DAF"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182808,5</w:t>
            </w:r>
          </w:p>
        </w:tc>
        <w:tc>
          <w:tcPr>
            <w:tcW w:w="891" w:type="dxa"/>
            <w:tcBorders>
              <w:top w:val="nil"/>
              <w:left w:val="nil"/>
              <w:bottom w:val="single" w:sz="8" w:space="0" w:color="auto"/>
              <w:right w:val="single" w:sz="8" w:space="0" w:color="auto"/>
            </w:tcBorders>
            <w:noWrap/>
            <w:vAlign w:val="center"/>
            <w:hideMark/>
          </w:tcPr>
          <w:p w14:paraId="766DAAFD"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182808,5</w:t>
            </w:r>
          </w:p>
        </w:tc>
        <w:tc>
          <w:tcPr>
            <w:tcW w:w="891" w:type="dxa"/>
            <w:tcBorders>
              <w:top w:val="nil"/>
              <w:left w:val="nil"/>
              <w:bottom w:val="single" w:sz="8" w:space="0" w:color="auto"/>
              <w:right w:val="single" w:sz="8" w:space="0" w:color="auto"/>
            </w:tcBorders>
            <w:noWrap/>
            <w:vAlign w:val="center"/>
            <w:hideMark/>
          </w:tcPr>
          <w:p w14:paraId="684592A2"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182808,5</w:t>
            </w:r>
          </w:p>
        </w:tc>
      </w:tr>
      <w:tr w:rsidR="005500EF" w:rsidRPr="004945CF" w14:paraId="5D6CDBD7" w14:textId="77777777" w:rsidTr="005500EF">
        <w:trPr>
          <w:trHeight w:val="527"/>
        </w:trPr>
        <w:tc>
          <w:tcPr>
            <w:tcW w:w="1494" w:type="dxa"/>
            <w:tcBorders>
              <w:top w:val="nil"/>
              <w:left w:val="single" w:sz="8" w:space="0" w:color="auto"/>
              <w:bottom w:val="single" w:sz="8" w:space="0" w:color="auto"/>
              <w:right w:val="single" w:sz="8" w:space="0" w:color="auto"/>
            </w:tcBorders>
            <w:vAlign w:val="center"/>
            <w:hideMark/>
          </w:tcPr>
          <w:p w14:paraId="29BB55B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Расход натурального топлива</w:t>
            </w:r>
          </w:p>
        </w:tc>
        <w:tc>
          <w:tcPr>
            <w:tcW w:w="883" w:type="dxa"/>
            <w:tcBorders>
              <w:top w:val="nil"/>
              <w:left w:val="nil"/>
              <w:bottom w:val="single" w:sz="8" w:space="0" w:color="auto"/>
              <w:right w:val="single" w:sz="8" w:space="0" w:color="auto"/>
            </w:tcBorders>
            <w:noWrap/>
            <w:vAlign w:val="center"/>
            <w:hideMark/>
          </w:tcPr>
          <w:p w14:paraId="12D3251F"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тыс. м³</w:t>
            </w:r>
          </w:p>
        </w:tc>
        <w:tc>
          <w:tcPr>
            <w:tcW w:w="891" w:type="dxa"/>
            <w:tcBorders>
              <w:top w:val="nil"/>
              <w:left w:val="nil"/>
              <w:bottom w:val="single" w:sz="8" w:space="0" w:color="auto"/>
              <w:right w:val="single" w:sz="8" w:space="0" w:color="auto"/>
            </w:tcBorders>
            <w:noWrap/>
            <w:vAlign w:val="center"/>
            <w:hideMark/>
          </w:tcPr>
          <w:p w14:paraId="4943C41E"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5926,0</w:t>
            </w:r>
          </w:p>
        </w:tc>
        <w:tc>
          <w:tcPr>
            <w:tcW w:w="891" w:type="dxa"/>
            <w:tcBorders>
              <w:top w:val="nil"/>
              <w:left w:val="nil"/>
              <w:bottom w:val="single" w:sz="8" w:space="0" w:color="auto"/>
              <w:right w:val="single" w:sz="8" w:space="0" w:color="auto"/>
            </w:tcBorders>
            <w:noWrap/>
            <w:vAlign w:val="center"/>
            <w:hideMark/>
          </w:tcPr>
          <w:p w14:paraId="47C79308"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5926,0</w:t>
            </w:r>
          </w:p>
        </w:tc>
        <w:tc>
          <w:tcPr>
            <w:tcW w:w="891" w:type="dxa"/>
            <w:tcBorders>
              <w:top w:val="nil"/>
              <w:left w:val="nil"/>
              <w:bottom w:val="single" w:sz="8" w:space="0" w:color="auto"/>
              <w:right w:val="single" w:sz="8" w:space="0" w:color="auto"/>
            </w:tcBorders>
            <w:noWrap/>
            <w:vAlign w:val="center"/>
            <w:hideMark/>
          </w:tcPr>
          <w:p w14:paraId="4E607578"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5577,6</w:t>
            </w:r>
          </w:p>
        </w:tc>
        <w:tc>
          <w:tcPr>
            <w:tcW w:w="891" w:type="dxa"/>
            <w:tcBorders>
              <w:top w:val="nil"/>
              <w:left w:val="nil"/>
              <w:bottom w:val="single" w:sz="8" w:space="0" w:color="auto"/>
              <w:right w:val="single" w:sz="8" w:space="0" w:color="auto"/>
            </w:tcBorders>
            <w:noWrap/>
            <w:vAlign w:val="center"/>
            <w:hideMark/>
          </w:tcPr>
          <w:p w14:paraId="65875515"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14597,9</w:t>
            </w:r>
          </w:p>
        </w:tc>
        <w:tc>
          <w:tcPr>
            <w:tcW w:w="891" w:type="dxa"/>
            <w:tcBorders>
              <w:top w:val="nil"/>
              <w:left w:val="nil"/>
              <w:bottom w:val="single" w:sz="8" w:space="0" w:color="auto"/>
              <w:right w:val="single" w:sz="8" w:space="0" w:color="auto"/>
            </w:tcBorders>
            <w:noWrap/>
            <w:vAlign w:val="center"/>
            <w:hideMark/>
          </w:tcPr>
          <w:p w14:paraId="13D7F45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20008,0</w:t>
            </w:r>
          </w:p>
        </w:tc>
        <w:tc>
          <w:tcPr>
            <w:tcW w:w="891" w:type="dxa"/>
            <w:tcBorders>
              <w:top w:val="nil"/>
              <w:left w:val="nil"/>
              <w:bottom w:val="single" w:sz="8" w:space="0" w:color="auto"/>
              <w:right w:val="single" w:sz="8" w:space="0" w:color="auto"/>
            </w:tcBorders>
            <w:noWrap/>
            <w:vAlign w:val="center"/>
            <w:hideMark/>
          </w:tcPr>
          <w:p w14:paraId="5EC4EAFE"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24137,1</w:t>
            </w:r>
          </w:p>
        </w:tc>
        <w:tc>
          <w:tcPr>
            <w:tcW w:w="891" w:type="dxa"/>
            <w:tcBorders>
              <w:top w:val="nil"/>
              <w:left w:val="nil"/>
              <w:bottom w:val="single" w:sz="8" w:space="0" w:color="auto"/>
              <w:right w:val="single" w:sz="8" w:space="0" w:color="auto"/>
            </w:tcBorders>
            <w:noWrap/>
            <w:vAlign w:val="center"/>
            <w:hideMark/>
          </w:tcPr>
          <w:p w14:paraId="4378001E"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24137,1</w:t>
            </w:r>
          </w:p>
        </w:tc>
        <w:tc>
          <w:tcPr>
            <w:tcW w:w="891" w:type="dxa"/>
            <w:tcBorders>
              <w:top w:val="nil"/>
              <w:left w:val="nil"/>
              <w:bottom w:val="single" w:sz="8" w:space="0" w:color="auto"/>
              <w:right w:val="single" w:sz="8" w:space="0" w:color="auto"/>
            </w:tcBorders>
            <w:noWrap/>
            <w:vAlign w:val="center"/>
            <w:hideMark/>
          </w:tcPr>
          <w:p w14:paraId="6DA963AD"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24137,1</w:t>
            </w:r>
          </w:p>
        </w:tc>
        <w:tc>
          <w:tcPr>
            <w:tcW w:w="891" w:type="dxa"/>
            <w:tcBorders>
              <w:top w:val="nil"/>
              <w:left w:val="nil"/>
              <w:bottom w:val="single" w:sz="8" w:space="0" w:color="auto"/>
              <w:right w:val="single" w:sz="8" w:space="0" w:color="auto"/>
            </w:tcBorders>
            <w:noWrap/>
            <w:vAlign w:val="center"/>
            <w:hideMark/>
          </w:tcPr>
          <w:p w14:paraId="1661C97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24137,1</w:t>
            </w:r>
          </w:p>
        </w:tc>
        <w:tc>
          <w:tcPr>
            <w:tcW w:w="891" w:type="dxa"/>
            <w:tcBorders>
              <w:top w:val="nil"/>
              <w:left w:val="nil"/>
              <w:bottom w:val="single" w:sz="8" w:space="0" w:color="auto"/>
              <w:right w:val="single" w:sz="8" w:space="0" w:color="auto"/>
            </w:tcBorders>
            <w:noWrap/>
            <w:vAlign w:val="center"/>
            <w:hideMark/>
          </w:tcPr>
          <w:p w14:paraId="407A264E"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24137,1</w:t>
            </w:r>
          </w:p>
        </w:tc>
        <w:tc>
          <w:tcPr>
            <w:tcW w:w="891" w:type="dxa"/>
            <w:tcBorders>
              <w:top w:val="nil"/>
              <w:left w:val="nil"/>
              <w:bottom w:val="single" w:sz="8" w:space="0" w:color="auto"/>
              <w:right w:val="single" w:sz="8" w:space="0" w:color="auto"/>
            </w:tcBorders>
            <w:noWrap/>
            <w:vAlign w:val="center"/>
            <w:hideMark/>
          </w:tcPr>
          <w:p w14:paraId="291C5CE6"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24137,1</w:t>
            </w:r>
          </w:p>
        </w:tc>
        <w:tc>
          <w:tcPr>
            <w:tcW w:w="891" w:type="dxa"/>
            <w:tcBorders>
              <w:top w:val="nil"/>
              <w:left w:val="nil"/>
              <w:bottom w:val="single" w:sz="8" w:space="0" w:color="auto"/>
              <w:right w:val="single" w:sz="8" w:space="0" w:color="auto"/>
            </w:tcBorders>
            <w:noWrap/>
            <w:vAlign w:val="center"/>
            <w:hideMark/>
          </w:tcPr>
          <w:p w14:paraId="40249FDF"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24137,1</w:t>
            </w:r>
          </w:p>
        </w:tc>
        <w:tc>
          <w:tcPr>
            <w:tcW w:w="891" w:type="dxa"/>
            <w:tcBorders>
              <w:top w:val="nil"/>
              <w:left w:val="nil"/>
              <w:bottom w:val="single" w:sz="8" w:space="0" w:color="auto"/>
              <w:right w:val="single" w:sz="8" w:space="0" w:color="auto"/>
            </w:tcBorders>
            <w:noWrap/>
            <w:vAlign w:val="center"/>
            <w:hideMark/>
          </w:tcPr>
          <w:p w14:paraId="5816105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24137,1</w:t>
            </w:r>
          </w:p>
        </w:tc>
        <w:tc>
          <w:tcPr>
            <w:tcW w:w="891" w:type="dxa"/>
            <w:tcBorders>
              <w:top w:val="nil"/>
              <w:left w:val="nil"/>
              <w:bottom w:val="single" w:sz="8" w:space="0" w:color="auto"/>
              <w:right w:val="single" w:sz="8" w:space="0" w:color="auto"/>
            </w:tcBorders>
            <w:noWrap/>
            <w:vAlign w:val="center"/>
            <w:hideMark/>
          </w:tcPr>
          <w:p w14:paraId="617CD940"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24137,1</w:t>
            </w:r>
          </w:p>
        </w:tc>
        <w:tc>
          <w:tcPr>
            <w:tcW w:w="891" w:type="dxa"/>
            <w:tcBorders>
              <w:top w:val="nil"/>
              <w:left w:val="nil"/>
              <w:bottom w:val="single" w:sz="8" w:space="0" w:color="auto"/>
              <w:right w:val="single" w:sz="8" w:space="0" w:color="auto"/>
            </w:tcBorders>
            <w:noWrap/>
            <w:vAlign w:val="center"/>
            <w:hideMark/>
          </w:tcPr>
          <w:p w14:paraId="0DA766B0"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24137,1</w:t>
            </w:r>
          </w:p>
        </w:tc>
        <w:tc>
          <w:tcPr>
            <w:tcW w:w="891" w:type="dxa"/>
            <w:tcBorders>
              <w:top w:val="nil"/>
              <w:left w:val="nil"/>
              <w:bottom w:val="single" w:sz="8" w:space="0" w:color="auto"/>
              <w:right w:val="single" w:sz="8" w:space="0" w:color="auto"/>
            </w:tcBorders>
            <w:noWrap/>
            <w:vAlign w:val="center"/>
            <w:hideMark/>
          </w:tcPr>
          <w:p w14:paraId="6A1B19C5"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24137,1</w:t>
            </w:r>
          </w:p>
        </w:tc>
        <w:tc>
          <w:tcPr>
            <w:tcW w:w="891" w:type="dxa"/>
            <w:tcBorders>
              <w:top w:val="nil"/>
              <w:left w:val="nil"/>
              <w:bottom w:val="single" w:sz="8" w:space="0" w:color="auto"/>
              <w:right w:val="single" w:sz="8" w:space="0" w:color="auto"/>
            </w:tcBorders>
            <w:noWrap/>
            <w:vAlign w:val="center"/>
            <w:hideMark/>
          </w:tcPr>
          <w:p w14:paraId="2CB87E5F"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24137,1</w:t>
            </w:r>
          </w:p>
        </w:tc>
        <w:tc>
          <w:tcPr>
            <w:tcW w:w="891" w:type="dxa"/>
            <w:tcBorders>
              <w:top w:val="nil"/>
              <w:left w:val="nil"/>
              <w:bottom w:val="single" w:sz="8" w:space="0" w:color="auto"/>
              <w:right w:val="single" w:sz="8" w:space="0" w:color="auto"/>
            </w:tcBorders>
            <w:noWrap/>
            <w:vAlign w:val="center"/>
            <w:hideMark/>
          </w:tcPr>
          <w:p w14:paraId="3CD4DA4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24137,1</w:t>
            </w:r>
          </w:p>
        </w:tc>
        <w:tc>
          <w:tcPr>
            <w:tcW w:w="891" w:type="dxa"/>
            <w:tcBorders>
              <w:top w:val="nil"/>
              <w:left w:val="nil"/>
              <w:bottom w:val="single" w:sz="8" w:space="0" w:color="auto"/>
              <w:right w:val="single" w:sz="8" w:space="0" w:color="auto"/>
            </w:tcBorders>
            <w:noWrap/>
            <w:vAlign w:val="center"/>
            <w:hideMark/>
          </w:tcPr>
          <w:p w14:paraId="4CC5BDFD"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24137,1</w:t>
            </w:r>
          </w:p>
        </w:tc>
        <w:tc>
          <w:tcPr>
            <w:tcW w:w="891" w:type="dxa"/>
            <w:tcBorders>
              <w:top w:val="nil"/>
              <w:left w:val="nil"/>
              <w:bottom w:val="single" w:sz="8" w:space="0" w:color="auto"/>
              <w:right w:val="single" w:sz="8" w:space="0" w:color="auto"/>
            </w:tcBorders>
            <w:noWrap/>
            <w:vAlign w:val="center"/>
            <w:hideMark/>
          </w:tcPr>
          <w:p w14:paraId="59166C9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24137,1</w:t>
            </w:r>
          </w:p>
        </w:tc>
        <w:tc>
          <w:tcPr>
            <w:tcW w:w="891" w:type="dxa"/>
            <w:tcBorders>
              <w:top w:val="nil"/>
              <w:left w:val="nil"/>
              <w:bottom w:val="single" w:sz="8" w:space="0" w:color="auto"/>
              <w:right w:val="single" w:sz="8" w:space="0" w:color="auto"/>
            </w:tcBorders>
            <w:noWrap/>
            <w:vAlign w:val="center"/>
            <w:hideMark/>
          </w:tcPr>
          <w:p w14:paraId="4C5113AE"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24137,1</w:t>
            </w:r>
          </w:p>
        </w:tc>
      </w:tr>
      <w:tr w:rsidR="005500EF" w:rsidRPr="004945CF" w14:paraId="523B9DE0" w14:textId="77777777" w:rsidTr="005500EF">
        <w:trPr>
          <w:trHeight w:val="316"/>
        </w:trPr>
        <w:tc>
          <w:tcPr>
            <w:tcW w:w="1494" w:type="dxa"/>
            <w:tcBorders>
              <w:top w:val="nil"/>
              <w:left w:val="single" w:sz="8" w:space="0" w:color="auto"/>
              <w:bottom w:val="single" w:sz="8" w:space="0" w:color="auto"/>
              <w:right w:val="single" w:sz="8" w:space="0" w:color="auto"/>
            </w:tcBorders>
            <w:vAlign w:val="center"/>
            <w:hideMark/>
          </w:tcPr>
          <w:p w14:paraId="343ABAF2"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Коэффициент калорийности</w:t>
            </w:r>
          </w:p>
        </w:tc>
        <w:tc>
          <w:tcPr>
            <w:tcW w:w="883" w:type="dxa"/>
            <w:tcBorders>
              <w:top w:val="nil"/>
              <w:left w:val="nil"/>
              <w:bottom w:val="single" w:sz="8" w:space="0" w:color="auto"/>
              <w:right w:val="single" w:sz="8" w:space="0" w:color="auto"/>
            </w:tcBorders>
            <w:noWrap/>
            <w:vAlign w:val="center"/>
            <w:hideMark/>
          </w:tcPr>
          <w:p w14:paraId="4C22A8B6"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 </w:t>
            </w:r>
          </w:p>
        </w:tc>
        <w:tc>
          <w:tcPr>
            <w:tcW w:w="891" w:type="dxa"/>
            <w:tcBorders>
              <w:top w:val="nil"/>
              <w:left w:val="nil"/>
              <w:bottom w:val="single" w:sz="8" w:space="0" w:color="auto"/>
              <w:right w:val="single" w:sz="8" w:space="0" w:color="auto"/>
            </w:tcBorders>
            <w:noWrap/>
            <w:vAlign w:val="center"/>
            <w:hideMark/>
          </w:tcPr>
          <w:p w14:paraId="68AF1CF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20F626B0"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1E36FF50"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3EED5D9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332BD57A"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33A97393"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06C3A878"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1B22C3CF"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1FBEA93A"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706EE56B"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6964216B"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41630746"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0F1AD682"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13A3F70C"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14493538"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578B5F1D"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18CCB71A"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0099129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0B6A58BD"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09DAFB25"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30E16710"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r>
      <w:tr w:rsidR="005500EF" w:rsidRPr="004945CF" w14:paraId="537F5912" w14:textId="77777777" w:rsidTr="005500EF">
        <w:trPr>
          <w:trHeight w:val="527"/>
        </w:trPr>
        <w:tc>
          <w:tcPr>
            <w:tcW w:w="1494" w:type="dxa"/>
            <w:tcBorders>
              <w:top w:val="nil"/>
              <w:left w:val="single" w:sz="8" w:space="0" w:color="auto"/>
              <w:bottom w:val="single" w:sz="8" w:space="0" w:color="auto"/>
              <w:right w:val="single" w:sz="8" w:space="0" w:color="auto"/>
            </w:tcBorders>
            <w:vAlign w:val="center"/>
            <w:hideMark/>
          </w:tcPr>
          <w:p w14:paraId="5424806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УРУТ на выработку тепловой энергии</w:t>
            </w:r>
          </w:p>
        </w:tc>
        <w:tc>
          <w:tcPr>
            <w:tcW w:w="883" w:type="dxa"/>
            <w:tcBorders>
              <w:top w:val="nil"/>
              <w:left w:val="nil"/>
              <w:bottom w:val="single" w:sz="8" w:space="0" w:color="auto"/>
              <w:right w:val="single" w:sz="8" w:space="0" w:color="auto"/>
            </w:tcBorders>
            <w:noWrap/>
            <w:vAlign w:val="center"/>
            <w:hideMark/>
          </w:tcPr>
          <w:p w14:paraId="175E4E9A"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кг/Гкал</w:t>
            </w:r>
          </w:p>
        </w:tc>
        <w:tc>
          <w:tcPr>
            <w:tcW w:w="891" w:type="dxa"/>
            <w:tcBorders>
              <w:top w:val="nil"/>
              <w:left w:val="nil"/>
              <w:bottom w:val="single" w:sz="8" w:space="0" w:color="auto"/>
              <w:right w:val="single" w:sz="8" w:space="0" w:color="auto"/>
            </w:tcBorders>
            <w:noWrap/>
            <w:vAlign w:val="center"/>
            <w:hideMark/>
          </w:tcPr>
          <w:p w14:paraId="17FA2E5C"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173,2</w:t>
            </w:r>
          </w:p>
        </w:tc>
        <w:tc>
          <w:tcPr>
            <w:tcW w:w="891" w:type="dxa"/>
            <w:tcBorders>
              <w:top w:val="nil"/>
              <w:left w:val="nil"/>
              <w:bottom w:val="single" w:sz="8" w:space="0" w:color="auto"/>
              <w:right w:val="single" w:sz="8" w:space="0" w:color="auto"/>
            </w:tcBorders>
            <w:noWrap/>
            <w:vAlign w:val="center"/>
            <w:hideMark/>
          </w:tcPr>
          <w:p w14:paraId="73D12CAD"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173,2</w:t>
            </w:r>
          </w:p>
        </w:tc>
        <w:tc>
          <w:tcPr>
            <w:tcW w:w="891" w:type="dxa"/>
            <w:tcBorders>
              <w:top w:val="nil"/>
              <w:left w:val="nil"/>
              <w:bottom w:val="single" w:sz="8" w:space="0" w:color="auto"/>
              <w:right w:val="single" w:sz="8" w:space="0" w:color="auto"/>
            </w:tcBorders>
            <w:noWrap/>
            <w:vAlign w:val="center"/>
            <w:hideMark/>
          </w:tcPr>
          <w:p w14:paraId="3AABDDF6"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163,0</w:t>
            </w:r>
          </w:p>
        </w:tc>
        <w:tc>
          <w:tcPr>
            <w:tcW w:w="891" w:type="dxa"/>
            <w:tcBorders>
              <w:top w:val="nil"/>
              <w:left w:val="nil"/>
              <w:bottom w:val="single" w:sz="8" w:space="0" w:color="auto"/>
              <w:right w:val="single" w:sz="8" w:space="0" w:color="auto"/>
            </w:tcBorders>
            <w:noWrap/>
            <w:vAlign w:val="center"/>
            <w:hideMark/>
          </w:tcPr>
          <w:p w14:paraId="6E6EFC9B"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161,2</w:t>
            </w:r>
          </w:p>
        </w:tc>
        <w:tc>
          <w:tcPr>
            <w:tcW w:w="891" w:type="dxa"/>
            <w:tcBorders>
              <w:top w:val="nil"/>
              <w:left w:val="nil"/>
              <w:bottom w:val="single" w:sz="8" w:space="0" w:color="auto"/>
              <w:right w:val="single" w:sz="8" w:space="0" w:color="auto"/>
            </w:tcBorders>
            <w:noWrap/>
            <w:vAlign w:val="center"/>
            <w:hideMark/>
          </w:tcPr>
          <w:p w14:paraId="32DDC922"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157,1</w:t>
            </w:r>
          </w:p>
        </w:tc>
        <w:tc>
          <w:tcPr>
            <w:tcW w:w="891" w:type="dxa"/>
            <w:tcBorders>
              <w:top w:val="nil"/>
              <w:left w:val="nil"/>
              <w:bottom w:val="single" w:sz="8" w:space="0" w:color="auto"/>
              <w:right w:val="single" w:sz="8" w:space="0" w:color="auto"/>
            </w:tcBorders>
            <w:noWrap/>
            <w:vAlign w:val="center"/>
            <w:hideMark/>
          </w:tcPr>
          <w:p w14:paraId="0179FCE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155,9</w:t>
            </w:r>
          </w:p>
        </w:tc>
        <w:tc>
          <w:tcPr>
            <w:tcW w:w="891" w:type="dxa"/>
            <w:tcBorders>
              <w:top w:val="nil"/>
              <w:left w:val="nil"/>
              <w:bottom w:val="single" w:sz="8" w:space="0" w:color="auto"/>
              <w:right w:val="single" w:sz="8" w:space="0" w:color="auto"/>
            </w:tcBorders>
            <w:noWrap/>
            <w:vAlign w:val="center"/>
            <w:hideMark/>
          </w:tcPr>
          <w:p w14:paraId="3FE75AA5"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155,9</w:t>
            </w:r>
          </w:p>
        </w:tc>
        <w:tc>
          <w:tcPr>
            <w:tcW w:w="891" w:type="dxa"/>
            <w:tcBorders>
              <w:top w:val="nil"/>
              <w:left w:val="nil"/>
              <w:bottom w:val="single" w:sz="8" w:space="0" w:color="auto"/>
              <w:right w:val="single" w:sz="8" w:space="0" w:color="auto"/>
            </w:tcBorders>
            <w:noWrap/>
            <w:vAlign w:val="center"/>
            <w:hideMark/>
          </w:tcPr>
          <w:p w14:paraId="298D3F0A"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155,9</w:t>
            </w:r>
          </w:p>
        </w:tc>
        <w:tc>
          <w:tcPr>
            <w:tcW w:w="891" w:type="dxa"/>
            <w:tcBorders>
              <w:top w:val="nil"/>
              <w:left w:val="nil"/>
              <w:bottom w:val="single" w:sz="8" w:space="0" w:color="auto"/>
              <w:right w:val="single" w:sz="8" w:space="0" w:color="auto"/>
            </w:tcBorders>
            <w:noWrap/>
            <w:vAlign w:val="center"/>
            <w:hideMark/>
          </w:tcPr>
          <w:p w14:paraId="2AB8326F"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155,9</w:t>
            </w:r>
          </w:p>
        </w:tc>
        <w:tc>
          <w:tcPr>
            <w:tcW w:w="891" w:type="dxa"/>
            <w:tcBorders>
              <w:top w:val="nil"/>
              <w:left w:val="nil"/>
              <w:bottom w:val="single" w:sz="8" w:space="0" w:color="auto"/>
              <w:right w:val="single" w:sz="8" w:space="0" w:color="auto"/>
            </w:tcBorders>
            <w:noWrap/>
            <w:vAlign w:val="center"/>
            <w:hideMark/>
          </w:tcPr>
          <w:p w14:paraId="777390F5"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155,9</w:t>
            </w:r>
          </w:p>
        </w:tc>
        <w:tc>
          <w:tcPr>
            <w:tcW w:w="891" w:type="dxa"/>
            <w:tcBorders>
              <w:top w:val="nil"/>
              <w:left w:val="nil"/>
              <w:bottom w:val="single" w:sz="8" w:space="0" w:color="auto"/>
              <w:right w:val="single" w:sz="8" w:space="0" w:color="auto"/>
            </w:tcBorders>
            <w:noWrap/>
            <w:vAlign w:val="center"/>
            <w:hideMark/>
          </w:tcPr>
          <w:p w14:paraId="278CEF88"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155,9</w:t>
            </w:r>
          </w:p>
        </w:tc>
        <w:tc>
          <w:tcPr>
            <w:tcW w:w="891" w:type="dxa"/>
            <w:tcBorders>
              <w:top w:val="nil"/>
              <w:left w:val="nil"/>
              <w:bottom w:val="single" w:sz="8" w:space="0" w:color="auto"/>
              <w:right w:val="single" w:sz="8" w:space="0" w:color="auto"/>
            </w:tcBorders>
            <w:noWrap/>
            <w:vAlign w:val="center"/>
            <w:hideMark/>
          </w:tcPr>
          <w:p w14:paraId="64CDF6DE"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155,9</w:t>
            </w:r>
          </w:p>
        </w:tc>
        <w:tc>
          <w:tcPr>
            <w:tcW w:w="891" w:type="dxa"/>
            <w:tcBorders>
              <w:top w:val="nil"/>
              <w:left w:val="nil"/>
              <w:bottom w:val="single" w:sz="8" w:space="0" w:color="auto"/>
              <w:right w:val="single" w:sz="8" w:space="0" w:color="auto"/>
            </w:tcBorders>
            <w:noWrap/>
            <w:vAlign w:val="center"/>
            <w:hideMark/>
          </w:tcPr>
          <w:p w14:paraId="4C8480E8"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155,9</w:t>
            </w:r>
          </w:p>
        </w:tc>
        <w:tc>
          <w:tcPr>
            <w:tcW w:w="891" w:type="dxa"/>
            <w:tcBorders>
              <w:top w:val="nil"/>
              <w:left w:val="nil"/>
              <w:bottom w:val="single" w:sz="8" w:space="0" w:color="auto"/>
              <w:right w:val="single" w:sz="8" w:space="0" w:color="auto"/>
            </w:tcBorders>
            <w:noWrap/>
            <w:vAlign w:val="center"/>
            <w:hideMark/>
          </w:tcPr>
          <w:p w14:paraId="1252317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155,9</w:t>
            </w:r>
          </w:p>
        </w:tc>
        <w:tc>
          <w:tcPr>
            <w:tcW w:w="891" w:type="dxa"/>
            <w:tcBorders>
              <w:top w:val="nil"/>
              <w:left w:val="nil"/>
              <w:bottom w:val="single" w:sz="8" w:space="0" w:color="auto"/>
              <w:right w:val="single" w:sz="8" w:space="0" w:color="auto"/>
            </w:tcBorders>
            <w:noWrap/>
            <w:vAlign w:val="center"/>
            <w:hideMark/>
          </w:tcPr>
          <w:p w14:paraId="763FFB9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155,9</w:t>
            </w:r>
          </w:p>
        </w:tc>
        <w:tc>
          <w:tcPr>
            <w:tcW w:w="891" w:type="dxa"/>
            <w:tcBorders>
              <w:top w:val="nil"/>
              <w:left w:val="nil"/>
              <w:bottom w:val="single" w:sz="8" w:space="0" w:color="auto"/>
              <w:right w:val="single" w:sz="8" w:space="0" w:color="auto"/>
            </w:tcBorders>
            <w:noWrap/>
            <w:vAlign w:val="center"/>
            <w:hideMark/>
          </w:tcPr>
          <w:p w14:paraId="0FA2CE02"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155,9</w:t>
            </w:r>
          </w:p>
        </w:tc>
        <w:tc>
          <w:tcPr>
            <w:tcW w:w="891" w:type="dxa"/>
            <w:tcBorders>
              <w:top w:val="nil"/>
              <w:left w:val="nil"/>
              <w:bottom w:val="single" w:sz="8" w:space="0" w:color="auto"/>
              <w:right w:val="single" w:sz="8" w:space="0" w:color="auto"/>
            </w:tcBorders>
            <w:noWrap/>
            <w:vAlign w:val="center"/>
            <w:hideMark/>
          </w:tcPr>
          <w:p w14:paraId="73C5DE97"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155,9</w:t>
            </w:r>
          </w:p>
        </w:tc>
        <w:tc>
          <w:tcPr>
            <w:tcW w:w="891" w:type="dxa"/>
            <w:tcBorders>
              <w:top w:val="nil"/>
              <w:left w:val="nil"/>
              <w:bottom w:val="single" w:sz="8" w:space="0" w:color="auto"/>
              <w:right w:val="single" w:sz="8" w:space="0" w:color="auto"/>
            </w:tcBorders>
            <w:noWrap/>
            <w:vAlign w:val="center"/>
            <w:hideMark/>
          </w:tcPr>
          <w:p w14:paraId="08F94C15"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155,9</w:t>
            </w:r>
          </w:p>
        </w:tc>
        <w:tc>
          <w:tcPr>
            <w:tcW w:w="891" w:type="dxa"/>
            <w:tcBorders>
              <w:top w:val="nil"/>
              <w:left w:val="nil"/>
              <w:bottom w:val="single" w:sz="8" w:space="0" w:color="auto"/>
              <w:right w:val="single" w:sz="8" w:space="0" w:color="auto"/>
            </w:tcBorders>
            <w:noWrap/>
            <w:vAlign w:val="center"/>
            <w:hideMark/>
          </w:tcPr>
          <w:p w14:paraId="5EE8739B"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155,9</w:t>
            </w:r>
          </w:p>
        </w:tc>
        <w:tc>
          <w:tcPr>
            <w:tcW w:w="891" w:type="dxa"/>
            <w:tcBorders>
              <w:top w:val="nil"/>
              <w:left w:val="nil"/>
              <w:bottom w:val="single" w:sz="8" w:space="0" w:color="auto"/>
              <w:right w:val="single" w:sz="8" w:space="0" w:color="auto"/>
            </w:tcBorders>
            <w:noWrap/>
            <w:vAlign w:val="center"/>
            <w:hideMark/>
          </w:tcPr>
          <w:p w14:paraId="16A7E112"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155,9</w:t>
            </w:r>
          </w:p>
        </w:tc>
        <w:tc>
          <w:tcPr>
            <w:tcW w:w="891" w:type="dxa"/>
            <w:tcBorders>
              <w:top w:val="nil"/>
              <w:left w:val="nil"/>
              <w:bottom w:val="single" w:sz="8" w:space="0" w:color="auto"/>
              <w:right w:val="single" w:sz="8" w:space="0" w:color="auto"/>
            </w:tcBorders>
            <w:noWrap/>
            <w:vAlign w:val="center"/>
            <w:hideMark/>
          </w:tcPr>
          <w:p w14:paraId="41722843"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155,9</w:t>
            </w:r>
          </w:p>
        </w:tc>
      </w:tr>
      <w:tr w:rsidR="005500EF" w:rsidRPr="004945CF" w14:paraId="3BECF8DF" w14:textId="77777777" w:rsidTr="005500EF">
        <w:trPr>
          <w:trHeight w:val="316"/>
        </w:trPr>
        <w:tc>
          <w:tcPr>
            <w:tcW w:w="21088" w:type="dxa"/>
            <w:gridSpan w:val="23"/>
            <w:tcBorders>
              <w:top w:val="single" w:sz="8" w:space="0" w:color="auto"/>
              <w:left w:val="single" w:sz="8" w:space="0" w:color="auto"/>
              <w:bottom w:val="single" w:sz="8" w:space="0" w:color="auto"/>
              <w:right w:val="single" w:sz="8" w:space="0" w:color="000000"/>
            </w:tcBorders>
            <w:noWrap/>
            <w:vAlign w:val="center"/>
            <w:hideMark/>
          </w:tcPr>
          <w:p w14:paraId="5788F35C" w14:textId="77777777" w:rsidR="005500EF" w:rsidRPr="004945CF" w:rsidRDefault="005500EF" w:rsidP="005500EF">
            <w:pPr>
              <w:spacing w:line="240" w:lineRule="auto"/>
              <w:ind w:firstLine="0"/>
              <w:jc w:val="center"/>
              <w:rPr>
                <w:rFonts w:eastAsia="Times New Roman" w:cs="Times New Roman"/>
                <w:b/>
                <w:bCs/>
                <w:color w:val="000000"/>
                <w:sz w:val="18"/>
                <w:szCs w:val="18"/>
                <w:lang w:eastAsia="ru-RU"/>
              </w:rPr>
            </w:pPr>
            <w:r w:rsidRPr="004945CF">
              <w:rPr>
                <w:rFonts w:eastAsia="Times New Roman" w:cs="Times New Roman"/>
                <w:b/>
                <w:bCs/>
                <w:color w:val="000000"/>
                <w:sz w:val="18"/>
                <w:szCs w:val="18"/>
                <w:lang w:eastAsia="ru-RU"/>
              </w:rPr>
              <w:t>Котельная БМК-140</w:t>
            </w:r>
          </w:p>
        </w:tc>
      </w:tr>
      <w:tr w:rsidR="005500EF" w:rsidRPr="004945CF" w14:paraId="0BDEC7E5" w14:textId="77777777" w:rsidTr="005500EF">
        <w:trPr>
          <w:trHeight w:val="527"/>
        </w:trPr>
        <w:tc>
          <w:tcPr>
            <w:tcW w:w="1494" w:type="dxa"/>
            <w:tcBorders>
              <w:top w:val="nil"/>
              <w:left w:val="single" w:sz="8" w:space="0" w:color="auto"/>
              <w:bottom w:val="single" w:sz="8" w:space="0" w:color="auto"/>
              <w:right w:val="single" w:sz="8" w:space="0" w:color="auto"/>
            </w:tcBorders>
            <w:vAlign w:val="center"/>
            <w:hideMark/>
          </w:tcPr>
          <w:p w14:paraId="0D1464CC"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Выработка тепловой энергии</w:t>
            </w:r>
          </w:p>
        </w:tc>
        <w:tc>
          <w:tcPr>
            <w:tcW w:w="883" w:type="dxa"/>
            <w:tcBorders>
              <w:top w:val="nil"/>
              <w:left w:val="nil"/>
              <w:bottom w:val="single" w:sz="8" w:space="0" w:color="auto"/>
              <w:right w:val="single" w:sz="8" w:space="0" w:color="auto"/>
            </w:tcBorders>
            <w:noWrap/>
            <w:vAlign w:val="center"/>
            <w:hideMark/>
          </w:tcPr>
          <w:p w14:paraId="626B9B28"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Гкал/год</w:t>
            </w:r>
          </w:p>
        </w:tc>
        <w:tc>
          <w:tcPr>
            <w:tcW w:w="891" w:type="dxa"/>
            <w:tcBorders>
              <w:top w:val="nil"/>
              <w:left w:val="nil"/>
              <w:bottom w:val="single" w:sz="8" w:space="0" w:color="auto"/>
              <w:right w:val="single" w:sz="8" w:space="0" w:color="auto"/>
            </w:tcBorders>
            <w:noWrap/>
            <w:vAlign w:val="center"/>
            <w:hideMark/>
          </w:tcPr>
          <w:p w14:paraId="552C3E72"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226135,5</w:t>
            </w:r>
          </w:p>
        </w:tc>
        <w:tc>
          <w:tcPr>
            <w:tcW w:w="891" w:type="dxa"/>
            <w:tcBorders>
              <w:top w:val="nil"/>
              <w:left w:val="nil"/>
              <w:bottom w:val="single" w:sz="8" w:space="0" w:color="auto"/>
              <w:right w:val="single" w:sz="8" w:space="0" w:color="auto"/>
            </w:tcBorders>
            <w:noWrap/>
            <w:vAlign w:val="center"/>
            <w:hideMark/>
          </w:tcPr>
          <w:p w14:paraId="1D64915B"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226135,5</w:t>
            </w:r>
          </w:p>
        </w:tc>
        <w:tc>
          <w:tcPr>
            <w:tcW w:w="891" w:type="dxa"/>
            <w:tcBorders>
              <w:top w:val="nil"/>
              <w:left w:val="nil"/>
              <w:bottom w:val="single" w:sz="8" w:space="0" w:color="auto"/>
              <w:right w:val="single" w:sz="8" w:space="0" w:color="auto"/>
            </w:tcBorders>
            <w:noWrap/>
            <w:vAlign w:val="center"/>
            <w:hideMark/>
          </w:tcPr>
          <w:p w14:paraId="3628FFCA"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246551,1</w:t>
            </w:r>
          </w:p>
        </w:tc>
        <w:tc>
          <w:tcPr>
            <w:tcW w:w="891" w:type="dxa"/>
            <w:tcBorders>
              <w:top w:val="nil"/>
              <w:left w:val="nil"/>
              <w:bottom w:val="single" w:sz="8" w:space="0" w:color="auto"/>
              <w:right w:val="single" w:sz="8" w:space="0" w:color="auto"/>
            </w:tcBorders>
            <w:noWrap/>
            <w:vAlign w:val="center"/>
            <w:hideMark/>
          </w:tcPr>
          <w:p w14:paraId="5DE9B6E8"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246551,1</w:t>
            </w:r>
          </w:p>
        </w:tc>
        <w:tc>
          <w:tcPr>
            <w:tcW w:w="891" w:type="dxa"/>
            <w:tcBorders>
              <w:top w:val="nil"/>
              <w:left w:val="nil"/>
              <w:bottom w:val="single" w:sz="8" w:space="0" w:color="auto"/>
              <w:right w:val="single" w:sz="8" w:space="0" w:color="auto"/>
            </w:tcBorders>
            <w:noWrap/>
            <w:vAlign w:val="center"/>
            <w:hideMark/>
          </w:tcPr>
          <w:p w14:paraId="6A1AC9E8"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246551,1</w:t>
            </w:r>
          </w:p>
        </w:tc>
        <w:tc>
          <w:tcPr>
            <w:tcW w:w="891" w:type="dxa"/>
            <w:tcBorders>
              <w:top w:val="nil"/>
              <w:left w:val="nil"/>
              <w:bottom w:val="single" w:sz="8" w:space="0" w:color="auto"/>
              <w:right w:val="single" w:sz="8" w:space="0" w:color="auto"/>
            </w:tcBorders>
            <w:noWrap/>
            <w:vAlign w:val="center"/>
            <w:hideMark/>
          </w:tcPr>
          <w:p w14:paraId="20C0AB2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246551,1</w:t>
            </w:r>
          </w:p>
        </w:tc>
        <w:tc>
          <w:tcPr>
            <w:tcW w:w="891" w:type="dxa"/>
            <w:tcBorders>
              <w:top w:val="nil"/>
              <w:left w:val="nil"/>
              <w:bottom w:val="single" w:sz="8" w:space="0" w:color="auto"/>
              <w:right w:val="single" w:sz="8" w:space="0" w:color="auto"/>
            </w:tcBorders>
            <w:noWrap/>
            <w:vAlign w:val="center"/>
            <w:hideMark/>
          </w:tcPr>
          <w:p w14:paraId="1A72401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246551,1</w:t>
            </w:r>
          </w:p>
        </w:tc>
        <w:tc>
          <w:tcPr>
            <w:tcW w:w="891" w:type="dxa"/>
            <w:tcBorders>
              <w:top w:val="nil"/>
              <w:left w:val="nil"/>
              <w:bottom w:val="single" w:sz="8" w:space="0" w:color="auto"/>
              <w:right w:val="single" w:sz="8" w:space="0" w:color="auto"/>
            </w:tcBorders>
            <w:noWrap/>
            <w:vAlign w:val="center"/>
            <w:hideMark/>
          </w:tcPr>
          <w:p w14:paraId="2C11C58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246551,1</w:t>
            </w:r>
          </w:p>
        </w:tc>
        <w:tc>
          <w:tcPr>
            <w:tcW w:w="891" w:type="dxa"/>
            <w:tcBorders>
              <w:top w:val="nil"/>
              <w:left w:val="nil"/>
              <w:bottom w:val="single" w:sz="8" w:space="0" w:color="auto"/>
              <w:right w:val="single" w:sz="8" w:space="0" w:color="auto"/>
            </w:tcBorders>
            <w:noWrap/>
            <w:vAlign w:val="center"/>
            <w:hideMark/>
          </w:tcPr>
          <w:p w14:paraId="40D328E7"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246551,1</w:t>
            </w:r>
          </w:p>
        </w:tc>
        <w:tc>
          <w:tcPr>
            <w:tcW w:w="891" w:type="dxa"/>
            <w:tcBorders>
              <w:top w:val="nil"/>
              <w:left w:val="nil"/>
              <w:bottom w:val="single" w:sz="8" w:space="0" w:color="auto"/>
              <w:right w:val="single" w:sz="8" w:space="0" w:color="auto"/>
            </w:tcBorders>
            <w:noWrap/>
            <w:vAlign w:val="center"/>
            <w:hideMark/>
          </w:tcPr>
          <w:p w14:paraId="7FD4F87C"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246551,1</w:t>
            </w:r>
          </w:p>
        </w:tc>
        <w:tc>
          <w:tcPr>
            <w:tcW w:w="891" w:type="dxa"/>
            <w:tcBorders>
              <w:top w:val="nil"/>
              <w:left w:val="nil"/>
              <w:bottom w:val="single" w:sz="8" w:space="0" w:color="auto"/>
              <w:right w:val="single" w:sz="8" w:space="0" w:color="auto"/>
            </w:tcBorders>
            <w:noWrap/>
            <w:vAlign w:val="center"/>
            <w:hideMark/>
          </w:tcPr>
          <w:p w14:paraId="284DB3B2"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246551,1</w:t>
            </w:r>
          </w:p>
        </w:tc>
        <w:tc>
          <w:tcPr>
            <w:tcW w:w="891" w:type="dxa"/>
            <w:tcBorders>
              <w:top w:val="nil"/>
              <w:left w:val="nil"/>
              <w:bottom w:val="single" w:sz="8" w:space="0" w:color="auto"/>
              <w:right w:val="single" w:sz="8" w:space="0" w:color="auto"/>
            </w:tcBorders>
            <w:noWrap/>
            <w:vAlign w:val="center"/>
            <w:hideMark/>
          </w:tcPr>
          <w:p w14:paraId="47F376E0"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246551,1</w:t>
            </w:r>
          </w:p>
        </w:tc>
        <w:tc>
          <w:tcPr>
            <w:tcW w:w="891" w:type="dxa"/>
            <w:tcBorders>
              <w:top w:val="nil"/>
              <w:left w:val="nil"/>
              <w:bottom w:val="single" w:sz="8" w:space="0" w:color="auto"/>
              <w:right w:val="single" w:sz="8" w:space="0" w:color="auto"/>
            </w:tcBorders>
            <w:noWrap/>
            <w:vAlign w:val="center"/>
            <w:hideMark/>
          </w:tcPr>
          <w:p w14:paraId="62244697"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246551,1</w:t>
            </w:r>
          </w:p>
        </w:tc>
        <w:tc>
          <w:tcPr>
            <w:tcW w:w="891" w:type="dxa"/>
            <w:tcBorders>
              <w:top w:val="nil"/>
              <w:left w:val="nil"/>
              <w:bottom w:val="single" w:sz="8" w:space="0" w:color="auto"/>
              <w:right w:val="single" w:sz="8" w:space="0" w:color="auto"/>
            </w:tcBorders>
            <w:noWrap/>
            <w:vAlign w:val="center"/>
            <w:hideMark/>
          </w:tcPr>
          <w:p w14:paraId="24B4F92E"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246551,1</w:t>
            </w:r>
          </w:p>
        </w:tc>
        <w:tc>
          <w:tcPr>
            <w:tcW w:w="891" w:type="dxa"/>
            <w:tcBorders>
              <w:top w:val="nil"/>
              <w:left w:val="nil"/>
              <w:bottom w:val="single" w:sz="8" w:space="0" w:color="auto"/>
              <w:right w:val="single" w:sz="8" w:space="0" w:color="auto"/>
            </w:tcBorders>
            <w:noWrap/>
            <w:vAlign w:val="center"/>
            <w:hideMark/>
          </w:tcPr>
          <w:p w14:paraId="4DC829E2"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246551,1</w:t>
            </w:r>
          </w:p>
        </w:tc>
        <w:tc>
          <w:tcPr>
            <w:tcW w:w="891" w:type="dxa"/>
            <w:tcBorders>
              <w:top w:val="nil"/>
              <w:left w:val="nil"/>
              <w:bottom w:val="single" w:sz="8" w:space="0" w:color="auto"/>
              <w:right w:val="single" w:sz="8" w:space="0" w:color="auto"/>
            </w:tcBorders>
            <w:noWrap/>
            <w:vAlign w:val="center"/>
            <w:hideMark/>
          </w:tcPr>
          <w:p w14:paraId="12FBAA95"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246551,1</w:t>
            </w:r>
          </w:p>
        </w:tc>
        <w:tc>
          <w:tcPr>
            <w:tcW w:w="891" w:type="dxa"/>
            <w:tcBorders>
              <w:top w:val="nil"/>
              <w:left w:val="nil"/>
              <w:bottom w:val="single" w:sz="8" w:space="0" w:color="auto"/>
              <w:right w:val="single" w:sz="8" w:space="0" w:color="auto"/>
            </w:tcBorders>
            <w:noWrap/>
            <w:vAlign w:val="center"/>
            <w:hideMark/>
          </w:tcPr>
          <w:p w14:paraId="5BCBC3AF"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246551,1</w:t>
            </w:r>
          </w:p>
        </w:tc>
        <w:tc>
          <w:tcPr>
            <w:tcW w:w="891" w:type="dxa"/>
            <w:tcBorders>
              <w:top w:val="nil"/>
              <w:left w:val="nil"/>
              <w:bottom w:val="single" w:sz="8" w:space="0" w:color="auto"/>
              <w:right w:val="single" w:sz="8" w:space="0" w:color="auto"/>
            </w:tcBorders>
            <w:noWrap/>
            <w:vAlign w:val="center"/>
            <w:hideMark/>
          </w:tcPr>
          <w:p w14:paraId="331EFB33"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246551,1</w:t>
            </w:r>
          </w:p>
        </w:tc>
        <w:tc>
          <w:tcPr>
            <w:tcW w:w="891" w:type="dxa"/>
            <w:tcBorders>
              <w:top w:val="nil"/>
              <w:left w:val="nil"/>
              <w:bottom w:val="single" w:sz="8" w:space="0" w:color="auto"/>
              <w:right w:val="single" w:sz="8" w:space="0" w:color="auto"/>
            </w:tcBorders>
            <w:noWrap/>
            <w:vAlign w:val="center"/>
            <w:hideMark/>
          </w:tcPr>
          <w:p w14:paraId="46979936"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246551,1</w:t>
            </w:r>
          </w:p>
        </w:tc>
        <w:tc>
          <w:tcPr>
            <w:tcW w:w="891" w:type="dxa"/>
            <w:tcBorders>
              <w:top w:val="nil"/>
              <w:left w:val="nil"/>
              <w:bottom w:val="single" w:sz="8" w:space="0" w:color="auto"/>
              <w:right w:val="single" w:sz="8" w:space="0" w:color="auto"/>
            </w:tcBorders>
            <w:noWrap/>
            <w:vAlign w:val="center"/>
            <w:hideMark/>
          </w:tcPr>
          <w:p w14:paraId="40DD839C"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246551,1</w:t>
            </w:r>
          </w:p>
        </w:tc>
        <w:tc>
          <w:tcPr>
            <w:tcW w:w="891" w:type="dxa"/>
            <w:tcBorders>
              <w:top w:val="nil"/>
              <w:left w:val="nil"/>
              <w:bottom w:val="single" w:sz="8" w:space="0" w:color="auto"/>
              <w:right w:val="single" w:sz="8" w:space="0" w:color="auto"/>
            </w:tcBorders>
            <w:noWrap/>
            <w:vAlign w:val="center"/>
            <w:hideMark/>
          </w:tcPr>
          <w:p w14:paraId="0D0ECD18"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246551,1</w:t>
            </w:r>
          </w:p>
        </w:tc>
      </w:tr>
      <w:tr w:rsidR="005500EF" w:rsidRPr="004945CF" w14:paraId="36C182D4" w14:textId="77777777" w:rsidTr="005500EF">
        <w:trPr>
          <w:trHeight w:val="527"/>
        </w:trPr>
        <w:tc>
          <w:tcPr>
            <w:tcW w:w="1494" w:type="dxa"/>
            <w:tcBorders>
              <w:top w:val="nil"/>
              <w:left w:val="single" w:sz="8" w:space="0" w:color="auto"/>
              <w:bottom w:val="single" w:sz="8" w:space="0" w:color="auto"/>
              <w:right w:val="single" w:sz="8" w:space="0" w:color="auto"/>
            </w:tcBorders>
            <w:vAlign w:val="center"/>
            <w:hideMark/>
          </w:tcPr>
          <w:p w14:paraId="7CA75C2D"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Расход натурального топлива</w:t>
            </w:r>
          </w:p>
        </w:tc>
        <w:tc>
          <w:tcPr>
            <w:tcW w:w="883" w:type="dxa"/>
            <w:tcBorders>
              <w:top w:val="nil"/>
              <w:left w:val="nil"/>
              <w:bottom w:val="single" w:sz="8" w:space="0" w:color="auto"/>
              <w:right w:val="single" w:sz="8" w:space="0" w:color="auto"/>
            </w:tcBorders>
            <w:noWrap/>
            <w:vAlign w:val="center"/>
            <w:hideMark/>
          </w:tcPr>
          <w:p w14:paraId="3B882F32"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тыс. м³</w:t>
            </w:r>
          </w:p>
        </w:tc>
        <w:tc>
          <w:tcPr>
            <w:tcW w:w="891" w:type="dxa"/>
            <w:tcBorders>
              <w:top w:val="nil"/>
              <w:left w:val="nil"/>
              <w:bottom w:val="single" w:sz="8" w:space="0" w:color="auto"/>
              <w:right w:val="single" w:sz="8" w:space="0" w:color="auto"/>
            </w:tcBorders>
            <w:noWrap/>
            <w:vAlign w:val="center"/>
            <w:hideMark/>
          </w:tcPr>
          <w:p w14:paraId="72876CF3"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29811,0</w:t>
            </w:r>
          </w:p>
        </w:tc>
        <w:tc>
          <w:tcPr>
            <w:tcW w:w="891" w:type="dxa"/>
            <w:tcBorders>
              <w:top w:val="nil"/>
              <w:left w:val="nil"/>
              <w:bottom w:val="single" w:sz="8" w:space="0" w:color="auto"/>
              <w:right w:val="single" w:sz="8" w:space="0" w:color="auto"/>
            </w:tcBorders>
            <w:noWrap/>
            <w:vAlign w:val="center"/>
            <w:hideMark/>
          </w:tcPr>
          <w:p w14:paraId="506B93AC"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29811,0</w:t>
            </w:r>
          </w:p>
        </w:tc>
        <w:tc>
          <w:tcPr>
            <w:tcW w:w="891" w:type="dxa"/>
            <w:tcBorders>
              <w:top w:val="nil"/>
              <w:left w:val="nil"/>
              <w:bottom w:val="single" w:sz="8" w:space="0" w:color="auto"/>
              <w:right w:val="single" w:sz="8" w:space="0" w:color="auto"/>
            </w:tcBorders>
            <w:noWrap/>
            <w:vAlign w:val="center"/>
            <w:hideMark/>
          </w:tcPr>
          <w:p w14:paraId="4A0D0ED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32553,3</w:t>
            </w:r>
          </w:p>
        </w:tc>
        <w:tc>
          <w:tcPr>
            <w:tcW w:w="891" w:type="dxa"/>
            <w:tcBorders>
              <w:top w:val="nil"/>
              <w:left w:val="nil"/>
              <w:bottom w:val="single" w:sz="8" w:space="0" w:color="auto"/>
              <w:right w:val="single" w:sz="8" w:space="0" w:color="auto"/>
            </w:tcBorders>
            <w:noWrap/>
            <w:vAlign w:val="center"/>
            <w:hideMark/>
          </w:tcPr>
          <w:p w14:paraId="71FE3FE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32553,3</w:t>
            </w:r>
          </w:p>
        </w:tc>
        <w:tc>
          <w:tcPr>
            <w:tcW w:w="891" w:type="dxa"/>
            <w:tcBorders>
              <w:top w:val="nil"/>
              <w:left w:val="nil"/>
              <w:bottom w:val="single" w:sz="8" w:space="0" w:color="auto"/>
              <w:right w:val="single" w:sz="8" w:space="0" w:color="auto"/>
            </w:tcBorders>
            <w:noWrap/>
            <w:vAlign w:val="center"/>
            <w:hideMark/>
          </w:tcPr>
          <w:p w14:paraId="41E5F11C"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32553,3</w:t>
            </w:r>
          </w:p>
        </w:tc>
        <w:tc>
          <w:tcPr>
            <w:tcW w:w="891" w:type="dxa"/>
            <w:tcBorders>
              <w:top w:val="nil"/>
              <w:left w:val="nil"/>
              <w:bottom w:val="single" w:sz="8" w:space="0" w:color="auto"/>
              <w:right w:val="single" w:sz="8" w:space="0" w:color="auto"/>
            </w:tcBorders>
            <w:noWrap/>
            <w:vAlign w:val="center"/>
            <w:hideMark/>
          </w:tcPr>
          <w:p w14:paraId="2D5F8C93"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32553,3</w:t>
            </w:r>
          </w:p>
        </w:tc>
        <w:tc>
          <w:tcPr>
            <w:tcW w:w="891" w:type="dxa"/>
            <w:tcBorders>
              <w:top w:val="nil"/>
              <w:left w:val="nil"/>
              <w:bottom w:val="single" w:sz="8" w:space="0" w:color="auto"/>
              <w:right w:val="single" w:sz="8" w:space="0" w:color="auto"/>
            </w:tcBorders>
            <w:noWrap/>
            <w:vAlign w:val="center"/>
            <w:hideMark/>
          </w:tcPr>
          <w:p w14:paraId="45A0AF3B"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32553,3</w:t>
            </w:r>
          </w:p>
        </w:tc>
        <w:tc>
          <w:tcPr>
            <w:tcW w:w="891" w:type="dxa"/>
            <w:tcBorders>
              <w:top w:val="nil"/>
              <w:left w:val="nil"/>
              <w:bottom w:val="single" w:sz="8" w:space="0" w:color="auto"/>
              <w:right w:val="single" w:sz="8" w:space="0" w:color="auto"/>
            </w:tcBorders>
            <w:noWrap/>
            <w:vAlign w:val="center"/>
            <w:hideMark/>
          </w:tcPr>
          <w:p w14:paraId="406F3D6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32553,3</w:t>
            </w:r>
          </w:p>
        </w:tc>
        <w:tc>
          <w:tcPr>
            <w:tcW w:w="891" w:type="dxa"/>
            <w:tcBorders>
              <w:top w:val="nil"/>
              <w:left w:val="nil"/>
              <w:bottom w:val="single" w:sz="8" w:space="0" w:color="auto"/>
              <w:right w:val="single" w:sz="8" w:space="0" w:color="auto"/>
            </w:tcBorders>
            <w:noWrap/>
            <w:vAlign w:val="center"/>
            <w:hideMark/>
          </w:tcPr>
          <w:p w14:paraId="06928F0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32553,3</w:t>
            </w:r>
          </w:p>
        </w:tc>
        <w:tc>
          <w:tcPr>
            <w:tcW w:w="891" w:type="dxa"/>
            <w:tcBorders>
              <w:top w:val="nil"/>
              <w:left w:val="nil"/>
              <w:bottom w:val="single" w:sz="8" w:space="0" w:color="auto"/>
              <w:right w:val="single" w:sz="8" w:space="0" w:color="auto"/>
            </w:tcBorders>
            <w:noWrap/>
            <w:vAlign w:val="center"/>
            <w:hideMark/>
          </w:tcPr>
          <w:p w14:paraId="3F84C7E5"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32553,3</w:t>
            </w:r>
          </w:p>
        </w:tc>
        <w:tc>
          <w:tcPr>
            <w:tcW w:w="891" w:type="dxa"/>
            <w:tcBorders>
              <w:top w:val="nil"/>
              <w:left w:val="nil"/>
              <w:bottom w:val="single" w:sz="8" w:space="0" w:color="auto"/>
              <w:right w:val="single" w:sz="8" w:space="0" w:color="auto"/>
            </w:tcBorders>
            <w:noWrap/>
            <w:vAlign w:val="center"/>
            <w:hideMark/>
          </w:tcPr>
          <w:p w14:paraId="63F56E50"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32553,3</w:t>
            </w:r>
          </w:p>
        </w:tc>
        <w:tc>
          <w:tcPr>
            <w:tcW w:w="891" w:type="dxa"/>
            <w:tcBorders>
              <w:top w:val="nil"/>
              <w:left w:val="nil"/>
              <w:bottom w:val="single" w:sz="8" w:space="0" w:color="auto"/>
              <w:right w:val="single" w:sz="8" w:space="0" w:color="auto"/>
            </w:tcBorders>
            <w:noWrap/>
            <w:vAlign w:val="center"/>
            <w:hideMark/>
          </w:tcPr>
          <w:p w14:paraId="5995CFE6"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32553,3</w:t>
            </w:r>
          </w:p>
        </w:tc>
        <w:tc>
          <w:tcPr>
            <w:tcW w:w="891" w:type="dxa"/>
            <w:tcBorders>
              <w:top w:val="nil"/>
              <w:left w:val="nil"/>
              <w:bottom w:val="single" w:sz="8" w:space="0" w:color="auto"/>
              <w:right w:val="single" w:sz="8" w:space="0" w:color="auto"/>
            </w:tcBorders>
            <w:noWrap/>
            <w:vAlign w:val="center"/>
            <w:hideMark/>
          </w:tcPr>
          <w:p w14:paraId="6355866A"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32553,3</w:t>
            </w:r>
          </w:p>
        </w:tc>
        <w:tc>
          <w:tcPr>
            <w:tcW w:w="891" w:type="dxa"/>
            <w:tcBorders>
              <w:top w:val="nil"/>
              <w:left w:val="nil"/>
              <w:bottom w:val="single" w:sz="8" w:space="0" w:color="auto"/>
              <w:right w:val="single" w:sz="8" w:space="0" w:color="auto"/>
            </w:tcBorders>
            <w:noWrap/>
            <w:vAlign w:val="center"/>
            <w:hideMark/>
          </w:tcPr>
          <w:p w14:paraId="631284DF"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32553,3</w:t>
            </w:r>
          </w:p>
        </w:tc>
        <w:tc>
          <w:tcPr>
            <w:tcW w:w="891" w:type="dxa"/>
            <w:tcBorders>
              <w:top w:val="nil"/>
              <w:left w:val="nil"/>
              <w:bottom w:val="single" w:sz="8" w:space="0" w:color="auto"/>
              <w:right w:val="single" w:sz="8" w:space="0" w:color="auto"/>
            </w:tcBorders>
            <w:noWrap/>
            <w:vAlign w:val="center"/>
            <w:hideMark/>
          </w:tcPr>
          <w:p w14:paraId="58803C3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32553,3</w:t>
            </w:r>
          </w:p>
        </w:tc>
        <w:tc>
          <w:tcPr>
            <w:tcW w:w="891" w:type="dxa"/>
            <w:tcBorders>
              <w:top w:val="nil"/>
              <w:left w:val="nil"/>
              <w:bottom w:val="single" w:sz="8" w:space="0" w:color="auto"/>
              <w:right w:val="single" w:sz="8" w:space="0" w:color="auto"/>
            </w:tcBorders>
            <w:noWrap/>
            <w:vAlign w:val="center"/>
            <w:hideMark/>
          </w:tcPr>
          <w:p w14:paraId="4A932F0C"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32553,3</w:t>
            </w:r>
          </w:p>
        </w:tc>
        <w:tc>
          <w:tcPr>
            <w:tcW w:w="891" w:type="dxa"/>
            <w:tcBorders>
              <w:top w:val="nil"/>
              <w:left w:val="nil"/>
              <w:bottom w:val="single" w:sz="8" w:space="0" w:color="auto"/>
              <w:right w:val="single" w:sz="8" w:space="0" w:color="auto"/>
            </w:tcBorders>
            <w:noWrap/>
            <w:vAlign w:val="center"/>
            <w:hideMark/>
          </w:tcPr>
          <w:p w14:paraId="0B80BF1F"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32553,3</w:t>
            </w:r>
          </w:p>
        </w:tc>
        <w:tc>
          <w:tcPr>
            <w:tcW w:w="891" w:type="dxa"/>
            <w:tcBorders>
              <w:top w:val="nil"/>
              <w:left w:val="nil"/>
              <w:bottom w:val="single" w:sz="8" w:space="0" w:color="auto"/>
              <w:right w:val="single" w:sz="8" w:space="0" w:color="auto"/>
            </w:tcBorders>
            <w:noWrap/>
            <w:vAlign w:val="center"/>
            <w:hideMark/>
          </w:tcPr>
          <w:p w14:paraId="6530C0FB"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32553,3</w:t>
            </w:r>
          </w:p>
        </w:tc>
        <w:tc>
          <w:tcPr>
            <w:tcW w:w="891" w:type="dxa"/>
            <w:tcBorders>
              <w:top w:val="nil"/>
              <w:left w:val="nil"/>
              <w:bottom w:val="single" w:sz="8" w:space="0" w:color="auto"/>
              <w:right w:val="single" w:sz="8" w:space="0" w:color="auto"/>
            </w:tcBorders>
            <w:noWrap/>
            <w:vAlign w:val="center"/>
            <w:hideMark/>
          </w:tcPr>
          <w:p w14:paraId="1A684A48"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32553,3</w:t>
            </w:r>
          </w:p>
        </w:tc>
        <w:tc>
          <w:tcPr>
            <w:tcW w:w="891" w:type="dxa"/>
            <w:tcBorders>
              <w:top w:val="nil"/>
              <w:left w:val="nil"/>
              <w:bottom w:val="single" w:sz="8" w:space="0" w:color="auto"/>
              <w:right w:val="single" w:sz="8" w:space="0" w:color="auto"/>
            </w:tcBorders>
            <w:noWrap/>
            <w:vAlign w:val="center"/>
            <w:hideMark/>
          </w:tcPr>
          <w:p w14:paraId="2DF6719E"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32553,3</w:t>
            </w:r>
          </w:p>
        </w:tc>
        <w:tc>
          <w:tcPr>
            <w:tcW w:w="891" w:type="dxa"/>
            <w:tcBorders>
              <w:top w:val="nil"/>
              <w:left w:val="nil"/>
              <w:bottom w:val="single" w:sz="8" w:space="0" w:color="auto"/>
              <w:right w:val="single" w:sz="8" w:space="0" w:color="auto"/>
            </w:tcBorders>
            <w:noWrap/>
            <w:vAlign w:val="center"/>
            <w:hideMark/>
          </w:tcPr>
          <w:p w14:paraId="62717C7C"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32553,3</w:t>
            </w:r>
          </w:p>
        </w:tc>
      </w:tr>
      <w:tr w:rsidR="005500EF" w:rsidRPr="004945CF" w14:paraId="1C7BB367" w14:textId="77777777" w:rsidTr="005500EF">
        <w:trPr>
          <w:trHeight w:val="316"/>
        </w:trPr>
        <w:tc>
          <w:tcPr>
            <w:tcW w:w="1494" w:type="dxa"/>
            <w:tcBorders>
              <w:top w:val="nil"/>
              <w:left w:val="single" w:sz="8" w:space="0" w:color="auto"/>
              <w:bottom w:val="single" w:sz="8" w:space="0" w:color="auto"/>
              <w:right w:val="single" w:sz="8" w:space="0" w:color="auto"/>
            </w:tcBorders>
            <w:vAlign w:val="center"/>
            <w:hideMark/>
          </w:tcPr>
          <w:p w14:paraId="38C4DA6E"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Коэффициент калорийности</w:t>
            </w:r>
          </w:p>
        </w:tc>
        <w:tc>
          <w:tcPr>
            <w:tcW w:w="883" w:type="dxa"/>
            <w:tcBorders>
              <w:top w:val="nil"/>
              <w:left w:val="nil"/>
              <w:bottom w:val="single" w:sz="8" w:space="0" w:color="auto"/>
              <w:right w:val="single" w:sz="8" w:space="0" w:color="auto"/>
            </w:tcBorders>
            <w:noWrap/>
            <w:vAlign w:val="center"/>
            <w:hideMark/>
          </w:tcPr>
          <w:p w14:paraId="72FC7883"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 </w:t>
            </w:r>
          </w:p>
        </w:tc>
        <w:tc>
          <w:tcPr>
            <w:tcW w:w="891" w:type="dxa"/>
            <w:tcBorders>
              <w:top w:val="nil"/>
              <w:left w:val="nil"/>
              <w:bottom w:val="single" w:sz="8" w:space="0" w:color="auto"/>
              <w:right w:val="single" w:sz="8" w:space="0" w:color="auto"/>
            </w:tcBorders>
            <w:noWrap/>
            <w:vAlign w:val="center"/>
            <w:hideMark/>
          </w:tcPr>
          <w:p w14:paraId="5AA82F87"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0134244A"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4860E0FB"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47A3DC9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745194BE"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78C436B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1A7396FF"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5F747500"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11B95BF7"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0F09D9D7"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07F6CF0C"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2271ACD8"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7E0097C2"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77CADDA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3CA5D9A2"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419AFBD6"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71BC0E5D"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56800CE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097B00C3"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4ED8F75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74953E15"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r>
      <w:tr w:rsidR="005500EF" w:rsidRPr="004945CF" w14:paraId="5395742F" w14:textId="77777777" w:rsidTr="005500EF">
        <w:trPr>
          <w:trHeight w:val="527"/>
        </w:trPr>
        <w:tc>
          <w:tcPr>
            <w:tcW w:w="1494" w:type="dxa"/>
            <w:tcBorders>
              <w:top w:val="nil"/>
              <w:left w:val="single" w:sz="8" w:space="0" w:color="auto"/>
              <w:bottom w:val="single" w:sz="8" w:space="0" w:color="auto"/>
              <w:right w:val="single" w:sz="8" w:space="0" w:color="auto"/>
            </w:tcBorders>
            <w:vAlign w:val="center"/>
            <w:hideMark/>
          </w:tcPr>
          <w:p w14:paraId="509E2EFD"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УРУТ на выработку тепловой энергии</w:t>
            </w:r>
          </w:p>
        </w:tc>
        <w:tc>
          <w:tcPr>
            <w:tcW w:w="883" w:type="dxa"/>
            <w:tcBorders>
              <w:top w:val="nil"/>
              <w:left w:val="nil"/>
              <w:bottom w:val="single" w:sz="8" w:space="0" w:color="auto"/>
              <w:right w:val="single" w:sz="8" w:space="0" w:color="auto"/>
            </w:tcBorders>
            <w:noWrap/>
            <w:vAlign w:val="center"/>
            <w:hideMark/>
          </w:tcPr>
          <w:p w14:paraId="5F7D7F1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кг/Гкал</w:t>
            </w:r>
          </w:p>
        </w:tc>
        <w:tc>
          <w:tcPr>
            <w:tcW w:w="891" w:type="dxa"/>
            <w:tcBorders>
              <w:top w:val="nil"/>
              <w:left w:val="nil"/>
              <w:bottom w:val="single" w:sz="8" w:space="0" w:color="auto"/>
              <w:right w:val="single" w:sz="8" w:space="0" w:color="auto"/>
            </w:tcBorders>
            <w:noWrap/>
            <w:vAlign w:val="center"/>
            <w:hideMark/>
          </w:tcPr>
          <w:p w14:paraId="6C80A33D"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155,8</w:t>
            </w:r>
          </w:p>
        </w:tc>
        <w:tc>
          <w:tcPr>
            <w:tcW w:w="891" w:type="dxa"/>
            <w:tcBorders>
              <w:top w:val="nil"/>
              <w:left w:val="nil"/>
              <w:bottom w:val="single" w:sz="8" w:space="0" w:color="auto"/>
              <w:right w:val="single" w:sz="8" w:space="0" w:color="auto"/>
            </w:tcBorders>
            <w:noWrap/>
            <w:vAlign w:val="center"/>
            <w:hideMark/>
          </w:tcPr>
          <w:p w14:paraId="1E0342DD"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155,8</w:t>
            </w:r>
          </w:p>
        </w:tc>
        <w:tc>
          <w:tcPr>
            <w:tcW w:w="891" w:type="dxa"/>
            <w:tcBorders>
              <w:top w:val="nil"/>
              <w:left w:val="nil"/>
              <w:bottom w:val="single" w:sz="8" w:space="0" w:color="auto"/>
              <w:right w:val="single" w:sz="8" w:space="0" w:color="auto"/>
            </w:tcBorders>
            <w:noWrap/>
            <w:vAlign w:val="center"/>
            <w:hideMark/>
          </w:tcPr>
          <w:p w14:paraId="7E28DABE"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155,9</w:t>
            </w:r>
          </w:p>
        </w:tc>
        <w:tc>
          <w:tcPr>
            <w:tcW w:w="891" w:type="dxa"/>
            <w:tcBorders>
              <w:top w:val="nil"/>
              <w:left w:val="nil"/>
              <w:bottom w:val="single" w:sz="8" w:space="0" w:color="auto"/>
              <w:right w:val="single" w:sz="8" w:space="0" w:color="auto"/>
            </w:tcBorders>
            <w:noWrap/>
            <w:vAlign w:val="center"/>
            <w:hideMark/>
          </w:tcPr>
          <w:p w14:paraId="005CAFA7"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155,9</w:t>
            </w:r>
          </w:p>
        </w:tc>
        <w:tc>
          <w:tcPr>
            <w:tcW w:w="891" w:type="dxa"/>
            <w:tcBorders>
              <w:top w:val="nil"/>
              <w:left w:val="nil"/>
              <w:bottom w:val="single" w:sz="8" w:space="0" w:color="auto"/>
              <w:right w:val="single" w:sz="8" w:space="0" w:color="auto"/>
            </w:tcBorders>
            <w:noWrap/>
            <w:vAlign w:val="center"/>
            <w:hideMark/>
          </w:tcPr>
          <w:p w14:paraId="7ECB3A42"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155,9</w:t>
            </w:r>
          </w:p>
        </w:tc>
        <w:tc>
          <w:tcPr>
            <w:tcW w:w="891" w:type="dxa"/>
            <w:tcBorders>
              <w:top w:val="nil"/>
              <w:left w:val="nil"/>
              <w:bottom w:val="single" w:sz="8" w:space="0" w:color="auto"/>
              <w:right w:val="single" w:sz="8" w:space="0" w:color="auto"/>
            </w:tcBorders>
            <w:noWrap/>
            <w:vAlign w:val="center"/>
            <w:hideMark/>
          </w:tcPr>
          <w:p w14:paraId="5586F6B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155,9</w:t>
            </w:r>
          </w:p>
        </w:tc>
        <w:tc>
          <w:tcPr>
            <w:tcW w:w="891" w:type="dxa"/>
            <w:tcBorders>
              <w:top w:val="nil"/>
              <w:left w:val="nil"/>
              <w:bottom w:val="single" w:sz="8" w:space="0" w:color="auto"/>
              <w:right w:val="single" w:sz="8" w:space="0" w:color="auto"/>
            </w:tcBorders>
            <w:noWrap/>
            <w:vAlign w:val="center"/>
            <w:hideMark/>
          </w:tcPr>
          <w:p w14:paraId="35B341DD"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155,9</w:t>
            </w:r>
          </w:p>
        </w:tc>
        <w:tc>
          <w:tcPr>
            <w:tcW w:w="891" w:type="dxa"/>
            <w:tcBorders>
              <w:top w:val="nil"/>
              <w:left w:val="nil"/>
              <w:bottom w:val="single" w:sz="8" w:space="0" w:color="auto"/>
              <w:right w:val="single" w:sz="8" w:space="0" w:color="auto"/>
            </w:tcBorders>
            <w:noWrap/>
            <w:vAlign w:val="center"/>
            <w:hideMark/>
          </w:tcPr>
          <w:p w14:paraId="38F29965"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155,9</w:t>
            </w:r>
          </w:p>
        </w:tc>
        <w:tc>
          <w:tcPr>
            <w:tcW w:w="891" w:type="dxa"/>
            <w:tcBorders>
              <w:top w:val="nil"/>
              <w:left w:val="nil"/>
              <w:bottom w:val="single" w:sz="8" w:space="0" w:color="auto"/>
              <w:right w:val="single" w:sz="8" w:space="0" w:color="auto"/>
            </w:tcBorders>
            <w:noWrap/>
            <w:vAlign w:val="center"/>
            <w:hideMark/>
          </w:tcPr>
          <w:p w14:paraId="4DF396ED"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155,9</w:t>
            </w:r>
          </w:p>
        </w:tc>
        <w:tc>
          <w:tcPr>
            <w:tcW w:w="891" w:type="dxa"/>
            <w:tcBorders>
              <w:top w:val="nil"/>
              <w:left w:val="nil"/>
              <w:bottom w:val="single" w:sz="8" w:space="0" w:color="auto"/>
              <w:right w:val="single" w:sz="8" w:space="0" w:color="auto"/>
            </w:tcBorders>
            <w:noWrap/>
            <w:vAlign w:val="center"/>
            <w:hideMark/>
          </w:tcPr>
          <w:p w14:paraId="14F1D6C5"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155,9</w:t>
            </w:r>
          </w:p>
        </w:tc>
        <w:tc>
          <w:tcPr>
            <w:tcW w:w="891" w:type="dxa"/>
            <w:tcBorders>
              <w:top w:val="nil"/>
              <w:left w:val="nil"/>
              <w:bottom w:val="single" w:sz="8" w:space="0" w:color="auto"/>
              <w:right w:val="single" w:sz="8" w:space="0" w:color="auto"/>
            </w:tcBorders>
            <w:noWrap/>
            <w:vAlign w:val="center"/>
            <w:hideMark/>
          </w:tcPr>
          <w:p w14:paraId="1CC900C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155,9</w:t>
            </w:r>
          </w:p>
        </w:tc>
        <w:tc>
          <w:tcPr>
            <w:tcW w:w="891" w:type="dxa"/>
            <w:tcBorders>
              <w:top w:val="nil"/>
              <w:left w:val="nil"/>
              <w:bottom w:val="single" w:sz="8" w:space="0" w:color="auto"/>
              <w:right w:val="single" w:sz="8" w:space="0" w:color="auto"/>
            </w:tcBorders>
            <w:noWrap/>
            <w:vAlign w:val="center"/>
            <w:hideMark/>
          </w:tcPr>
          <w:p w14:paraId="662FE1DB"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155,9</w:t>
            </w:r>
          </w:p>
        </w:tc>
        <w:tc>
          <w:tcPr>
            <w:tcW w:w="891" w:type="dxa"/>
            <w:tcBorders>
              <w:top w:val="nil"/>
              <w:left w:val="nil"/>
              <w:bottom w:val="single" w:sz="8" w:space="0" w:color="auto"/>
              <w:right w:val="single" w:sz="8" w:space="0" w:color="auto"/>
            </w:tcBorders>
            <w:noWrap/>
            <w:vAlign w:val="center"/>
            <w:hideMark/>
          </w:tcPr>
          <w:p w14:paraId="55F8694C"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155,9</w:t>
            </w:r>
          </w:p>
        </w:tc>
        <w:tc>
          <w:tcPr>
            <w:tcW w:w="891" w:type="dxa"/>
            <w:tcBorders>
              <w:top w:val="nil"/>
              <w:left w:val="nil"/>
              <w:bottom w:val="single" w:sz="8" w:space="0" w:color="auto"/>
              <w:right w:val="single" w:sz="8" w:space="0" w:color="auto"/>
            </w:tcBorders>
            <w:noWrap/>
            <w:vAlign w:val="center"/>
            <w:hideMark/>
          </w:tcPr>
          <w:p w14:paraId="35EC612D"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155,9</w:t>
            </w:r>
          </w:p>
        </w:tc>
        <w:tc>
          <w:tcPr>
            <w:tcW w:w="891" w:type="dxa"/>
            <w:tcBorders>
              <w:top w:val="nil"/>
              <w:left w:val="nil"/>
              <w:bottom w:val="single" w:sz="8" w:space="0" w:color="auto"/>
              <w:right w:val="single" w:sz="8" w:space="0" w:color="auto"/>
            </w:tcBorders>
            <w:noWrap/>
            <w:vAlign w:val="center"/>
            <w:hideMark/>
          </w:tcPr>
          <w:p w14:paraId="4858C9A6"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155,9</w:t>
            </w:r>
          </w:p>
        </w:tc>
        <w:tc>
          <w:tcPr>
            <w:tcW w:w="891" w:type="dxa"/>
            <w:tcBorders>
              <w:top w:val="nil"/>
              <w:left w:val="nil"/>
              <w:bottom w:val="single" w:sz="8" w:space="0" w:color="auto"/>
              <w:right w:val="single" w:sz="8" w:space="0" w:color="auto"/>
            </w:tcBorders>
            <w:noWrap/>
            <w:vAlign w:val="center"/>
            <w:hideMark/>
          </w:tcPr>
          <w:p w14:paraId="113CB807"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155,9</w:t>
            </w:r>
          </w:p>
        </w:tc>
        <w:tc>
          <w:tcPr>
            <w:tcW w:w="891" w:type="dxa"/>
            <w:tcBorders>
              <w:top w:val="nil"/>
              <w:left w:val="nil"/>
              <w:bottom w:val="single" w:sz="8" w:space="0" w:color="auto"/>
              <w:right w:val="single" w:sz="8" w:space="0" w:color="auto"/>
            </w:tcBorders>
            <w:noWrap/>
            <w:vAlign w:val="center"/>
            <w:hideMark/>
          </w:tcPr>
          <w:p w14:paraId="616CAC66"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155,9</w:t>
            </w:r>
          </w:p>
        </w:tc>
        <w:tc>
          <w:tcPr>
            <w:tcW w:w="891" w:type="dxa"/>
            <w:tcBorders>
              <w:top w:val="nil"/>
              <w:left w:val="nil"/>
              <w:bottom w:val="single" w:sz="8" w:space="0" w:color="auto"/>
              <w:right w:val="single" w:sz="8" w:space="0" w:color="auto"/>
            </w:tcBorders>
            <w:noWrap/>
            <w:vAlign w:val="center"/>
            <w:hideMark/>
          </w:tcPr>
          <w:p w14:paraId="211EA650"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155,9</w:t>
            </w:r>
          </w:p>
        </w:tc>
        <w:tc>
          <w:tcPr>
            <w:tcW w:w="891" w:type="dxa"/>
            <w:tcBorders>
              <w:top w:val="nil"/>
              <w:left w:val="nil"/>
              <w:bottom w:val="single" w:sz="8" w:space="0" w:color="auto"/>
              <w:right w:val="single" w:sz="8" w:space="0" w:color="auto"/>
            </w:tcBorders>
            <w:noWrap/>
            <w:vAlign w:val="center"/>
            <w:hideMark/>
          </w:tcPr>
          <w:p w14:paraId="2FDF1C10"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155,9</w:t>
            </w:r>
          </w:p>
        </w:tc>
        <w:tc>
          <w:tcPr>
            <w:tcW w:w="891" w:type="dxa"/>
            <w:tcBorders>
              <w:top w:val="nil"/>
              <w:left w:val="nil"/>
              <w:bottom w:val="single" w:sz="8" w:space="0" w:color="auto"/>
              <w:right w:val="single" w:sz="8" w:space="0" w:color="auto"/>
            </w:tcBorders>
            <w:noWrap/>
            <w:vAlign w:val="center"/>
            <w:hideMark/>
          </w:tcPr>
          <w:p w14:paraId="1D4452DA"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155,9</w:t>
            </w:r>
          </w:p>
        </w:tc>
        <w:tc>
          <w:tcPr>
            <w:tcW w:w="891" w:type="dxa"/>
            <w:tcBorders>
              <w:top w:val="nil"/>
              <w:left w:val="nil"/>
              <w:bottom w:val="single" w:sz="8" w:space="0" w:color="auto"/>
              <w:right w:val="single" w:sz="8" w:space="0" w:color="auto"/>
            </w:tcBorders>
            <w:noWrap/>
            <w:vAlign w:val="center"/>
            <w:hideMark/>
          </w:tcPr>
          <w:p w14:paraId="612B4225"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155,9</w:t>
            </w:r>
          </w:p>
        </w:tc>
      </w:tr>
      <w:tr w:rsidR="005500EF" w:rsidRPr="004945CF" w14:paraId="6AE9EBE6" w14:textId="77777777" w:rsidTr="005500EF">
        <w:trPr>
          <w:trHeight w:val="316"/>
        </w:trPr>
        <w:tc>
          <w:tcPr>
            <w:tcW w:w="21088" w:type="dxa"/>
            <w:gridSpan w:val="23"/>
            <w:tcBorders>
              <w:top w:val="single" w:sz="8" w:space="0" w:color="auto"/>
              <w:left w:val="single" w:sz="8" w:space="0" w:color="auto"/>
              <w:bottom w:val="single" w:sz="8" w:space="0" w:color="auto"/>
              <w:right w:val="single" w:sz="8" w:space="0" w:color="000000"/>
            </w:tcBorders>
            <w:noWrap/>
            <w:vAlign w:val="center"/>
            <w:hideMark/>
          </w:tcPr>
          <w:p w14:paraId="27971ABF" w14:textId="77777777" w:rsidR="005500EF" w:rsidRPr="004945CF" w:rsidRDefault="005500EF" w:rsidP="005500EF">
            <w:pPr>
              <w:spacing w:line="240" w:lineRule="auto"/>
              <w:ind w:firstLine="0"/>
              <w:jc w:val="center"/>
              <w:rPr>
                <w:rFonts w:eastAsia="Times New Roman" w:cs="Times New Roman"/>
                <w:b/>
                <w:bCs/>
                <w:color w:val="000000"/>
                <w:sz w:val="18"/>
                <w:szCs w:val="18"/>
                <w:lang w:eastAsia="ru-RU"/>
              </w:rPr>
            </w:pPr>
            <w:r w:rsidRPr="004945CF">
              <w:rPr>
                <w:rFonts w:eastAsia="Times New Roman" w:cs="Times New Roman"/>
                <w:b/>
                <w:bCs/>
                <w:color w:val="000000"/>
                <w:sz w:val="18"/>
                <w:szCs w:val="18"/>
                <w:lang w:eastAsia="ru-RU"/>
              </w:rPr>
              <w:t>Котельная ЖК Реут</w:t>
            </w:r>
          </w:p>
        </w:tc>
      </w:tr>
      <w:tr w:rsidR="005500EF" w:rsidRPr="004945CF" w14:paraId="15E370E5" w14:textId="77777777" w:rsidTr="005500EF">
        <w:trPr>
          <w:trHeight w:val="527"/>
        </w:trPr>
        <w:tc>
          <w:tcPr>
            <w:tcW w:w="1494" w:type="dxa"/>
            <w:tcBorders>
              <w:top w:val="nil"/>
              <w:left w:val="single" w:sz="8" w:space="0" w:color="auto"/>
              <w:bottom w:val="single" w:sz="8" w:space="0" w:color="auto"/>
              <w:right w:val="single" w:sz="8" w:space="0" w:color="auto"/>
            </w:tcBorders>
            <w:vAlign w:val="center"/>
            <w:hideMark/>
          </w:tcPr>
          <w:p w14:paraId="2B0BC09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Выработка тепловой энергии</w:t>
            </w:r>
          </w:p>
        </w:tc>
        <w:tc>
          <w:tcPr>
            <w:tcW w:w="883" w:type="dxa"/>
            <w:tcBorders>
              <w:top w:val="nil"/>
              <w:left w:val="nil"/>
              <w:bottom w:val="single" w:sz="8" w:space="0" w:color="auto"/>
              <w:right w:val="single" w:sz="8" w:space="0" w:color="auto"/>
            </w:tcBorders>
            <w:noWrap/>
            <w:vAlign w:val="center"/>
            <w:hideMark/>
          </w:tcPr>
          <w:p w14:paraId="7CE7C880"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Гкал/год</w:t>
            </w:r>
          </w:p>
        </w:tc>
        <w:tc>
          <w:tcPr>
            <w:tcW w:w="891" w:type="dxa"/>
            <w:tcBorders>
              <w:top w:val="nil"/>
              <w:left w:val="nil"/>
              <w:bottom w:val="single" w:sz="8" w:space="0" w:color="auto"/>
              <w:right w:val="single" w:sz="8" w:space="0" w:color="auto"/>
            </w:tcBorders>
            <w:noWrap/>
            <w:vAlign w:val="center"/>
            <w:hideMark/>
          </w:tcPr>
          <w:p w14:paraId="6303D56D"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8262,4</w:t>
            </w:r>
          </w:p>
        </w:tc>
        <w:tc>
          <w:tcPr>
            <w:tcW w:w="891" w:type="dxa"/>
            <w:tcBorders>
              <w:top w:val="nil"/>
              <w:left w:val="nil"/>
              <w:bottom w:val="single" w:sz="8" w:space="0" w:color="auto"/>
              <w:right w:val="single" w:sz="8" w:space="0" w:color="auto"/>
            </w:tcBorders>
            <w:noWrap/>
            <w:vAlign w:val="center"/>
            <w:hideMark/>
          </w:tcPr>
          <w:p w14:paraId="251FAB6A"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8262,4</w:t>
            </w:r>
          </w:p>
        </w:tc>
        <w:tc>
          <w:tcPr>
            <w:tcW w:w="891" w:type="dxa"/>
            <w:tcBorders>
              <w:top w:val="nil"/>
              <w:left w:val="nil"/>
              <w:bottom w:val="single" w:sz="8" w:space="0" w:color="auto"/>
              <w:right w:val="single" w:sz="8" w:space="0" w:color="auto"/>
            </w:tcBorders>
            <w:noWrap/>
            <w:vAlign w:val="center"/>
            <w:hideMark/>
          </w:tcPr>
          <w:p w14:paraId="4AFFBBCD"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9811,5</w:t>
            </w:r>
          </w:p>
        </w:tc>
        <w:tc>
          <w:tcPr>
            <w:tcW w:w="891" w:type="dxa"/>
            <w:tcBorders>
              <w:top w:val="nil"/>
              <w:left w:val="nil"/>
              <w:bottom w:val="single" w:sz="8" w:space="0" w:color="auto"/>
              <w:right w:val="single" w:sz="8" w:space="0" w:color="auto"/>
            </w:tcBorders>
            <w:noWrap/>
            <w:vAlign w:val="center"/>
            <w:hideMark/>
          </w:tcPr>
          <w:p w14:paraId="4FD48D73"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9811,5</w:t>
            </w:r>
          </w:p>
        </w:tc>
        <w:tc>
          <w:tcPr>
            <w:tcW w:w="891" w:type="dxa"/>
            <w:tcBorders>
              <w:top w:val="nil"/>
              <w:left w:val="nil"/>
              <w:bottom w:val="single" w:sz="8" w:space="0" w:color="auto"/>
              <w:right w:val="single" w:sz="8" w:space="0" w:color="auto"/>
            </w:tcBorders>
            <w:noWrap/>
            <w:vAlign w:val="center"/>
            <w:hideMark/>
          </w:tcPr>
          <w:p w14:paraId="284356C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9811,5</w:t>
            </w:r>
          </w:p>
        </w:tc>
        <w:tc>
          <w:tcPr>
            <w:tcW w:w="891" w:type="dxa"/>
            <w:tcBorders>
              <w:top w:val="nil"/>
              <w:left w:val="nil"/>
              <w:bottom w:val="single" w:sz="8" w:space="0" w:color="auto"/>
              <w:right w:val="single" w:sz="8" w:space="0" w:color="auto"/>
            </w:tcBorders>
            <w:noWrap/>
            <w:vAlign w:val="center"/>
            <w:hideMark/>
          </w:tcPr>
          <w:p w14:paraId="3A6526F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9811,5</w:t>
            </w:r>
          </w:p>
        </w:tc>
        <w:tc>
          <w:tcPr>
            <w:tcW w:w="891" w:type="dxa"/>
            <w:tcBorders>
              <w:top w:val="nil"/>
              <w:left w:val="nil"/>
              <w:bottom w:val="single" w:sz="8" w:space="0" w:color="auto"/>
              <w:right w:val="single" w:sz="8" w:space="0" w:color="auto"/>
            </w:tcBorders>
            <w:noWrap/>
            <w:vAlign w:val="center"/>
            <w:hideMark/>
          </w:tcPr>
          <w:p w14:paraId="55950303"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9811,5</w:t>
            </w:r>
          </w:p>
        </w:tc>
        <w:tc>
          <w:tcPr>
            <w:tcW w:w="891" w:type="dxa"/>
            <w:tcBorders>
              <w:top w:val="nil"/>
              <w:left w:val="nil"/>
              <w:bottom w:val="single" w:sz="8" w:space="0" w:color="auto"/>
              <w:right w:val="single" w:sz="8" w:space="0" w:color="auto"/>
            </w:tcBorders>
            <w:noWrap/>
            <w:vAlign w:val="center"/>
            <w:hideMark/>
          </w:tcPr>
          <w:p w14:paraId="50A15AC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9811,5</w:t>
            </w:r>
          </w:p>
        </w:tc>
        <w:tc>
          <w:tcPr>
            <w:tcW w:w="891" w:type="dxa"/>
            <w:tcBorders>
              <w:top w:val="nil"/>
              <w:left w:val="nil"/>
              <w:bottom w:val="single" w:sz="8" w:space="0" w:color="auto"/>
              <w:right w:val="single" w:sz="8" w:space="0" w:color="auto"/>
            </w:tcBorders>
            <w:noWrap/>
            <w:vAlign w:val="center"/>
            <w:hideMark/>
          </w:tcPr>
          <w:p w14:paraId="5924C2E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9811,5</w:t>
            </w:r>
          </w:p>
        </w:tc>
        <w:tc>
          <w:tcPr>
            <w:tcW w:w="891" w:type="dxa"/>
            <w:tcBorders>
              <w:top w:val="nil"/>
              <w:left w:val="nil"/>
              <w:bottom w:val="single" w:sz="8" w:space="0" w:color="auto"/>
              <w:right w:val="single" w:sz="8" w:space="0" w:color="auto"/>
            </w:tcBorders>
            <w:noWrap/>
            <w:vAlign w:val="center"/>
            <w:hideMark/>
          </w:tcPr>
          <w:p w14:paraId="7256421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9811,5</w:t>
            </w:r>
          </w:p>
        </w:tc>
        <w:tc>
          <w:tcPr>
            <w:tcW w:w="891" w:type="dxa"/>
            <w:tcBorders>
              <w:top w:val="nil"/>
              <w:left w:val="nil"/>
              <w:bottom w:val="single" w:sz="8" w:space="0" w:color="auto"/>
              <w:right w:val="single" w:sz="8" w:space="0" w:color="auto"/>
            </w:tcBorders>
            <w:noWrap/>
            <w:vAlign w:val="center"/>
            <w:hideMark/>
          </w:tcPr>
          <w:p w14:paraId="7231E682"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9811,5</w:t>
            </w:r>
          </w:p>
        </w:tc>
        <w:tc>
          <w:tcPr>
            <w:tcW w:w="891" w:type="dxa"/>
            <w:tcBorders>
              <w:top w:val="nil"/>
              <w:left w:val="nil"/>
              <w:bottom w:val="single" w:sz="8" w:space="0" w:color="auto"/>
              <w:right w:val="single" w:sz="8" w:space="0" w:color="auto"/>
            </w:tcBorders>
            <w:noWrap/>
            <w:vAlign w:val="center"/>
            <w:hideMark/>
          </w:tcPr>
          <w:p w14:paraId="7F650322"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9811,5</w:t>
            </w:r>
          </w:p>
        </w:tc>
        <w:tc>
          <w:tcPr>
            <w:tcW w:w="891" w:type="dxa"/>
            <w:tcBorders>
              <w:top w:val="nil"/>
              <w:left w:val="nil"/>
              <w:bottom w:val="single" w:sz="8" w:space="0" w:color="auto"/>
              <w:right w:val="single" w:sz="8" w:space="0" w:color="auto"/>
            </w:tcBorders>
            <w:noWrap/>
            <w:vAlign w:val="center"/>
            <w:hideMark/>
          </w:tcPr>
          <w:p w14:paraId="61361D92"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9811,5</w:t>
            </w:r>
          </w:p>
        </w:tc>
        <w:tc>
          <w:tcPr>
            <w:tcW w:w="891" w:type="dxa"/>
            <w:tcBorders>
              <w:top w:val="nil"/>
              <w:left w:val="nil"/>
              <w:bottom w:val="single" w:sz="8" w:space="0" w:color="auto"/>
              <w:right w:val="single" w:sz="8" w:space="0" w:color="auto"/>
            </w:tcBorders>
            <w:noWrap/>
            <w:vAlign w:val="center"/>
            <w:hideMark/>
          </w:tcPr>
          <w:p w14:paraId="74194B5E"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9811,5</w:t>
            </w:r>
          </w:p>
        </w:tc>
        <w:tc>
          <w:tcPr>
            <w:tcW w:w="891" w:type="dxa"/>
            <w:tcBorders>
              <w:top w:val="nil"/>
              <w:left w:val="nil"/>
              <w:bottom w:val="single" w:sz="8" w:space="0" w:color="auto"/>
              <w:right w:val="single" w:sz="8" w:space="0" w:color="auto"/>
            </w:tcBorders>
            <w:noWrap/>
            <w:vAlign w:val="center"/>
            <w:hideMark/>
          </w:tcPr>
          <w:p w14:paraId="096D537B"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9811,5</w:t>
            </w:r>
          </w:p>
        </w:tc>
        <w:tc>
          <w:tcPr>
            <w:tcW w:w="891" w:type="dxa"/>
            <w:tcBorders>
              <w:top w:val="nil"/>
              <w:left w:val="nil"/>
              <w:bottom w:val="single" w:sz="8" w:space="0" w:color="auto"/>
              <w:right w:val="single" w:sz="8" w:space="0" w:color="auto"/>
            </w:tcBorders>
            <w:noWrap/>
            <w:vAlign w:val="center"/>
            <w:hideMark/>
          </w:tcPr>
          <w:p w14:paraId="422852C0"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9811,5</w:t>
            </w:r>
          </w:p>
        </w:tc>
        <w:tc>
          <w:tcPr>
            <w:tcW w:w="891" w:type="dxa"/>
            <w:tcBorders>
              <w:top w:val="nil"/>
              <w:left w:val="nil"/>
              <w:bottom w:val="single" w:sz="8" w:space="0" w:color="auto"/>
              <w:right w:val="single" w:sz="8" w:space="0" w:color="auto"/>
            </w:tcBorders>
            <w:noWrap/>
            <w:vAlign w:val="center"/>
            <w:hideMark/>
          </w:tcPr>
          <w:p w14:paraId="1FFB6B0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9811,5</w:t>
            </w:r>
          </w:p>
        </w:tc>
        <w:tc>
          <w:tcPr>
            <w:tcW w:w="891" w:type="dxa"/>
            <w:tcBorders>
              <w:top w:val="nil"/>
              <w:left w:val="nil"/>
              <w:bottom w:val="single" w:sz="8" w:space="0" w:color="auto"/>
              <w:right w:val="single" w:sz="8" w:space="0" w:color="auto"/>
            </w:tcBorders>
            <w:noWrap/>
            <w:vAlign w:val="center"/>
            <w:hideMark/>
          </w:tcPr>
          <w:p w14:paraId="0B453513"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9811,5</w:t>
            </w:r>
          </w:p>
        </w:tc>
        <w:tc>
          <w:tcPr>
            <w:tcW w:w="891" w:type="dxa"/>
            <w:tcBorders>
              <w:top w:val="nil"/>
              <w:left w:val="nil"/>
              <w:bottom w:val="single" w:sz="8" w:space="0" w:color="auto"/>
              <w:right w:val="single" w:sz="8" w:space="0" w:color="auto"/>
            </w:tcBorders>
            <w:noWrap/>
            <w:vAlign w:val="center"/>
            <w:hideMark/>
          </w:tcPr>
          <w:p w14:paraId="7911CB5A"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9811,5</w:t>
            </w:r>
          </w:p>
        </w:tc>
        <w:tc>
          <w:tcPr>
            <w:tcW w:w="891" w:type="dxa"/>
            <w:tcBorders>
              <w:top w:val="nil"/>
              <w:left w:val="nil"/>
              <w:bottom w:val="single" w:sz="8" w:space="0" w:color="auto"/>
              <w:right w:val="single" w:sz="8" w:space="0" w:color="auto"/>
            </w:tcBorders>
            <w:noWrap/>
            <w:vAlign w:val="center"/>
            <w:hideMark/>
          </w:tcPr>
          <w:p w14:paraId="3AB33767"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9811,5</w:t>
            </w:r>
          </w:p>
        </w:tc>
        <w:tc>
          <w:tcPr>
            <w:tcW w:w="891" w:type="dxa"/>
            <w:tcBorders>
              <w:top w:val="nil"/>
              <w:left w:val="nil"/>
              <w:bottom w:val="single" w:sz="8" w:space="0" w:color="auto"/>
              <w:right w:val="single" w:sz="8" w:space="0" w:color="auto"/>
            </w:tcBorders>
            <w:noWrap/>
            <w:vAlign w:val="center"/>
            <w:hideMark/>
          </w:tcPr>
          <w:p w14:paraId="0861401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9811,5</w:t>
            </w:r>
          </w:p>
        </w:tc>
      </w:tr>
      <w:tr w:rsidR="005500EF" w:rsidRPr="004945CF" w14:paraId="2203C2C1" w14:textId="77777777" w:rsidTr="005500EF">
        <w:trPr>
          <w:trHeight w:val="527"/>
        </w:trPr>
        <w:tc>
          <w:tcPr>
            <w:tcW w:w="1494" w:type="dxa"/>
            <w:tcBorders>
              <w:top w:val="nil"/>
              <w:left w:val="single" w:sz="8" w:space="0" w:color="auto"/>
              <w:bottom w:val="single" w:sz="8" w:space="0" w:color="auto"/>
              <w:right w:val="single" w:sz="8" w:space="0" w:color="auto"/>
            </w:tcBorders>
            <w:vAlign w:val="center"/>
            <w:hideMark/>
          </w:tcPr>
          <w:p w14:paraId="516EB4D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Расход натурального топлива</w:t>
            </w:r>
          </w:p>
        </w:tc>
        <w:tc>
          <w:tcPr>
            <w:tcW w:w="883" w:type="dxa"/>
            <w:tcBorders>
              <w:top w:val="nil"/>
              <w:left w:val="nil"/>
              <w:bottom w:val="single" w:sz="8" w:space="0" w:color="auto"/>
              <w:right w:val="single" w:sz="8" w:space="0" w:color="auto"/>
            </w:tcBorders>
            <w:noWrap/>
            <w:vAlign w:val="center"/>
            <w:hideMark/>
          </w:tcPr>
          <w:p w14:paraId="1F1B958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тыс. м³</w:t>
            </w:r>
          </w:p>
        </w:tc>
        <w:tc>
          <w:tcPr>
            <w:tcW w:w="891" w:type="dxa"/>
            <w:tcBorders>
              <w:top w:val="nil"/>
              <w:left w:val="nil"/>
              <w:bottom w:val="single" w:sz="8" w:space="0" w:color="auto"/>
              <w:right w:val="single" w:sz="8" w:space="0" w:color="auto"/>
            </w:tcBorders>
            <w:noWrap/>
            <w:vAlign w:val="center"/>
            <w:hideMark/>
          </w:tcPr>
          <w:p w14:paraId="004479EC"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1093,0</w:t>
            </w:r>
          </w:p>
        </w:tc>
        <w:tc>
          <w:tcPr>
            <w:tcW w:w="891" w:type="dxa"/>
            <w:tcBorders>
              <w:top w:val="nil"/>
              <w:left w:val="nil"/>
              <w:bottom w:val="single" w:sz="8" w:space="0" w:color="auto"/>
              <w:right w:val="single" w:sz="8" w:space="0" w:color="auto"/>
            </w:tcBorders>
            <w:noWrap/>
            <w:vAlign w:val="center"/>
            <w:hideMark/>
          </w:tcPr>
          <w:p w14:paraId="5E05FB58"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1093,0</w:t>
            </w:r>
          </w:p>
        </w:tc>
        <w:tc>
          <w:tcPr>
            <w:tcW w:w="891" w:type="dxa"/>
            <w:tcBorders>
              <w:top w:val="nil"/>
              <w:left w:val="nil"/>
              <w:bottom w:val="single" w:sz="8" w:space="0" w:color="auto"/>
              <w:right w:val="single" w:sz="8" w:space="0" w:color="auto"/>
            </w:tcBorders>
            <w:noWrap/>
            <w:vAlign w:val="center"/>
            <w:hideMark/>
          </w:tcPr>
          <w:p w14:paraId="26884A0B"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1300,4</w:t>
            </w:r>
          </w:p>
        </w:tc>
        <w:tc>
          <w:tcPr>
            <w:tcW w:w="891" w:type="dxa"/>
            <w:tcBorders>
              <w:top w:val="nil"/>
              <w:left w:val="nil"/>
              <w:bottom w:val="single" w:sz="8" w:space="0" w:color="auto"/>
              <w:right w:val="single" w:sz="8" w:space="0" w:color="auto"/>
            </w:tcBorders>
            <w:noWrap/>
            <w:vAlign w:val="center"/>
            <w:hideMark/>
          </w:tcPr>
          <w:p w14:paraId="558D5F83"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1300,4</w:t>
            </w:r>
          </w:p>
        </w:tc>
        <w:tc>
          <w:tcPr>
            <w:tcW w:w="891" w:type="dxa"/>
            <w:tcBorders>
              <w:top w:val="nil"/>
              <w:left w:val="nil"/>
              <w:bottom w:val="single" w:sz="8" w:space="0" w:color="auto"/>
              <w:right w:val="single" w:sz="8" w:space="0" w:color="auto"/>
            </w:tcBorders>
            <w:noWrap/>
            <w:vAlign w:val="center"/>
            <w:hideMark/>
          </w:tcPr>
          <w:p w14:paraId="2B96046D"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1300,4</w:t>
            </w:r>
          </w:p>
        </w:tc>
        <w:tc>
          <w:tcPr>
            <w:tcW w:w="891" w:type="dxa"/>
            <w:tcBorders>
              <w:top w:val="nil"/>
              <w:left w:val="nil"/>
              <w:bottom w:val="single" w:sz="8" w:space="0" w:color="auto"/>
              <w:right w:val="single" w:sz="8" w:space="0" w:color="auto"/>
            </w:tcBorders>
            <w:noWrap/>
            <w:vAlign w:val="center"/>
            <w:hideMark/>
          </w:tcPr>
          <w:p w14:paraId="3534894A"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1300,4</w:t>
            </w:r>
          </w:p>
        </w:tc>
        <w:tc>
          <w:tcPr>
            <w:tcW w:w="891" w:type="dxa"/>
            <w:tcBorders>
              <w:top w:val="nil"/>
              <w:left w:val="nil"/>
              <w:bottom w:val="single" w:sz="8" w:space="0" w:color="auto"/>
              <w:right w:val="single" w:sz="8" w:space="0" w:color="auto"/>
            </w:tcBorders>
            <w:noWrap/>
            <w:vAlign w:val="center"/>
            <w:hideMark/>
          </w:tcPr>
          <w:p w14:paraId="3B839E7F"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1300,4</w:t>
            </w:r>
          </w:p>
        </w:tc>
        <w:tc>
          <w:tcPr>
            <w:tcW w:w="891" w:type="dxa"/>
            <w:tcBorders>
              <w:top w:val="nil"/>
              <w:left w:val="nil"/>
              <w:bottom w:val="single" w:sz="8" w:space="0" w:color="auto"/>
              <w:right w:val="single" w:sz="8" w:space="0" w:color="auto"/>
            </w:tcBorders>
            <w:noWrap/>
            <w:vAlign w:val="center"/>
            <w:hideMark/>
          </w:tcPr>
          <w:p w14:paraId="436433F8"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1300,4</w:t>
            </w:r>
          </w:p>
        </w:tc>
        <w:tc>
          <w:tcPr>
            <w:tcW w:w="891" w:type="dxa"/>
            <w:tcBorders>
              <w:top w:val="nil"/>
              <w:left w:val="nil"/>
              <w:bottom w:val="single" w:sz="8" w:space="0" w:color="auto"/>
              <w:right w:val="single" w:sz="8" w:space="0" w:color="auto"/>
            </w:tcBorders>
            <w:noWrap/>
            <w:vAlign w:val="center"/>
            <w:hideMark/>
          </w:tcPr>
          <w:p w14:paraId="762A9605"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1300,4</w:t>
            </w:r>
          </w:p>
        </w:tc>
        <w:tc>
          <w:tcPr>
            <w:tcW w:w="891" w:type="dxa"/>
            <w:tcBorders>
              <w:top w:val="nil"/>
              <w:left w:val="nil"/>
              <w:bottom w:val="single" w:sz="8" w:space="0" w:color="auto"/>
              <w:right w:val="single" w:sz="8" w:space="0" w:color="auto"/>
            </w:tcBorders>
            <w:noWrap/>
            <w:vAlign w:val="center"/>
            <w:hideMark/>
          </w:tcPr>
          <w:p w14:paraId="5ACA315B"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1300,4</w:t>
            </w:r>
          </w:p>
        </w:tc>
        <w:tc>
          <w:tcPr>
            <w:tcW w:w="891" w:type="dxa"/>
            <w:tcBorders>
              <w:top w:val="nil"/>
              <w:left w:val="nil"/>
              <w:bottom w:val="single" w:sz="8" w:space="0" w:color="auto"/>
              <w:right w:val="single" w:sz="8" w:space="0" w:color="auto"/>
            </w:tcBorders>
            <w:noWrap/>
            <w:vAlign w:val="center"/>
            <w:hideMark/>
          </w:tcPr>
          <w:p w14:paraId="19D44D7F"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1300,4</w:t>
            </w:r>
          </w:p>
        </w:tc>
        <w:tc>
          <w:tcPr>
            <w:tcW w:w="891" w:type="dxa"/>
            <w:tcBorders>
              <w:top w:val="nil"/>
              <w:left w:val="nil"/>
              <w:bottom w:val="single" w:sz="8" w:space="0" w:color="auto"/>
              <w:right w:val="single" w:sz="8" w:space="0" w:color="auto"/>
            </w:tcBorders>
            <w:noWrap/>
            <w:vAlign w:val="center"/>
            <w:hideMark/>
          </w:tcPr>
          <w:p w14:paraId="00ADC806"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1300,4</w:t>
            </w:r>
          </w:p>
        </w:tc>
        <w:tc>
          <w:tcPr>
            <w:tcW w:w="891" w:type="dxa"/>
            <w:tcBorders>
              <w:top w:val="nil"/>
              <w:left w:val="nil"/>
              <w:bottom w:val="single" w:sz="8" w:space="0" w:color="auto"/>
              <w:right w:val="single" w:sz="8" w:space="0" w:color="auto"/>
            </w:tcBorders>
            <w:noWrap/>
            <w:vAlign w:val="center"/>
            <w:hideMark/>
          </w:tcPr>
          <w:p w14:paraId="25DF3B37"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1300,4</w:t>
            </w:r>
          </w:p>
        </w:tc>
        <w:tc>
          <w:tcPr>
            <w:tcW w:w="891" w:type="dxa"/>
            <w:tcBorders>
              <w:top w:val="nil"/>
              <w:left w:val="nil"/>
              <w:bottom w:val="single" w:sz="8" w:space="0" w:color="auto"/>
              <w:right w:val="single" w:sz="8" w:space="0" w:color="auto"/>
            </w:tcBorders>
            <w:noWrap/>
            <w:vAlign w:val="center"/>
            <w:hideMark/>
          </w:tcPr>
          <w:p w14:paraId="7FEF66D3"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1300,4</w:t>
            </w:r>
          </w:p>
        </w:tc>
        <w:tc>
          <w:tcPr>
            <w:tcW w:w="891" w:type="dxa"/>
            <w:tcBorders>
              <w:top w:val="nil"/>
              <w:left w:val="nil"/>
              <w:bottom w:val="single" w:sz="8" w:space="0" w:color="auto"/>
              <w:right w:val="single" w:sz="8" w:space="0" w:color="auto"/>
            </w:tcBorders>
            <w:noWrap/>
            <w:vAlign w:val="center"/>
            <w:hideMark/>
          </w:tcPr>
          <w:p w14:paraId="1E489AB0"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1300,4</w:t>
            </w:r>
          </w:p>
        </w:tc>
        <w:tc>
          <w:tcPr>
            <w:tcW w:w="891" w:type="dxa"/>
            <w:tcBorders>
              <w:top w:val="nil"/>
              <w:left w:val="nil"/>
              <w:bottom w:val="single" w:sz="8" w:space="0" w:color="auto"/>
              <w:right w:val="single" w:sz="8" w:space="0" w:color="auto"/>
            </w:tcBorders>
            <w:noWrap/>
            <w:vAlign w:val="center"/>
            <w:hideMark/>
          </w:tcPr>
          <w:p w14:paraId="62630EB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1300,4</w:t>
            </w:r>
          </w:p>
        </w:tc>
        <w:tc>
          <w:tcPr>
            <w:tcW w:w="891" w:type="dxa"/>
            <w:tcBorders>
              <w:top w:val="nil"/>
              <w:left w:val="nil"/>
              <w:bottom w:val="single" w:sz="8" w:space="0" w:color="auto"/>
              <w:right w:val="single" w:sz="8" w:space="0" w:color="auto"/>
            </w:tcBorders>
            <w:noWrap/>
            <w:vAlign w:val="center"/>
            <w:hideMark/>
          </w:tcPr>
          <w:p w14:paraId="0D37F526"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1300,4</w:t>
            </w:r>
          </w:p>
        </w:tc>
        <w:tc>
          <w:tcPr>
            <w:tcW w:w="891" w:type="dxa"/>
            <w:tcBorders>
              <w:top w:val="nil"/>
              <w:left w:val="nil"/>
              <w:bottom w:val="single" w:sz="8" w:space="0" w:color="auto"/>
              <w:right w:val="single" w:sz="8" w:space="0" w:color="auto"/>
            </w:tcBorders>
            <w:noWrap/>
            <w:vAlign w:val="center"/>
            <w:hideMark/>
          </w:tcPr>
          <w:p w14:paraId="36C4598B"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1300,4</w:t>
            </w:r>
          </w:p>
        </w:tc>
        <w:tc>
          <w:tcPr>
            <w:tcW w:w="891" w:type="dxa"/>
            <w:tcBorders>
              <w:top w:val="nil"/>
              <w:left w:val="nil"/>
              <w:bottom w:val="single" w:sz="8" w:space="0" w:color="auto"/>
              <w:right w:val="single" w:sz="8" w:space="0" w:color="auto"/>
            </w:tcBorders>
            <w:noWrap/>
            <w:vAlign w:val="center"/>
            <w:hideMark/>
          </w:tcPr>
          <w:p w14:paraId="25ABFFD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1300,4</w:t>
            </w:r>
          </w:p>
        </w:tc>
        <w:tc>
          <w:tcPr>
            <w:tcW w:w="891" w:type="dxa"/>
            <w:tcBorders>
              <w:top w:val="nil"/>
              <w:left w:val="nil"/>
              <w:bottom w:val="single" w:sz="8" w:space="0" w:color="auto"/>
              <w:right w:val="single" w:sz="8" w:space="0" w:color="auto"/>
            </w:tcBorders>
            <w:noWrap/>
            <w:vAlign w:val="center"/>
            <w:hideMark/>
          </w:tcPr>
          <w:p w14:paraId="5281B1FE"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1300,4</w:t>
            </w:r>
          </w:p>
        </w:tc>
        <w:tc>
          <w:tcPr>
            <w:tcW w:w="891" w:type="dxa"/>
            <w:tcBorders>
              <w:top w:val="nil"/>
              <w:left w:val="nil"/>
              <w:bottom w:val="single" w:sz="8" w:space="0" w:color="auto"/>
              <w:right w:val="single" w:sz="8" w:space="0" w:color="auto"/>
            </w:tcBorders>
            <w:noWrap/>
            <w:vAlign w:val="center"/>
            <w:hideMark/>
          </w:tcPr>
          <w:p w14:paraId="5496388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1300,4</w:t>
            </w:r>
          </w:p>
        </w:tc>
      </w:tr>
      <w:tr w:rsidR="005500EF" w:rsidRPr="004945CF" w14:paraId="5B6055D5" w14:textId="77777777" w:rsidTr="005500EF">
        <w:trPr>
          <w:trHeight w:val="316"/>
        </w:trPr>
        <w:tc>
          <w:tcPr>
            <w:tcW w:w="1494" w:type="dxa"/>
            <w:tcBorders>
              <w:top w:val="nil"/>
              <w:left w:val="single" w:sz="8" w:space="0" w:color="auto"/>
              <w:bottom w:val="single" w:sz="8" w:space="0" w:color="auto"/>
              <w:right w:val="single" w:sz="8" w:space="0" w:color="auto"/>
            </w:tcBorders>
            <w:vAlign w:val="center"/>
            <w:hideMark/>
          </w:tcPr>
          <w:p w14:paraId="05531792"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Коэффициент калорийности</w:t>
            </w:r>
          </w:p>
        </w:tc>
        <w:tc>
          <w:tcPr>
            <w:tcW w:w="883" w:type="dxa"/>
            <w:tcBorders>
              <w:top w:val="nil"/>
              <w:left w:val="nil"/>
              <w:bottom w:val="single" w:sz="8" w:space="0" w:color="auto"/>
              <w:right w:val="single" w:sz="8" w:space="0" w:color="auto"/>
            </w:tcBorders>
            <w:noWrap/>
            <w:vAlign w:val="center"/>
            <w:hideMark/>
          </w:tcPr>
          <w:p w14:paraId="5FBBEB0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 </w:t>
            </w:r>
          </w:p>
        </w:tc>
        <w:tc>
          <w:tcPr>
            <w:tcW w:w="891" w:type="dxa"/>
            <w:tcBorders>
              <w:top w:val="nil"/>
              <w:left w:val="nil"/>
              <w:bottom w:val="single" w:sz="8" w:space="0" w:color="auto"/>
              <w:right w:val="single" w:sz="8" w:space="0" w:color="auto"/>
            </w:tcBorders>
            <w:noWrap/>
            <w:vAlign w:val="center"/>
            <w:hideMark/>
          </w:tcPr>
          <w:p w14:paraId="4733F462"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2F333E13"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5BE13D03"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6AEE7B52"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59FDF3D2"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7E7FA30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019DC798"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1CFEBE8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73DF1BC0"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513885A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006B50E0"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300A5D9E"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18B651BD"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256A8EC0"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03F317BC"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1FE2371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4467460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48F566BF"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09738F66"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3150DFA6"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06A0A180"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r>
      <w:tr w:rsidR="005500EF" w:rsidRPr="004945CF" w14:paraId="6ADB1013" w14:textId="77777777" w:rsidTr="005500EF">
        <w:trPr>
          <w:trHeight w:val="527"/>
        </w:trPr>
        <w:tc>
          <w:tcPr>
            <w:tcW w:w="1494" w:type="dxa"/>
            <w:tcBorders>
              <w:top w:val="nil"/>
              <w:left w:val="single" w:sz="8" w:space="0" w:color="auto"/>
              <w:bottom w:val="single" w:sz="8" w:space="0" w:color="auto"/>
              <w:right w:val="single" w:sz="8" w:space="0" w:color="auto"/>
            </w:tcBorders>
            <w:vAlign w:val="center"/>
            <w:hideMark/>
          </w:tcPr>
          <w:p w14:paraId="19C9BE46"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УРУТ на выработку тепловой энергии</w:t>
            </w:r>
          </w:p>
        </w:tc>
        <w:tc>
          <w:tcPr>
            <w:tcW w:w="883" w:type="dxa"/>
            <w:tcBorders>
              <w:top w:val="nil"/>
              <w:left w:val="nil"/>
              <w:bottom w:val="single" w:sz="8" w:space="0" w:color="auto"/>
              <w:right w:val="single" w:sz="8" w:space="0" w:color="auto"/>
            </w:tcBorders>
            <w:noWrap/>
            <w:vAlign w:val="center"/>
            <w:hideMark/>
          </w:tcPr>
          <w:p w14:paraId="6B953A80"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кг/Гкал</w:t>
            </w:r>
          </w:p>
        </w:tc>
        <w:tc>
          <w:tcPr>
            <w:tcW w:w="891" w:type="dxa"/>
            <w:tcBorders>
              <w:top w:val="nil"/>
              <w:left w:val="nil"/>
              <w:bottom w:val="single" w:sz="8" w:space="0" w:color="auto"/>
              <w:right w:val="single" w:sz="8" w:space="0" w:color="auto"/>
            </w:tcBorders>
            <w:noWrap/>
            <w:vAlign w:val="center"/>
            <w:hideMark/>
          </w:tcPr>
          <w:p w14:paraId="56F22DBF"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156,5</w:t>
            </w:r>
          </w:p>
        </w:tc>
        <w:tc>
          <w:tcPr>
            <w:tcW w:w="891" w:type="dxa"/>
            <w:tcBorders>
              <w:top w:val="nil"/>
              <w:left w:val="nil"/>
              <w:bottom w:val="single" w:sz="8" w:space="0" w:color="auto"/>
              <w:right w:val="single" w:sz="8" w:space="0" w:color="auto"/>
            </w:tcBorders>
            <w:noWrap/>
            <w:vAlign w:val="center"/>
            <w:hideMark/>
          </w:tcPr>
          <w:p w14:paraId="23D1CBEF"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156,5</w:t>
            </w:r>
          </w:p>
        </w:tc>
        <w:tc>
          <w:tcPr>
            <w:tcW w:w="891" w:type="dxa"/>
            <w:tcBorders>
              <w:top w:val="nil"/>
              <w:left w:val="nil"/>
              <w:bottom w:val="single" w:sz="8" w:space="0" w:color="auto"/>
              <w:right w:val="single" w:sz="8" w:space="0" w:color="auto"/>
            </w:tcBorders>
            <w:noWrap/>
            <w:vAlign w:val="center"/>
            <w:hideMark/>
          </w:tcPr>
          <w:p w14:paraId="4289579B"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156,5</w:t>
            </w:r>
          </w:p>
        </w:tc>
        <w:tc>
          <w:tcPr>
            <w:tcW w:w="891" w:type="dxa"/>
            <w:tcBorders>
              <w:top w:val="nil"/>
              <w:left w:val="nil"/>
              <w:bottom w:val="single" w:sz="8" w:space="0" w:color="auto"/>
              <w:right w:val="single" w:sz="8" w:space="0" w:color="auto"/>
            </w:tcBorders>
            <w:noWrap/>
            <w:vAlign w:val="center"/>
            <w:hideMark/>
          </w:tcPr>
          <w:p w14:paraId="29F2AF9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156,5</w:t>
            </w:r>
          </w:p>
        </w:tc>
        <w:tc>
          <w:tcPr>
            <w:tcW w:w="891" w:type="dxa"/>
            <w:tcBorders>
              <w:top w:val="nil"/>
              <w:left w:val="nil"/>
              <w:bottom w:val="single" w:sz="8" w:space="0" w:color="auto"/>
              <w:right w:val="single" w:sz="8" w:space="0" w:color="auto"/>
            </w:tcBorders>
            <w:noWrap/>
            <w:vAlign w:val="center"/>
            <w:hideMark/>
          </w:tcPr>
          <w:p w14:paraId="5E4755B3"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156,5</w:t>
            </w:r>
          </w:p>
        </w:tc>
        <w:tc>
          <w:tcPr>
            <w:tcW w:w="891" w:type="dxa"/>
            <w:tcBorders>
              <w:top w:val="nil"/>
              <w:left w:val="nil"/>
              <w:bottom w:val="single" w:sz="8" w:space="0" w:color="auto"/>
              <w:right w:val="single" w:sz="8" w:space="0" w:color="auto"/>
            </w:tcBorders>
            <w:noWrap/>
            <w:vAlign w:val="center"/>
            <w:hideMark/>
          </w:tcPr>
          <w:p w14:paraId="71AF9B0D"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156,5</w:t>
            </w:r>
          </w:p>
        </w:tc>
        <w:tc>
          <w:tcPr>
            <w:tcW w:w="891" w:type="dxa"/>
            <w:tcBorders>
              <w:top w:val="nil"/>
              <w:left w:val="nil"/>
              <w:bottom w:val="single" w:sz="8" w:space="0" w:color="auto"/>
              <w:right w:val="single" w:sz="8" w:space="0" w:color="auto"/>
            </w:tcBorders>
            <w:noWrap/>
            <w:vAlign w:val="center"/>
            <w:hideMark/>
          </w:tcPr>
          <w:p w14:paraId="78DC388E"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156,5</w:t>
            </w:r>
          </w:p>
        </w:tc>
        <w:tc>
          <w:tcPr>
            <w:tcW w:w="891" w:type="dxa"/>
            <w:tcBorders>
              <w:top w:val="nil"/>
              <w:left w:val="nil"/>
              <w:bottom w:val="single" w:sz="8" w:space="0" w:color="auto"/>
              <w:right w:val="single" w:sz="8" w:space="0" w:color="auto"/>
            </w:tcBorders>
            <w:noWrap/>
            <w:vAlign w:val="center"/>
            <w:hideMark/>
          </w:tcPr>
          <w:p w14:paraId="3372A316"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156,5</w:t>
            </w:r>
          </w:p>
        </w:tc>
        <w:tc>
          <w:tcPr>
            <w:tcW w:w="891" w:type="dxa"/>
            <w:tcBorders>
              <w:top w:val="nil"/>
              <w:left w:val="nil"/>
              <w:bottom w:val="single" w:sz="8" w:space="0" w:color="auto"/>
              <w:right w:val="single" w:sz="8" w:space="0" w:color="auto"/>
            </w:tcBorders>
            <w:noWrap/>
            <w:vAlign w:val="center"/>
            <w:hideMark/>
          </w:tcPr>
          <w:p w14:paraId="4FE75470"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156,5</w:t>
            </w:r>
          </w:p>
        </w:tc>
        <w:tc>
          <w:tcPr>
            <w:tcW w:w="891" w:type="dxa"/>
            <w:tcBorders>
              <w:top w:val="nil"/>
              <w:left w:val="nil"/>
              <w:bottom w:val="single" w:sz="8" w:space="0" w:color="auto"/>
              <w:right w:val="single" w:sz="8" w:space="0" w:color="auto"/>
            </w:tcBorders>
            <w:noWrap/>
            <w:vAlign w:val="center"/>
            <w:hideMark/>
          </w:tcPr>
          <w:p w14:paraId="789F3788"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156,5</w:t>
            </w:r>
          </w:p>
        </w:tc>
        <w:tc>
          <w:tcPr>
            <w:tcW w:w="891" w:type="dxa"/>
            <w:tcBorders>
              <w:top w:val="nil"/>
              <w:left w:val="nil"/>
              <w:bottom w:val="single" w:sz="8" w:space="0" w:color="auto"/>
              <w:right w:val="single" w:sz="8" w:space="0" w:color="auto"/>
            </w:tcBorders>
            <w:noWrap/>
            <w:vAlign w:val="center"/>
            <w:hideMark/>
          </w:tcPr>
          <w:p w14:paraId="0F225D5C"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156,5</w:t>
            </w:r>
          </w:p>
        </w:tc>
        <w:tc>
          <w:tcPr>
            <w:tcW w:w="891" w:type="dxa"/>
            <w:tcBorders>
              <w:top w:val="nil"/>
              <w:left w:val="nil"/>
              <w:bottom w:val="single" w:sz="8" w:space="0" w:color="auto"/>
              <w:right w:val="single" w:sz="8" w:space="0" w:color="auto"/>
            </w:tcBorders>
            <w:noWrap/>
            <w:vAlign w:val="center"/>
            <w:hideMark/>
          </w:tcPr>
          <w:p w14:paraId="34645D20"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156,5</w:t>
            </w:r>
          </w:p>
        </w:tc>
        <w:tc>
          <w:tcPr>
            <w:tcW w:w="891" w:type="dxa"/>
            <w:tcBorders>
              <w:top w:val="nil"/>
              <w:left w:val="nil"/>
              <w:bottom w:val="single" w:sz="8" w:space="0" w:color="auto"/>
              <w:right w:val="single" w:sz="8" w:space="0" w:color="auto"/>
            </w:tcBorders>
            <w:noWrap/>
            <w:vAlign w:val="center"/>
            <w:hideMark/>
          </w:tcPr>
          <w:p w14:paraId="0955722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156,5</w:t>
            </w:r>
          </w:p>
        </w:tc>
        <w:tc>
          <w:tcPr>
            <w:tcW w:w="891" w:type="dxa"/>
            <w:tcBorders>
              <w:top w:val="nil"/>
              <w:left w:val="nil"/>
              <w:bottom w:val="single" w:sz="8" w:space="0" w:color="auto"/>
              <w:right w:val="single" w:sz="8" w:space="0" w:color="auto"/>
            </w:tcBorders>
            <w:noWrap/>
            <w:vAlign w:val="center"/>
            <w:hideMark/>
          </w:tcPr>
          <w:p w14:paraId="2E08769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156,5</w:t>
            </w:r>
          </w:p>
        </w:tc>
        <w:tc>
          <w:tcPr>
            <w:tcW w:w="891" w:type="dxa"/>
            <w:tcBorders>
              <w:top w:val="nil"/>
              <w:left w:val="nil"/>
              <w:bottom w:val="single" w:sz="8" w:space="0" w:color="auto"/>
              <w:right w:val="single" w:sz="8" w:space="0" w:color="auto"/>
            </w:tcBorders>
            <w:noWrap/>
            <w:vAlign w:val="center"/>
            <w:hideMark/>
          </w:tcPr>
          <w:p w14:paraId="15B967F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156,5</w:t>
            </w:r>
          </w:p>
        </w:tc>
        <w:tc>
          <w:tcPr>
            <w:tcW w:w="891" w:type="dxa"/>
            <w:tcBorders>
              <w:top w:val="nil"/>
              <w:left w:val="nil"/>
              <w:bottom w:val="single" w:sz="8" w:space="0" w:color="auto"/>
              <w:right w:val="single" w:sz="8" w:space="0" w:color="auto"/>
            </w:tcBorders>
            <w:noWrap/>
            <w:vAlign w:val="center"/>
            <w:hideMark/>
          </w:tcPr>
          <w:p w14:paraId="04D5B5DD"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156,5</w:t>
            </w:r>
          </w:p>
        </w:tc>
        <w:tc>
          <w:tcPr>
            <w:tcW w:w="891" w:type="dxa"/>
            <w:tcBorders>
              <w:top w:val="nil"/>
              <w:left w:val="nil"/>
              <w:bottom w:val="single" w:sz="8" w:space="0" w:color="auto"/>
              <w:right w:val="single" w:sz="8" w:space="0" w:color="auto"/>
            </w:tcBorders>
            <w:noWrap/>
            <w:vAlign w:val="center"/>
            <w:hideMark/>
          </w:tcPr>
          <w:p w14:paraId="15AE97EF"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156,5</w:t>
            </w:r>
          </w:p>
        </w:tc>
        <w:tc>
          <w:tcPr>
            <w:tcW w:w="891" w:type="dxa"/>
            <w:tcBorders>
              <w:top w:val="nil"/>
              <w:left w:val="nil"/>
              <w:bottom w:val="single" w:sz="8" w:space="0" w:color="auto"/>
              <w:right w:val="single" w:sz="8" w:space="0" w:color="auto"/>
            </w:tcBorders>
            <w:noWrap/>
            <w:vAlign w:val="center"/>
            <w:hideMark/>
          </w:tcPr>
          <w:p w14:paraId="66076B96"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156,5</w:t>
            </w:r>
          </w:p>
        </w:tc>
        <w:tc>
          <w:tcPr>
            <w:tcW w:w="891" w:type="dxa"/>
            <w:tcBorders>
              <w:top w:val="nil"/>
              <w:left w:val="nil"/>
              <w:bottom w:val="single" w:sz="8" w:space="0" w:color="auto"/>
              <w:right w:val="single" w:sz="8" w:space="0" w:color="auto"/>
            </w:tcBorders>
            <w:noWrap/>
            <w:vAlign w:val="center"/>
            <w:hideMark/>
          </w:tcPr>
          <w:p w14:paraId="45B7496F"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156,5</w:t>
            </w:r>
          </w:p>
        </w:tc>
        <w:tc>
          <w:tcPr>
            <w:tcW w:w="891" w:type="dxa"/>
            <w:tcBorders>
              <w:top w:val="nil"/>
              <w:left w:val="nil"/>
              <w:bottom w:val="single" w:sz="8" w:space="0" w:color="auto"/>
              <w:right w:val="single" w:sz="8" w:space="0" w:color="auto"/>
            </w:tcBorders>
            <w:noWrap/>
            <w:vAlign w:val="center"/>
            <w:hideMark/>
          </w:tcPr>
          <w:p w14:paraId="23890F67"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156,5</w:t>
            </w:r>
          </w:p>
        </w:tc>
        <w:tc>
          <w:tcPr>
            <w:tcW w:w="891" w:type="dxa"/>
            <w:tcBorders>
              <w:top w:val="nil"/>
              <w:left w:val="nil"/>
              <w:bottom w:val="single" w:sz="8" w:space="0" w:color="auto"/>
              <w:right w:val="single" w:sz="8" w:space="0" w:color="auto"/>
            </w:tcBorders>
            <w:noWrap/>
            <w:vAlign w:val="center"/>
            <w:hideMark/>
          </w:tcPr>
          <w:p w14:paraId="5C20A15B"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156,5</w:t>
            </w:r>
          </w:p>
        </w:tc>
      </w:tr>
      <w:tr w:rsidR="005500EF" w:rsidRPr="004945CF" w14:paraId="5846003F" w14:textId="77777777" w:rsidTr="005500EF">
        <w:trPr>
          <w:trHeight w:val="316"/>
        </w:trPr>
        <w:tc>
          <w:tcPr>
            <w:tcW w:w="21088" w:type="dxa"/>
            <w:gridSpan w:val="23"/>
            <w:tcBorders>
              <w:top w:val="single" w:sz="8" w:space="0" w:color="auto"/>
              <w:left w:val="single" w:sz="8" w:space="0" w:color="auto"/>
              <w:bottom w:val="single" w:sz="8" w:space="0" w:color="auto"/>
              <w:right w:val="single" w:sz="8" w:space="0" w:color="000000"/>
            </w:tcBorders>
            <w:noWrap/>
            <w:vAlign w:val="center"/>
            <w:hideMark/>
          </w:tcPr>
          <w:p w14:paraId="710497F2" w14:textId="77777777" w:rsidR="005500EF" w:rsidRPr="004945CF" w:rsidRDefault="005500EF" w:rsidP="005500EF">
            <w:pPr>
              <w:spacing w:line="240" w:lineRule="auto"/>
              <w:ind w:firstLine="0"/>
              <w:jc w:val="center"/>
              <w:rPr>
                <w:rFonts w:eastAsia="Times New Roman" w:cs="Times New Roman"/>
                <w:b/>
                <w:bCs/>
                <w:color w:val="000000"/>
                <w:sz w:val="18"/>
                <w:szCs w:val="18"/>
                <w:lang w:eastAsia="ru-RU"/>
              </w:rPr>
            </w:pPr>
            <w:r w:rsidRPr="004945CF">
              <w:rPr>
                <w:rFonts w:eastAsia="Times New Roman" w:cs="Times New Roman"/>
                <w:b/>
                <w:bCs/>
                <w:color w:val="000000"/>
                <w:sz w:val="18"/>
                <w:szCs w:val="18"/>
                <w:lang w:eastAsia="ru-RU"/>
              </w:rPr>
              <w:t>Котельная АО «ВПК «НПО машиностроения»</w:t>
            </w:r>
          </w:p>
        </w:tc>
      </w:tr>
      <w:tr w:rsidR="005500EF" w:rsidRPr="004945CF" w14:paraId="33AE18A5" w14:textId="77777777" w:rsidTr="005500EF">
        <w:trPr>
          <w:trHeight w:val="527"/>
        </w:trPr>
        <w:tc>
          <w:tcPr>
            <w:tcW w:w="1494" w:type="dxa"/>
            <w:tcBorders>
              <w:top w:val="nil"/>
              <w:left w:val="single" w:sz="8" w:space="0" w:color="auto"/>
              <w:bottom w:val="single" w:sz="8" w:space="0" w:color="auto"/>
              <w:right w:val="single" w:sz="8" w:space="0" w:color="auto"/>
            </w:tcBorders>
            <w:vAlign w:val="center"/>
            <w:hideMark/>
          </w:tcPr>
          <w:p w14:paraId="108448EE"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Выработка тепловой энергии</w:t>
            </w:r>
          </w:p>
        </w:tc>
        <w:tc>
          <w:tcPr>
            <w:tcW w:w="883" w:type="dxa"/>
            <w:tcBorders>
              <w:top w:val="nil"/>
              <w:left w:val="nil"/>
              <w:bottom w:val="single" w:sz="8" w:space="0" w:color="auto"/>
              <w:right w:val="single" w:sz="8" w:space="0" w:color="auto"/>
            </w:tcBorders>
            <w:noWrap/>
            <w:vAlign w:val="center"/>
            <w:hideMark/>
          </w:tcPr>
          <w:p w14:paraId="3DEE965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Гкал/год</w:t>
            </w:r>
          </w:p>
        </w:tc>
        <w:tc>
          <w:tcPr>
            <w:tcW w:w="891" w:type="dxa"/>
            <w:tcBorders>
              <w:top w:val="nil"/>
              <w:left w:val="nil"/>
              <w:bottom w:val="single" w:sz="8" w:space="0" w:color="auto"/>
              <w:right w:val="single" w:sz="8" w:space="0" w:color="auto"/>
            </w:tcBorders>
            <w:noWrap/>
            <w:vAlign w:val="center"/>
            <w:hideMark/>
          </w:tcPr>
          <w:p w14:paraId="050A9D8A"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84599,0</w:t>
            </w:r>
          </w:p>
        </w:tc>
        <w:tc>
          <w:tcPr>
            <w:tcW w:w="891" w:type="dxa"/>
            <w:tcBorders>
              <w:top w:val="nil"/>
              <w:left w:val="nil"/>
              <w:bottom w:val="single" w:sz="8" w:space="0" w:color="auto"/>
              <w:right w:val="single" w:sz="8" w:space="0" w:color="auto"/>
            </w:tcBorders>
            <w:noWrap/>
            <w:vAlign w:val="center"/>
            <w:hideMark/>
          </w:tcPr>
          <w:p w14:paraId="034A7C5F"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84599,0</w:t>
            </w:r>
          </w:p>
        </w:tc>
        <w:tc>
          <w:tcPr>
            <w:tcW w:w="891" w:type="dxa"/>
            <w:tcBorders>
              <w:top w:val="nil"/>
              <w:left w:val="nil"/>
              <w:bottom w:val="single" w:sz="8" w:space="0" w:color="auto"/>
              <w:right w:val="single" w:sz="8" w:space="0" w:color="auto"/>
            </w:tcBorders>
            <w:noWrap/>
            <w:vAlign w:val="center"/>
            <w:hideMark/>
          </w:tcPr>
          <w:p w14:paraId="5B91F5B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94630,9</w:t>
            </w:r>
          </w:p>
        </w:tc>
        <w:tc>
          <w:tcPr>
            <w:tcW w:w="891" w:type="dxa"/>
            <w:tcBorders>
              <w:top w:val="nil"/>
              <w:left w:val="nil"/>
              <w:bottom w:val="single" w:sz="8" w:space="0" w:color="auto"/>
              <w:right w:val="single" w:sz="8" w:space="0" w:color="auto"/>
            </w:tcBorders>
            <w:noWrap/>
            <w:vAlign w:val="center"/>
            <w:hideMark/>
          </w:tcPr>
          <w:p w14:paraId="098B757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94630,9</w:t>
            </w:r>
          </w:p>
        </w:tc>
        <w:tc>
          <w:tcPr>
            <w:tcW w:w="891" w:type="dxa"/>
            <w:tcBorders>
              <w:top w:val="nil"/>
              <w:left w:val="nil"/>
              <w:bottom w:val="single" w:sz="8" w:space="0" w:color="auto"/>
              <w:right w:val="single" w:sz="8" w:space="0" w:color="auto"/>
            </w:tcBorders>
            <w:noWrap/>
            <w:vAlign w:val="center"/>
            <w:hideMark/>
          </w:tcPr>
          <w:p w14:paraId="462587B5"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94630,9</w:t>
            </w:r>
          </w:p>
        </w:tc>
        <w:tc>
          <w:tcPr>
            <w:tcW w:w="891" w:type="dxa"/>
            <w:tcBorders>
              <w:top w:val="nil"/>
              <w:left w:val="nil"/>
              <w:bottom w:val="single" w:sz="8" w:space="0" w:color="auto"/>
              <w:right w:val="single" w:sz="8" w:space="0" w:color="auto"/>
            </w:tcBorders>
            <w:noWrap/>
            <w:vAlign w:val="center"/>
            <w:hideMark/>
          </w:tcPr>
          <w:p w14:paraId="28D3F6CF"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94630,9</w:t>
            </w:r>
          </w:p>
        </w:tc>
        <w:tc>
          <w:tcPr>
            <w:tcW w:w="891" w:type="dxa"/>
            <w:tcBorders>
              <w:top w:val="nil"/>
              <w:left w:val="nil"/>
              <w:bottom w:val="single" w:sz="8" w:space="0" w:color="auto"/>
              <w:right w:val="single" w:sz="8" w:space="0" w:color="auto"/>
            </w:tcBorders>
            <w:noWrap/>
            <w:vAlign w:val="center"/>
            <w:hideMark/>
          </w:tcPr>
          <w:p w14:paraId="66B024AF"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94630,9</w:t>
            </w:r>
          </w:p>
        </w:tc>
        <w:tc>
          <w:tcPr>
            <w:tcW w:w="891" w:type="dxa"/>
            <w:tcBorders>
              <w:top w:val="nil"/>
              <w:left w:val="nil"/>
              <w:bottom w:val="single" w:sz="8" w:space="0" w:color="auto"/>
              <w:right w:val="single" w:sz="8" w:space="0" w:color="auto"/>
            </w:tcBorders>
            <w:noWrap/>
            <w:vAlign w:val="center"/>
            <w:hideMark/>
          </w:tcPr>
          <w:p w14:paraId="0E7C4457"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94630,9</w:t>
            </w:r>
          </w:p>
        </w:tc>
        <w:tc>
          <w:tcPr>
            <w:tcW w:w="891" w:type="dxa"/>
            <w:tcBorders>
              <w:top w:val="nil"/>
              <w:left w:val="nil"/>
              <w:bottom w:val="single" w:sz="8" w:space="0" w:color="auto"/>
              <w:right w:val="single" w:sz="8" w:space="0" w:color="auto"/>
            </w:tcBorders>
            <w:noWrap/>
            <w:vAlign w:val="center"/>
            <w:hideMark/>
          </w:tcPr>
          <w:p w14:paraId="50566D42"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94630,9</w:t>
            </w:r>
          </w:p>
        </w:tc>
        <w:tc>
          <w:tcPr>
            <w:tcW w:w="891" w:type="dxa"/>
            <w:tcBorders>
              <w:top w:val="nil"/>
              <w:left w:val="nil"/>
              <w:bottom w:val="single" w:sz="8" w:space="0" w:color="auto"/>
              <w:right w:val="single" w:sz="8" w:space="0" w:color="auto"/>
            </w:tcBorders>
            <w:noWrap/>
            <w:vAlign w:val="center"/>
            <w:hideMark/>
          </w:tcPr>
          <w:p w14:paraId="1EAA6AE6"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94630,9</w:t>
            </w:r>
          </w:p>
        </w:tc>
        <w:tc>
          <w:tcPr>
            <w:tcW w:w="891" w:type="dxa"/>
            <w:tcBorders>
              <w:top w:val="nil"/>
              <w:left w:val="nil"/>
              <w:bottom w:val="single" w:sz="8" w:space="0" w:color="auto"/>
              <w:right w:val="single" w:sz="8" w:space="0" w:color="auto"/>
            </w:tcBorders>
            <w:noWrap/>
            <w:vAlign w:val="center"/>
            <w:hideMark/>
          </w:tcPr>
          <w:p w14:paraId="0AD3BEF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94630,9</w:t>
            </w:r>
          </w:p>
        </w:tc>
        <w:tc>
          <w:tcPr>
            <w:tcW w:w="891" w:type="dxa"/>
            <w:tcBorders>
              <w:top w:val="nil"/>
              <w:left w:val="nil"/>
              <w:bottom w:val="single" w:sz="8" w:space="0" w:color="auto"/>
              <w:right w:val="single" w:sz="8" w:space="0" w:color="auto"/>
            </w:tcBorders>
            <w:noWrap/>
            <w:vAlign w:val="center"/>
            <w:hideMark/>
          </w:tcPr>
          <w:p w14:paraId="7850DEAB"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94630,9</w:t>
            </w:r>
          </w:p>
        </w:tc>
        <w:tc>
          <w:tcPr>
            <w:tcW w:w="891" w:type="dxa"/>
            <w:tcBorders>
              <w:top w:val="nil"/>
              <w:left w:val="nil"/>
              <w:bottom w:val="single" w:sz="8" w:space="0" w:color="auto"/>
              <w:right w:val="single" w:sz="8" w:space="0" w:color="auto"/>
            </w:tcBorders>
            <w:noWrap/>
            <w:vAlign w:val="center"/>
            <w:hideMark/>
          </w:tcPr>
          <w:p w14:paraId="517B2C06"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94630,9</w:t>
            </w:r>
          </w:p>
        </w:tc>
        <w:tc>
          <w:tcPr>
            <w:tcW w:w="891" w:type="dxa"/>
            <w:tcBorders>
              <w:top w:val="nil"/>
              <w:left w:val="nil"/>
              <w:bottom w:val="single" w:sz="8" w:space="0" w:color="auto"/>
              <w:right w:val="single" w:sz="8" w:space="0" w:color="auto"/>
            </w:tcBorders>
            <w:noWrap/>
            <w:vAlign w:val="center"/>
            <w:hideMark/>
          </w:tcPr>
          <w:p w14:paraId="7D54BD37"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94630,9</w:t>
            </w:r>
          </w:p>
        </w:tc>
        <w:tc>
          <w:tcPr>
            <w:tcW w:w="891" w:type="dxa"/>
            <w:tcBorders>
              <w:top w:val="nil"/>
              <w:left w:val="nil"/>
              <w:bottom w:val="single" w:sz="8" w:space="0" w:color="auto"/>
              <w:right w:val="single" w:sz="8" w:space="0" w:color="auto"/>
            </w:tcBorders>
            <w:noWrap/>
            <w:vAlign w:val="center"/>
            <w:hideMark/>
          </w:tcPr>
          <w:p w14:paraId="36EBDB6C"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94630,9</w:t>
            </w:r>
          </w:p>
        </w:tc>
        <w:tc>
          <w:tcPr>
            <w:tcW w:w="891" w:type="dxa"/>
            <w:tcBorders>
              <w:top w:val="nil"/>
              <w:left w:val="nil"/>
              <w:bottom w:val="single" w:sz="8" w:space="0" w:color="auto"/>
              <w:right w:val="single" w:sz="8" w:space="0" w:color="auto"/>
            </w:tcBorders>
            <w:noWrap/>
            <w:vAlign w:val="center"/>
            <w:hideMark/>
          </w:tcPr>
          <w:p w14:paraId="114D7C3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94630,9</w:t>
            </w:r>
          </w:p>
        </w:tc>
        <w:tc>
          <w:tcPr>
            <w:tcW w:w="891" w:type="dxa"/>
            <w:tcBorders>
              <w:top w:val="nil"/>
              <w:left w:val="nil"/>
              <w:bottom w:val="single" w:sz="8" w:space="0" w:color="auto"/>
              <w:right w:val="single" w:sz="8" w:space="0" w:color="auto"/>
            </w:tcBorders>
            <w:noWrap/>
            <w:vAlign w:val="center"/>
            <w:hideMark/>
          </w:tcPr>
          <w:p w14:paraId="64A292AE"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94630,9</w:t>
            </w:r>
          </w:p>
        </w:tc>
        <w:tc>
          <w:tcPr>
            <w:tcW w:w="891" w:type="dxa"/>
            <w:tcBorders>
              <w:top w:val="nil"/>
              <w:left w:val="nil"/>
              <w:bottom w:val="single" w:sz="8" w:space="0" w:color="auto"/>
              <w:right w:val="single" w:sz="8" w:space="0" w:color="auto"/>
            </w:tcBorders>
            <w:noWrap/>
            <w:vAlign w:val="center"/>
            <w:hideMark/>
          </w:tcPr>
          <w:p w14:paraId="4BE21B77"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94630,9</w:t>
            </w:r>
          </w:p>
        </w:tc>
        <w:tc>
          <w:tcPr>
            <w:tcW w:w="891" w:type="dxa"/>
            <w:tcBorders>
              <w:top w:val="nil"/>
              <w:left w:val="nil"/>
              <w:bottom w:val="single" w:sz="8" w:space="0" w:color="auto"/>
              <w:right w:val="single" w:sz="8" w:space="0" w:color="auto"/>
            </w:tcBorders>
            <w:noWrap/>
            <w:vAlign w:val="center"/>
            <w:hideMark/>
          </w:tcPr>
          <w:p w14:paraId="3C44808B"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94630,9</w:t>
            </w:r>
          </w:p>
        </w:tc>
        <w:tc>
          <w:tcPr>
            <w:tcW w:w="891" w:type="dxa"/>
            <w:tcBorders>
              <w:top w:val="nil"/>
              <w:left w:val="nil"/>
              <w:bottom w:val="single" w:sz="8" w:space="0" w:color="auto"/>
              <w:right w:val="single" w:sz="8" w:space="0" w:color="auto"/>
            </w:tcBorders>
            <w:noWrap/>
            <w:vAlign w:val="center"/>
            <w:hideMark/>
          </w:tcPr>
          <w:p w14:paraId="2B0425F2"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94630,9</w:t>
            </w:r>
          </w:p>
        </w:tc>
        <w:tc>
          <w:tcPr>
            <w:tcW w:w="891" w:type="dxa"/>
            <w:tcBorders>
              <w:top w:val="nil"/>
              <w:left w:val="nil"/>
              <w:bottom w:val="single" w:sz="8" w:space="0" w:color="auto"/>
              <w:right w:val="single" w:sz="8" w:space="0" w:color="auto"/>
            </w:tcBorders>
            <w:noWrap/>
            <w:vAlign w:val="center"/>
            <w:hideMark/>
          </w:tcPr>
          <w:p w14:paraId="59307966"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94630,9</w:t>
            </w:r>
          </w:p>
        </w:tc>
      </w:tr>
      <w:tr w:rsidR="005500EF" w:rsidRPr="004945CF" w14:paraId="6673BFBD" w14:textId="77777777" w:rsidTr="005500EF">
        <w:trPr>
          <w:trHeight w:val="527"/>
        </w:trPr>
        <w:tc>
          <w:tcPr>
            <w:tcW w:w="1494" w:type="dxa"/>
            <w:tcBorders>
              <w:top w:val="nil"/>
              <w:left w:val="single" w:sz="8" w:space="0" w:color="auto"/>
              <w:bottom w:val="single" w:sz="8" w:space="0" w:color="auto"/>
              <w:right w:val="single" w:sz="8" w:space="0" w:color="auto"/>
            </w:tcBorders>
            <w:vAlign w:val="center"/>
            <w:hideMark/>
          </w:tcPr>
          <w:p w14:paraId="38F43C92"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Расход натурального топлива</w:t>
            </w:r>
          </w:p>
        </w:tc>
        <w:tc>
          <w:tcPr>
            <w:tcW w:w="883" w:type="dxa"/>
            <w:tcBorders>
              <w:top w:val="nil"/>
              <w:left w:val="nil"/>
              <w:bottom w:val="single" w:sz="8" w:space="0" w:color="auto"/>
              <w:right w:val="single" w:sz="8" w:space="0" w:color="auto"/>
            </w:tcBorders>
            <w:noWrap/>
            <w:vAlign w:val="center"/>
            <w:hideMark/>
          </w:tcPr>
          <w:p w14:paraId="0CC48396"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тыс. м³</w:t>
            </w:r>
          </w:p>
        </w:tc>
        <w:tc>
          <w:tcPr>
            <w:tcW w:w="891" w:type="dxa"/>
            <w:tcBorders>
              <w:top w:val="nil"/>
              <w:left w:val="nil"/>
              <w:bottom w:val="single" w:sz="8" w:space="0" w:color="auto"/>
              <w:right w:val="single" w:sz="8" w:space="0" w:color="auto"/>
            </w:tcBorders>
            <w:noWrap/>
            <w:vAlign w:val="center"/>
            <w:hideMark/>
          </w:tcPr>
          <w:p w14:paraId="69F8BD1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10939,0</w:t>
            </w:r>
          </w:p>
        </w:tc>
        <w:tc>
          <w:tcPr>
            <w:tcW w:w="891" w:type="dxa"/>
            <w:tcBorders>
              <w:top w:val="nil"/>
              <w:left w:val="nil"/>
              <w:bottom w:val="single" w:sz="8" w:space="0" w:color="auto"/>
              <w:right w:val="single" w:sz="8" w:space="0" w:color="auto"/>
            </w:tcBorders>
            <w:noWrap/>
            <w:vAlign w:val="center"/>
            <w:hideMark/>
          </w:tcPr>
          <w:p w14:paraId="067B5D5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10939,0</w:t>
            </w:r>
          </w:p>
        </w:tc>
        <w:tc>
          <w:tcPr>
            <w:tcW w:w="891" w:type="dxa"/>
            <w:tcBorders>
              <w:top w:val="nil"/>
              <w:left w:val="nil"/>
              <w:bottom w:val="single" w:sz="8" w:space="0" w:color="auto"/>
              <w:right w:val="single" w:sz="8" w:space="0" w:color="auto"/>
            </w:tcBorders>
            <w:noWrap/>
            <w:vAlign w:val="center"/>
            <w:hideMark/>
          </w:tcPr>
          <w:p w14:paraId="45B8DD13"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12236,9</w:t>
            </w:r>
          </w:p>
        </w:tc>
        <w:tc>
          <w:tcPr>
            <w:tcW w:w="891" w:type="dxa"/>
            <w:tcBorders>
              <w:top w:val="nil"/>
              <w:left w:val="nil"/>
              <w:bottom w:val="single" w:sz="8" w:space="0" w:color="auto"/>
              <w:right w:val="single" w:sz="8" w:space="0" w:color="auto"/>
            </w:tcBorders>
            <w:noWrap/>
            <w:vAlign w:val="center"/>
            <w:hideMark/>
          </w:tcPr>
          <w:p w14:paraId="6005EF27"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12236,9</w:t>
            </w:r>
          </w:p>
        </w:tc>
        <w:tc>
          <w:tcPr>
            <w:tcW w:w="891" w:type="dxa"/>
            <w:tcBorders>
              <w:top w:val="nil"/>
              <w:left w:val="nil"/>
              <w:bottom w:val="single" w:sz="8" w:space="0" w:color="auto"/>
              <w:right w:val="single" w:sz="8" w:space="0" w:color="auto"/>
            </w:tcBorders>
            <w:noWrap/>
            <w:vAlign w:val="center"/>
            <w:hideMark/>
          </w:tcPr>
          <w:p w14:paraId="5EB48F6C"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12236,9</w:t>
            </w:r>
          </w:p>
        </w:tc>
        <w:tc>
          <w:tcPr>
            <w:tcW w:w="891" w:type="dxa"/>
            <w:tcBorders>
              <w:top w:val="nil"/>
              <w:left w:val="nil"/>
              <w:bottom w:val="single" w:sz="8" w:space="0" w:color="auto"/>
              <w:right w:val="single" w:sz="8" w:space="0" w:color="auto"/>
            </w:tcBorders>
            <w:noWrap/>
            <w:vAlign w:val="center"/>
            <w:hideMark/>
          </w:tcPr>
          <w:p w14:paraId="4FEEFD6C"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12236,9</w:t>
            </w:r>
          </w:p>
        </w:tc>
        <w:tc>
          <w:tcPr>
            <w:tcW w:w="891" w:type="dxa"/>
            <w:tcBorders>
              <w:top w:val="nil"/>
              <w:left w:val="nil"/>
              <w:bottom w:val="single" w:sz="8" w:space="0" w:color="auto"/>
              <w:right w:val="single" w:sz="8" w:space="0" w:color="auto"/>
            </w:tcBorders>
            <w:noWrap/>
            <w:vAlign w:val="center"/>
            <w:hideMark/>
          </w:tcPr>
          <w:p w14:paraId="1E7CF440"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12236,9</w:t>
            </w:r>
          </w:p>
        </w:tc>
        <w:tc>
          <w:tcPr>
            <w:tcW w:w="891" w:type="dxa"/>
            <w:tcBorders>
              <w:top w:val="nil"/>
              <w:left w:val="nil"/>
              <w:bottom w:val="single" w:sz="8" w:space="0" w:color="auto"/>
              <w:right w:val="single" w:sz="8" w:space="0" w:color="auto"/>
            </w:tcBorders>
            <w:noWrap/>
            <w:vAlign w:val="center"/>
            <w:hideMark/>
          </w:tcPr>
          <w:p w14:paraId="3AB2F0D3"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12236,9</w:t>
            </w:r>
          </w:p>
        </w:tc>
        <w:tc>
          <w:tcPr>
            <w:tcW w:w="891" w:type="dxa"/>
            <w:tcBorders>
              <w:top w:val="nil"/>
              <w:left w:val="nil"/>
              <w:bottom w:val="single" w:sz="8" w:space="0" w:color="auto"/>
              <w:right w:val="single" w:sz="8" w:space="0" w:color="auto"/>
            </w:tcBorders>
            <w:noWrap/>
            <w:vAlign w:val="center"/>
            <w:hideMark/>
          </w:tcPr>
          <w:p w14:paraId="7DCDA39E"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12236,9</w:t>
            </w:r>
          </w:p>
        </w:tc>
        <w:tc>
          <w:tcPr>
            <w:tcW w:w="891" w:type="dxa"/>
            <w:tcBorders>
              <w:top w:val="nil"/>
              <w:left w:val="nil"/>
              <w:bottom w:val="single" w:sz="8" w:space="0" w:color="auto"/>
              <w:right w:val="single" w:sz="8" w:space="0" w:color="auto"/>
            </w:tcBorders>
            <w:noWrap/>
            <w:vAlign w:val="center"/>
            <w:hideMark/>
          </w:tcPr>
          <w:p w14:paraId="550AE3DA"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12236,9</w:t>
            </w:r>
          </w:p>
        </w:tc>
        <w:tc>
          <w:tcPr>
            <w:tcW w:w="891" w:type="dxa"/>
            <w:tcBorders>
              <w:top w:val="nil"/>
              <w:left w:val="nil"/>
              <w:bottom w:val="single" w:sz="8" w:space="0" w:color="auto"/>
              <w:right w:val="single" w:sz="8" w:space="0" w:color="auto"/>
            </w:tcBorders>
            <w:noWrap/>
            <w:vAlign w:val="center"/>
            <w:hideMark/>
          </w:tcPr>
          <w:p w14:paraId="1DD3FAFD"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12236,9</w:t>
            </w:r>
          </w:p>
        </w:tc>
        <w:tc>
          <w:tcPr>
            <w:tcW w:w="891" w:type="dxa"/>
            <w:tcBorders>
              <w:top w:val="nil"/>
              <w:left w:val="nil"/>
              <w:bottom w:val="single" w:sz="8" w:space="0" w:color="auto"/>
              <w:right w:val="single" w:sz="8" w:space="0" w:color="auto"/>
            </w:tcBorders>
            <w:noWrap/>
            <w:vAlign w:val="center"/>
            <w:hideMark/>
          </w:tcPr>
          <w:p w14:paraId="685078C0"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12236,9</w:t>
            </w:r>
          </w:p>
        </w:tc>
        <w:tc>
          <w:tcPr>
            <w:tcW w:w="891" w:type="dxa"/>
            <w:tcBorders>
              <w:top w:val="nil"/>
              <w:left w:val="nil"/>
              <w:bottom w:val="single" w:sz="8" w:space="0" w:color="auto"/>
              <w:right w:val="single" w:sz="8" w:space="0" w:color="auto"/>
            </w:tcBorders>
            <w:noWrap/>
            <w:vAlign w:val="center"/>
            <w:hideMark/>
          </w:tcPr>
          <w:p w14:paraId="72354A78"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12236,9</w:t>
            </w:r>
          </w:p>
        </w:tc>
        <w:tc>
          <w:tcPr>
            <w:tcW w:w="891" w:type="dxa"/>
            <w:tcBorders>
              <w:top w:val="nil"/>
              <w:left w:val="nil"/>
              <w:bottom w:val="single" w:sz="8" w:space="0" w:color="auto"/>
              <w:right w:val="single" w:sz="8" w:space="0" w:color="auto"/>
            </w:tcBorders>
            <w:noWrap/>
            <w:vAlign w:val="center"/>
            <w:hideMark/>
          </w:tcPr>
          <w:p w14:paraId="0176CCF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12236,9</w:t>
            </w:r>
          </w:p>
        </w:tc>
        <w:tc>
          <w:tcPr>
            <w:tcW w:w="891" w:type="dxa"/>
            <w:tcBorders>
              <w:top w:val="nil"/>
              <w:left w:val="nil"/>
              <w:bottom w:val="single" w:sz="8" w:space="0" w:color="auto"/>
              <w:right w:val="single" w:sz="8" w:space="0" w:color="auto"/>
            </w:tcBorders>
            <w:noWrap/>
            <w:vAlign w:val="center"/>
            <w:hideMark/>
          </w:tcPr>
          <w:p w14:paraId="45A0EA08"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12236,9</w:t>
            </w:r>
          </w:p>
        </w:tc>
        <w:tc>
          <w:tcPr>
            <w:tcW w:w="891" w:type="dxa"/>
            <w:tcBorders>
              <w:top w:val="nil"/>
              <w:left w:val="nil"/>
              <w:bottom w:val="single" w:sz="8" w:space="0" w:color="auto"/>
              <w:right w:val="single" w:sz="8" w:space="0" w:color="auto"/>
            </w:tcBorders>
            <w:noWrap/>
            <w:vAlign w:val="center"/>
            <w:hideMark/>
          </w:tcPr>
          <w:p w14:paraId="493EFC6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12236,9</w:t>
            </w:r>
          </w:p>
        </w:tc>
        <w:tc>
          <w:tcPr>
            <w:tcW w:w="891" w:type="dxa"/>
            <w:tcBorders>
              <w:top w:val="nil"/>
              <w:left w:val="nil"/>
              <w:bottom w:val="single" w:sz="8" w:space="0" w:color="auto"/>
              <w:right w:val="single" w:sz="8" w:space="0" w:color="auto"/>
            </w:tcBorders>
            <w:noWrap/>
            <w:vAlign w:val="center"/>
            <w:hideMark/>
          </w:tcPr>
          <w:p w14:paraId="10655236"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12236,9</w:t>
            </w:r>
          </w:p>
        </w:tc>
        <w:tc>
          <w:tcPr>
            <w:tcW w:w="891" w:type="dxa"/>
            <w:tcBorders>
              <w:top w:val="nil"/>
              <w:left w:val="nil"/>
              <w:bottom w:val="single" w:sz="8" w:space="0" w:color="auto"/>
              <w:right w:val="single" w:sz="8" w:space="0" w:color="auto"/>
            </w:tcBorders>
            <w:noWrap/>
            <w:vAlign w:val="center"/>
            <w:hideMark/>
          </w:tcPr>
          <w:p w14:paraId="1A0F98D8"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12236,9</w:t>
            </w:r>
          </w:p>
        </w:tc>
        <w:tc>
          <w:tcPr>
            <w:tcW w:w="891" w:type="dxa"/>
            <w:tcBorders>
              <w:top w:val="nil"/>
              <w:left w:val="nil"/>
              <w:bottom w:val="single" w:sz="8" w:space="0" w:color="auto"/>
              <w:right w:val="single" w:sz="8" w:space="0" w:color="auto"/>
            </w:tcBorders>
            <w:noWrap/>
            <w:vAlign w:val="center"/>
            <w:hideMark/>
          </w:tcPr>
          <w:p w14:paraId="636744EC"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12236,9</w:t>
            </w:r>
          </w:p>
        </w:tc>
        <w:tc>
          <w:tcPr>
            <w:tcW w:w="891" w:type="dxa"/>
            <w:tcBorders>
              <w:top w:val="nil"/>
              <w:left w:val="nil"/>
              <w:bottom w:val="single" w:sz="8" w:space="0" w:color="auto"/>
              <w:right w:val="single" w:sz="8" w:space="0" w:color="auto"/>
            </w:tcBorders>
            <w:noWrap/>
            <w:vAlign w:val="center"/>
            <w:hideMark/>
          </w:tcPr>
          <w:p w14:paraId="0BCC034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12236,9</w:t>
            </w:r>
          </w:p>
        </w:tc>
        <w:tc>
          <w:tcPr>
            <w:tcW w:w="891" w:type="dxa"/>
            <w:tcBorders>
              <w:top w:val="nil"/>
              <w:left w:val="nil"/>
              <w:bottom w:val="single" w:sz="8" w:space="0" w:color="auto"/>
              <w:right w:val="single" w:sz="8" w:space="0" w:color="auto"/>
            </w:tcBorders>
            <w:noWrap/>
            <w:vAlign w:val="center"/>
            <w:hideMark/>
          </w:tcPr>
          <w:p w14:paraId="2CA58F35"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12236,9</w:t>
            </w:r>
          </w:p>
        </w:tc>
      </w:tr>
      <w:tr w:rsidR="005500EF" w:rsidRPr="004945CF" w14:paraId="3EF4E917" w14:textId="77777777" w:rsidTr="005500EF">
        <w:trPr>
          <w:trHeight w:val="316"/>
        </w:trPr>
        <w:tc>
          <w:tcPr>
            <w:tcW w:w="1494" w:type="dxa"/>
            <w:tcBorders>
              <w:top w:val="nil"/>
              <w:left w:val="single" w:sz="8" w:space="0" w:color="auto"/>
              <w:bottom w:val="single" w:sz="8" w:space="0" w:color="auto"/>
              <w:right w:val="single" w:sz="8" w:space="0" w:color="auto"/>
            </w:tcBorders>
            <w:vAlign w:val="center"/>
            <w:hideMark/>
          </w:tcPr>
          <w:p w14:paraId="018FAD8D"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Коэффициент калорийности</w:t>
            </w:r>
          </w:p>
        </w:tc>
        <w:tc>
          <w:tcPr>
            <w:tcW w:w="883" w:type="dxa"/>
            <w:tcBorders>
              <w:top w:val="nil"/>
              <w:left w:val="nil"/>
              <w:bottom w:val="single" w:sz="8" w:space="0" w:color="auto"/>
              <w:right w:val="single" w:sz="8" w:space="0" w:color="auto"/>
            </w:tcBorders>
            <w:noWrap/>
            <w:vAlign w:val="center"/>
            <w:hideMark/>
          </w:tcPr>
          <w:p w14:paraId="00019F5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 </w:t>
            </w:r>
          </w:p>
        </w:tc>
        <w:tc>
          <w:tcPr>
            <w:tcW w:w="891" w:type="dxa"/>
            <w:tcBorders>
              <w:top w:val="nil"/>
              <w:left w:val="nil"/>
              <w:bottom w:val="single" w:sz="8" w:space="0" w:color="auto"/>
              <w:right w:val="single" w:sz="8" w:space="0" w:color="auto"/>
            </w:tcBorders>
            <w:noWrap/>
            <w:vAlign w:val="center"/>
            <w:hideMark/>
          </w:tcPr>
          <w:p w14:paraId="59499688"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7720B5E8"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3CEF78AC"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49F52DD5"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5DEC2BEE"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485E245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5EA550D5"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071AE7CE"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2E3B76F2"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3A4EE2BA"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7F5CD7FA"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27D68CEE"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6CE94AB8"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4CE460E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7065E1F8"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0F9ACA7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4055723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290BC362"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435355CD"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6F0F7316"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3EBEF61F"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r>
      <w:tr w:rsidR="005500EF" w:rsidRPr="004945CF" w14:paraId="23570E9F" w14:textId="77777777" w:rsidTr="005500EF">
        <w:trPr>
          <w:trHeight w:val="527"/>
        </w:trPr>
        <w:tc>
          <w:tcPr>
            <w:tcW w:w="1494" w:type="dxa"/>
            <w:tcBorders>
              <w:top w:val="nil"/>
              <w:left w:val="single" w:sz="8" w:space="0" w:color="auto"/>
              <w:bottom w:val="single" w:sz="8" w:space="0" w:color="auto"/>
              <w:right w:val="single" w:sz="8" w:space="0" w:color="auto"/>
            </w:tcBorders>
            <w:vAlign w:val="center"/>
            <w:hideMark/>
          </w:tcPr>
          <w:p w14:paraId="549EEB6D"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УРУТ на выработку тепловой энергии</w:t>
            </w:r>
          </w:p>
        </w:tc>
        <w:tc>
          <w:tcPr>
            <w:tcW w:w="883" w:type="dxa"/>
            <w:tcBorders>
              <w:top w:val="nil"/>
              <w:left w:val="nil"/>
              <w:bottom w:val="single" w:sz="8" w:space="0" w:color="auto"/>
              <w:right w:val="single" w:sz="8" w:space="0" w:color="auto"/>
            </w:tcBorders>
            <w:noWrap/>
            <w:vAlign w:val="center"/>
            <w:hideMark/>
          </w:tcPr>
          <w:p w14:paraId="6FBA86CB"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кг/Гкал</w:t>
            </w:r>
          </w:p>
        </w:tc>
        <w:tc>
          <w:tcPr>
            <w:tcW w:w="891" w:type="dxa"/>
            <w:tcBorders>
              <w:top w:val="nil"/>
              <w:left w:val="nil"/>
              <w:bottom w:val="single" w:sz="8" w:space="0" w:color="auto"/>
              <w:right w:val="single" w:sz="8" w:space="0" w:color="auto"/>
            </w:tcBorders>
            <w:noWrap/>
            <w:vAlign w:val="center"/>
            <w:hideMark/>
          </w:tcPr>
          <w:p w14:paraId="61D1FD8D"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152,7</w:t>
            </w:r>
          </w:p>
        </w:tc>
        <w:tc>
          <w:tcPr>
            <w:tcW w:w="891" w:type="dxa"/>
            <w:tcBorders>
              <w:top w:val="nil"/>
              <w:left w:val="nil"/>
              <w:bottom w:val="single" w:sz="8" w:space="0" w:color="auto"/>
              <w:right w:val="single" w:sz="8" w:space="0" w:color="auto"/>
            </w:tcBorders>
            <w:noWrap/>
            <w:vAlign w:val="center"/>
            <w:hideMark/>
          </w:tcPr>
          <w:p w14:paraId="4FF8E1F7"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152,7</w:t>
            </w:r>
          </w:p>
        </w:tc>
        <w:tc>
          <w:tcPr>
            <w:tcW w:w="891" w:type="dxa"/>
            <w:tcBorders>
              <w:top w:val="nil"/>
              <w:left w:val="nil"/>
              <w:bottom w:val="single" w:sz="8" w:space="0" w:color="auto"/>
              <w:right w:val="single" w:sz="8" w:space="0" w:color="auto"/>
            </w:tcBorders>
            <w:noWrap/>
            <w:vAlign w:val="center"/>
            <w:hideMark/>
          </w:tcPr>
          <w:p w14:paraId="1A018F1C"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152,7</w:t>
            </w:r>
          </w:p>
        </w:tc>
        <w:tc>
          <w:tcPr>
            <w:tcW w:w="891" w:type="dxa"/>
            <w:tcBorders>
              <w:top w:val="nil"/>
              <w:left w:val="nil"/>
              <w:bottom w:val="single" w:sz="8" w:space="0" w:color="auto"/>
              <w:right w:val="single" w:sz="8" w:space="0" w:color="auto"/>
            </w:tcBorders>
            <w:noWrap/>
            <w:vAlign w:val="center"/>
            <w:hideMark/>
          </w:tcPr>
          <w:p w14:paraId="48DBD87F"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152,7</w:t>
            </w:r>
          </w:p>
        </w:tc>
        <w:tc>
          <w:tcPr>
            <w:tcW w:w="891" w:type="dxa"/>
            <w:tcBorders>
              <w:top w:val="nil"/>
              <w:left w:val="nil"/>
              <w:bottom w:val="single" w:sz="8" w:space="0" w:color="auto"/>
              <w:right w:val="single" w:sz="8" w:space="0" w:color="auto"/>
            </w:tcBorders>
            <w:noWrap/>
            <w:vAlign w:val="center"/>
            <w:hideMark/>
          </w:tcPr>
          <w:p w14:paraId="350D6A3C"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152,7</w:t>
            </w:r>
          </w:p>
        </w:tc>
        <w:tc>
          <w:tcPr>
            <w:tcW w:w="891" w:type="dxa"/>
            <w:tcBorders>
              <w:top w:val="nil"/>
              <w:left w:val="nil"/>
              <w:bottom w:val="single" w:sz="8" w:space="0" w:color="auto"/>
              <w:right w:val="single" w:sz="8" w:space="0" w:color="auto"/>
            </w:tcBorders>
            <w:noWrap/>
            <w:vAlign w:val="center"/>
            <w:hideMark/>
          </w:tcPr>
          <w:p w14:paraId="5EB1616D"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152,7</w:t>
            </w:r>
          </w:p>
        </w:tc>
        <w:tc>
          <w:tcPr>
            <w:tcW w:w="891" w:type="dxa"/>
            <w:tcBorders>
              <w:top w:val="nil"/>
              <w:left w:val="nil"/>
              <w:bottom w:val="single" w:sz="8" w:space="0" w:color="auto"/>
              <w:right w:val="single" w:sz="8" w:space="0" w:color="auto"/>
            </w:tcBorders>
            <w:noWrap/>
            <w:vAlign w:val="center"/>
            <w:hideMark/>
          </w:tcPr>
          <w:p w14:paraId="55F38670"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152,7</w:t>
            </w:r>
          </w:p>
        </w:tc>
        <w:tc>
          <w:tcPr>
            <w:tcW w:w="891" w:type="dxa"/>
            <w:tcBorders>
              <w:top w:val="nil"/>
              <w:left w:val="nil"/>
              <w:bottom w:val="single" w:sz="8" w:space="0" w:color="auto"/>
              <w:right w:val="single" w:sz="8" w:space="0" w:color="auto"/>
            </w:tcBorders>
            <w:noWrap/>
            <w:vAlign w:val="center"/>
            <w:hideMark/>
          </w:tcPr>
          <w:p w14:paraId="7A79497B"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152,7</w:t>
            </w:r>
          </w:p>
        </w:tc>
        <w:tc>
          <w:tcPr>
            <w:tcW w:w="891" w:type="dxa"/>
            <w:tcBorders>
              <w:top w:val="nil"/>
              <w:left w:val="nil"/>
              <w:bottom w:val="single" w:sz="8" w:space="0" w:color="auto"/>
              <w:right w:val="single" w:sz="8" w:space="0" w:color="auto"/>
            </w:tcBorders>
            <w:noWrap/>
            <w:vAlign w:val="center"/>
            <w:hideMark/>
          </w:tcPr>
          <w:p w14:paraId="1A04E8E0"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152,7</w:t>
            </w:r>
          </w:p>
        </w:tc>
        <w:tc>
          <w:tcPr>
            <w:tcW w:w="891" w:type="dxa"/>
            <w:tcBorders>
              <w:top w:val="nil"/>
              <w:left w:val="nil"/>
              <w:bottom w:val="single" w:sz="8" w:space="0" w:color="auto"/>
              <w:right w:val="single" w:sz="8" w:space="0" w:color="auto"/>
            </w:tcBorders>
            <w:noWrap/>
            <w:vAlign w:val="center"/>
            <w:hideMark/>
          </w:tcPr>
          <w:p w14:paraId="49669026"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152,7</w:t>
            </w:r>
          </w:p>
        </w:tc>
        <w:tc>
          <w:tcPr>
            <w:tcW w:w="891" w:type="dxa"/>
            <w:tcBorders>
              <w:top w:val="nil"/>
              <w:left w:val="nil"/>
              <w:bottom w:val="single" w:sz="8" w:space="0" w:color="auto"/>
              <w:right w:val="single" w:sz="8" w:space="0" w:color="auto"/>
            </w:tcBorders>
            <w:noWrap/>
            <w:vAlign w:val="center"/>
            <w:hideMark/>
          </w:tcPr>
          <w:p w14:paraId="7EB4D32C"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152,7</w:t>
            </w:r>
          </w:p>
        </w:tc>
        <w:tc>
          <w:tcPr>
            <w:tcW w:w="891" w:type="dxa"/>
            <w:tcBorders>
              <w:top w:val="nil"/>
              <w:left w:val="nil"/>
              <w:bottom w:val="single" w:sz="8" w:space="0" w:color="auto"/>
              <w:right w:val="single" w:sz="8" w:space="0" w:color="auto"/>
            </w:tcBorders>
            <w:noWrap/>
            <w:vAlign w:val="center"/>
            <w:hideMark/>
          </w:tcPr>
          <w:p w14:paraId="7A16493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152,7</w:t>
            </w:r>
          </w:p>
        </w:tc>
        <w:tc>
          <w:tcPr>
            <w:tcW w:w="891" w:type="dxa"/>
            <w:tcBorders>
              <w:top w:val="nil"/>
              <w:left w:val="nil"/>
              <w:bottom w:val="single" w:sz="8" w:space="0" w:color="auto"/>
              <w:right w:val="single" w:sz="8" w:space="0" w:color="auto"/>
            </w:tcBorders>
            <w:noWrap/>
            <w:vAlign w:val="center"/>
            <w:hideMark/>
          </w:tcPr>
          <w:p w14:paraId="440414DB"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152,7</w:t>
            </w:r>
          </w:p>
        </w:tc>
        <w:tc>
          <w:tcPr>
            <w:tcW w:w="891" w:type="dxa"/>
            <w:tcBorders>
              <w:top w:val="nil"/>
              <w:left w:val="nil"/>
              <w:bottom w:val="single" w:sz="8" w:space="0" w:color="auto"/>
              <w:right w:val="single" w:sz="8" w:space="0" w:color="auto"/>
            </w:tcBorders>
            <w:noWrap/>
            <w:vAlign w:val="center"/>
            <w:hideMark/>
          </w:tcPr>
          <w:p w14:paraId="6BA0E6DA"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152,7</w:t>
            </w:r>
          </w:p>
        </w:tc>
        <w:tc>
          <w:tcPr>
            <w:tcW w:w="891" w:type="dxa"/>
            <w:tcBorders>
              <w:top w:val="nil"/>
              <w:left w:val="nil"/>
              <w:bottom w:val="single" w:sz="8" w:space="0" w:color="auto"/>
              <w:right w:val="single" w:sz="8" w:space="0" w:color="auto"/>
            </w:tcBorders>
            <w:noWrap/>
            <w:vAlign w:val="center"/>
            <w:hideMark/>
          </w:tcPr>
          <w:p w14:paraId="16C53C7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152,7</w:t>
            </w:r>
          </w:p>
        </w:tc>
        <w:tc>
          <w:tcPr>
            <w:tcW w:w="891" w:type="dxa"/>
            <w:tcBorders>
              <w:top w:val="nil"/>
              <w:left w:val="nil"/>
              <w:bottom w:val="single" w:sz="8" w:space="0" w:color="auto"/>
              <w:right w:val="single" w:sz="8" w:space="0" w:color="auto"/>
            </w:tcBorders>
            <w:noWrap/>
            <w:vAlign w:val="center"/>
            <w:hideMark/>
          </w:tcPr>
          <w:p w14:paraId="27ADAA6D"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152,7</w:t>
            </w:r>
          </w:p>
        </w:tc>
        <w:tc>
          <w:tcPr>
            <w:tcW w:w="891" w:type="dxa"/>
            <w:tcBorders>
              <w:top w:val="nil"/>
              <w:left w:val="nil"/>
              <w:bottom w:val="single" w:sz="8" w:space="0" w:color="auto"/>
              <w:right w:val="single" w:sz="8" w:space="0" w:color="auto"/>
            </w:tcBorders>
            <w:noWrap/>
            <w:vAlign w:val="center"/>
            <w:hideMark/>
          </w:tcPr>
          <w:p w14:paraId="4C6FE17A"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152,7</w:t>
            </w:r>
          </w:p>
        </w:tc>
        <w:tc>
          <w:tcPr>
            <w:tcW w:w="891" w:type="dxa"/>
            <w:tcBorders>
              <w:top w:val="nil"/>
              <w:left w:val="nil"/>
              <w:bottom w:val="single" w:sz="8" w:space="0" w:color="auto"/>
              <w:right w:val="single" w:sz="8" w:space="0" w:color="auto"/>
            </w:tcBorders>
            <w:noWrap/>
            <w:vAlign w:val="center"/>
            <w:hideMark/>
          </w:tcPr>
          <w:p w14:paraId="7B29E2E7"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152,7</w:t>
            </w:r>
          </w:p>
        </w:tc>
        <w:tc>
          <w:tcPr>
            <w:tcW w:w="891" w:type="dxa"/>
            <w:tcBorders>
              <w:top w:val="nil"/>
              <w:left w:val="nil"/>
              <w:bottom w:val="single" w:sz="8" w:space="0" w:color="auto"/>
              <w:right w:val="single" w:sz="8" w:space="0" w:color="auto"/>
            </w:tcBorders>
            <w:noWrap/>
            <w:vAlign w:val="center"/>
            <w:hideMark/>
          </w:tcPr>
          <w:p w14:paraId="10F2B31A"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152,7</w:t>
            </w:r>
          </w:p>
        </w:tc>
        <w:tc>
          <w:tcPr>
            <w:tcW w:w="891" w:type="dxa"/>
            <w:tcBorders>
              <w:top w:val="nil"/>
              <w:left w:val="nil"/>
              <w:bottom w:val="single" w:sz="8" w:space="0" w:color="auto"/>
              <w:right w:val="single" w:sz="8" w:space="0" w:color="auto"/>
            </w:tcBorders>
            <w:noWrap/>
            <w:vAlign w:val="center"/>
            <w:hideMark/>
          </w:tcPr>
          <w:p w14:paraId="49CDB79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152,7</w:t>
            </w:r>
          </w:p>
        </w:tc>
        <w:tc>
          <w:tcPr>
            <w:tcW w:w="891" w:type="dxa"/>
            <w:tcBorders>
              <w:top w:val="nil"/>
              <w:left w:val="nil"/>
              <w:bottom w:val="single" w:sz="8" w:space="0" w:color="auto"/>
              <w:right w:val="single" w:sz="8" w:space="0" w:color="auto"/>
            </w:tcBorders>
            <w:noWrap/>
            <w:vAlign w:val="center"/>
            <w:hideMark/>
          </w:tcPr>
          <w:p w14:paraId="7409498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152,7</w:t>
            </w:r>
          </w:p>
        </w:tc>
      </w:tr>
      <w:tr w:rsidR="005500EF" w:rsidRPr="004945CF" w14:paraId="5E988AD7" w14:textId="77777777" w:rsidTr="005500EF">
        <w:trPr>
          <w:trHeight w:val="316"/>
        </w:trPr>
        <w:tc>
          <w:tcPr>
            <w:tcW w:w="21088" w:type="dxa"/>
            <w:gridSpan w:val="23"/>
            <w:tcBorders>
              <w:top w:val="single" w:sz="8" w:space="0" w:color="auto"/>
              <w:left w:val="single" w:sz="8" w:space="0" w:color="auto"/>
              <w:bottom w:val="single" w:sz="8" w:space="0" w:color="auto"/>
              <w:right w:val="single" w:sz="8" w:space="0" w:color="000000"/>
            </w:tcBorders>
            <w:noWrap/>
            <w:vAlign w:val="center"/>
            <w:hideMark/>
          </w:tcPr>
          <w:p w14:paraId="5DD8BB5B" w14:textId="77777777" w:rsidR="005500EF" w:rsidRPr="004945CF" w:rsidRDefault="005500EF" w:rsidP="005500EF">
            <w:pPr>
              <w:spacing w:line="240" w:lineRule="auto"/>
              <w:ind w:firstLine="0"/>
              <w:jc w:val="center"/>
              <w:rPr>
                <w:rFonts w:eastAsia="Times New Roman" w:cs="Times New Roman"/>
                <w:b/>
                <w:bCs/>
                <w:color w:val="000000"/>
                <w:sz w:val="18"/>
                <w:szCs w:val="18"/>
                <w:lang w:eastAsia="ru-RU"/>
              </w:rPr>
            </w:pPr>
            <w:r w:rsidRPr="004945CF">
              <w:rPr>
                <w:rFonts w:eastAsia="Times New Roman" w:cs="Times New Roman"/>
                <w:b/>
                <w:bCs/>
                <w:color w:val="000000"/>
                <w:sz w:val="18"/>
                <w:szCs w:val="18"/>
                <w:lang w:eastAsia="ru-RU"/>
              </w:rPr>
              <w:t>Котельная ЦОБХР</w:t>
            </w:r>
          </w:p>
        </w:tc>
      </w:tr>
      <w:tr w:rsidR="005500EF" w:rsidRPr="004945CF" w14:paraId="27587180" w14:textId="77777777" w:rsidTr="005500EF">
        <w:trPr>
          <w:trHeight w:val="527"/>
        </w:trPr>
        <w:tc>
          <w:tcPr>
            <w:tcW w:w="1494" w:type="dxa"/>
            <w:tcBorders>
              <w:top w:val="nil"/>
              <w:left w:val="single" w:sz="8" w:space="0" w:color="auto"/>
              <w:bottom w:val="single" w:sz="8" w:space="0" w:color="auto"/>
              <w:right w:val="single" w:sz="8" w:space="0" w:color="auto"/>
            </w:tcBorders>
            <w:vAlign w:val="center"/>
            <w:hideMark/>
          </w:tcPr>
          <w:p w14:paraId="1D1352D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lastRenderedPageBreak/>
              <w:t>Выработка тепловой энергии</w:t>
            </w:r>
          </w:p>
        </w:tc>
        <w:tc>
          <w:tcPr>
            <w:tcW w:w="883" w:type="dxa"/>
            <w:tcBorders>
              <w:top w:val="nil"/>
              <w:left w:val="nil"/>
              <w:bottom w:val="single" w:sz="8" w:space="0" w:color="auto"/>
              <w:right w:val="single" w:sz="8" w:space="0" w:color="auto"/>
            </w:tcBorders>
            <w:noWrap/>
            <w:vAlign w:val="center"/>
            <w:hideMark/>
          </w:tcPr>
          <w:p w14:paraId="095CE74F"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Гкал/год</w:t>
            </w:r>
          </w:p>
        </w:tc>
        <w:tc>
          <w:tcPr>
            <w:tcW w:w="891" w:type="dxa"/>
            <w:tcBorders>
              <w:top w:val="nil"/>
              <w:left w:val="nil"/>
              <w:bottom w:val="single" w:sz="8" w:space="0" w:color="auto"/>
              <w:right w:val="single" w:sz="8" w:space="0" w:color="auto"/>
            </w:tcBorders>
            <w:noWrap/>
            <w:vAlign w:val="center"/>
            <w:hideMark/>
          </w:tcPr>
          <w:p w14:paraId="4C226AD6"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18425,6</w:t>
            </w:r>
          </w:p>
        </w:tc>
        <w:tc>
          <w:tcPr>
            <w:tcW w:w="891" w:type="dxa"/>
            <w:tcBorders>
              <w:top w:val="nil"/>
              <w:left w:val="nil"/>
              <w:bottom w:val="single" w:sz="8" w:space="0" w:color="auto"/>
              <w:right w:val="single" w:sz="8" w:space="0" w:color="auto"/>
            </w:tcBorders>
            <w:noWrap/>
            <w:vAlign w:val="center"/>
            <w:hideMark/>
          </w:tcPr>
          <w:p w14:paraId="5F6962DD"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18425,6</w:t>
            </w:r>
          </w:p>
        </w:tc>
        <w:tc>
          <w:tcPr>
            <w:tcW w:w="16929" w:type="dxa"/>
            <w:gridSpan w:val="19"/>
            <w:vMerge w:val="restart"/>
            <w:tcBorders>
              <w:top w:val="single" w:sz="8" w:space="0" w:color="auto"/>
              <w:left w:val="single" w:sz="8" w:space="0" w:color="auto"/>
              <w:bottom w:val="single" w:sz="8" w:space="0" w:color="000000"/>
              <w:right w:val="single" w:sz="8" w:space="0" w:color="000000"/>
            </w:tcBorders>
            <w:noWrap/>
            <w:vAlign w:val="center"/>
            <w:hideMark/>
          </w:tcPr>
          <w:p w14:paraId="6902B14B"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Снос ветхого жилья, котельная не обслуживает абонентов жилого фонда.</w:t>
            </w:r>
          </w:p>
        </w:tc>
      </w:tr>
      <w:tr w:rsidR="005500EF" w:rsidRPr="004945CF" w14:paraId="6BBCC9C8" w14:textId="77777777" w:rsidTr="005500EF">
        <w:trPr>
          <w:trHeight w:val="527"/>
        </w:trPr>
        <w:tc>
          <w:tcPr>
            <w:tcW w:w="1494" w:type="dxa"/>
            <w:tcBorders>
              <w:top w:val="nil"/>
              <w:left w:val="single" w:sz="8" w:space="0" w:color="auto"/>
              <w:bottom w:val="single" w:sz="8" w:space="0" w:color="auto"/>
              <w:right w:val="single" w:sz="8" w:space="0" w:color="auto"/>
            </w:tcBorders>
            <w:vAlign w:val="center"/>
            <w:hideMark/>
          </w:tcPr>
          <w:p w14:paraId="0706FA85"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Расход натурального топлива</w:t>
            </w:r>
          </w:p>
        </w:tc>
        <w:tc>
          <w:tcPr>
            <w:tcW w:w="883" w:type="dxa"/>
            <w:tcBorders>
              <w:top w:val="nil"/>
              <w:left w:val="nil"/>
              <w:bottom w:val="single" w:sz="8" w:space="0" w:color="auto"/>
              <w:right w:val="single" w:sz="8" w:space="0" w:color="auto"/>
            </w:tcBorders>
            <w:noWrap/>
            <w:vAlign w:val="center"/>
            <w:hideMark/>
          </w:tcPr>
          <w:p w14:paraId="31C56A94"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тыс. м³</w:t>
            </w:r>
          </w:p>
        </w:tc>
        <w:tc>
          <w:tcPr>
            <w:tcW w:w="891" w:type="dxa"/>
            <w:tcBorders>
              <w:top w:val="nil"/>
              <w:left w:val="nil"/>
              <w:bottom w:val="single" w:sz="8" w:space="0" w:color="auto"/>
              <w:right w:val="single" w:sz="8" w:space="0" w:color="auto"/>
            </w:tcBorders>
            <w:noWrap/>
            <w:vAlign w:val="center"/>
            <w:hideMark/>
          </w:tcPr>
          <w:p w14:paraId="7D967452"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2453,0</w:t>
            </w:r>
          </w:p>
        </w:tc>
        <w:tc>
          <w:tcPr>
            <w:tcW w:w="891" w:type="dxa"/>
            <w:tcBorders>
              <w:top w:val="nil"/>
              <w:left w:val="nil"/>
              <w:bottom w:val="single" w:sz="8" w:space="0" w:color="auto"/>
              <w:right w:val="single" w:sz="8" w:space="0" w:color="auto"/>
            </w:tcBorders>
            <w:noWrap/>
            <w:vAlign w:val="center"/>
            <w:hideMark/>
          </w:tcPr>
          <w:p w14:paraId="0FF975B6"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2453,0</w:t>
            </w:r>
          </w:p>
        </w:tc>
        <w:tc>
          <w:tcPr>
            <w:tcW w:w="16929" w:type="dxa"/>
            <w:gridSpan w:val="19"/>
            <w:vMerge/>
            <w:tcBorders>
              <w:top w:val="nil"/>
              <w:left w:val="nil"/>
              <w:bottom w:val="single" w:sz="8" w:space="0" w:color="auto"/>
              <w:right w:val="single" w:sz="8" w:space="0" w:color="auto"/>
            </w:tcBorders>
            <w:vAlign w:val="center"/>
            <w:hideMark/>
          </w:tcPr>
          <w:p w14:paraId="70258DC6" w14:textId="77777777" w:rsidR="005500EF" w:rsidRPr="004945CF" w:rsidRDefault="005500EF" w:rsidP="005500EF">
            <w:pPr>
              <w:spacing w:line="240" w:lineRule="auto"/>
              <w:ind w:firstLine="0"/>
              <w:jc w:val="left"/>
              <w:rPr>
                <w:rFonts w:eastAsia="Times New Roman" w:cs="Times New Roman"/>
                <w:color w:val="000000"/>
                <w:sz w:val="18"/>
                <w:szCs w:val="18"/>
                <w:lang w:eastAsia="ru-RU"/>
              </w:rPr>
            </w:pPr>
          </w:p>
        </w:tc>
      </w:tr>
      <w:tr w:rsidR="005500EF" w:rsidRPr="004945CF" w14:paraId="68F26D5E" w14:textId="77777777" w:rsidTr="005500EF">
        <w:trPr>
          <w:trHeight w:val="316"/>
        </w:trPr>
        <w:tc>
          <w:tcPr>
            <w:tcW w:w="1494" w:type="dxa"/>
            <w:tcBorders>
              <w:top w:val="nil"/>
              <w:left w:val="single" w:sz="8" w:space="0" w:color="auto"/>
              <w:bottom w:val="single" w:sz="8" w:space="0" w:color="auto"/>
              <w:right w:val="single" w:sz="8" w:space="0" w:color="auto"/>
            </w:tcBorders>
            <w:vAlign w:val="center"/>
            <w:hideMark/>
          </w:tcPr>
          <w:p w14:paraId="4495EA6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Коэффициент калорийности</w:t>
            </w:r>
          </w:p>
        </w:tc>
        <w:tc>
          <w:tcPr>
            <w:tcW w:w="883" w:type="dxa"/>
            <w:tcBorders>
              <w:top w:val="nil"/>
              <w:left w:val="nil"/>
              <w:bottom w:val="single" w:sz="8" w:space="0" w:color="auto"/>
              <w:right w:val="single" w:sz="8" w:space="0" w:color="auto"/>
            </w:tcBorders>
            <w:noWrap/>
            <w:vAlign w:val="center"/>
            <w:hideMark/>
          </w:tcPr>
          <w:p w14:paraId="464D544B"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 </w:t>
            </w:r>
          </w:p>
        </w:tc>
        <w:tc>
          <w:tcPr>
            <w:tcW w:w="891" w:type="dxa"/>
            <w:tcBorders>
              <w:top w:val="nil"/>
              <w:left w:val="nil"/>
              <w:bottom w:val="single" w:sz="8" w:space="0" w:color="auto"/>
              <w:right w:val="single" w:sz="8" w:space="0" w:color="auto"/>
            </w:tcBorders>
            <w:noWrap/>
            <w:vAlign w:val="center"/>
            <w:hideMark/>
          </w:tcPr>
          <w:p w14:paraId="1FA79EE9"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891" w:type="dxa"/>
            <w:tcBorders>
              <w:top w:val="nil"/>
              <w:left w:val="nil"/>
              <w:bottom w:val="single" w:sz="8" w:space="0" w:color="auto"/>
              <w:right w:val="single" w:sz="8" w:space="0" w:color="auto"/>
            </w:tcBorders>
            <w:noWrap/>
            <w:vAlign w:val="center"/>
            <w:hideMark/>
          </w:tcPr>
          <w:p w14:paraId="7C880611"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1,18</w:t>
            </w:r>
          </w:p>
        </w:tc>
        <w:tc>
          <w:tcPr>
            <w:tcW w:w="16929" w:type="dxa"/>
            <w:gridSpan w:val="19"/>
            <w:vMerge/>
            <w:tcBorders>
              <w:top w:val="nil"/>
              <w:left w:val="nil"/>
              <w:bottom w:val="single" w:sz="8" w:space="0" w:color="auto"/>
              <w:right w:val="single" w:sz="8" w:space="0" w:color="auto"/>
            </w:tcBorders>
            <w:vAlign w:val="center"/>
            <w:hideMark/>
          </w:tcPr>
          <w:p w14:paraId="095DA793" w14:textId="77777777" w:rsidR="005500EF" w:rsidRPr="004945CF" w:rsidRDefault="005500EF" w:rsidP="005500EF">
            <w:pPr>
              <w:spacing w:line="240" w:lineRule="auto"/>
              <w:ind w:firstLine="0"/>
              <w:jc w:val="left"/>
              <w:rPr>
                <w:rFonts w:eastAsia="Times New Roman" w:cs="Times New Roman"/>
                <w:color w:val="000000"/>
                <w:sz w:val="18"/>
                <w:szCs w:val="18"/>
                <w:lang w:eastAsia="ru-RU"/>
              </w:rPr>
            </w:pPr>
          </w:p>
        </w:tc>
      </w:tr>
      <w:tr w:rsidR="005500EF" w:rsidRPr="004945CF" w14:paraId="2C45DAAA" w14:textId="77777777" w:rsidTr="005500EF">
        <w:trPr>
          <w:trHeight w:val="527"/>
        </w:trPr>
        <w:tc>
          <w:tcPr>
            <w:tcW w:w="1494" w:type="dxa"/>
            <w:tcBorders>
              <w:top w:val="nil"/>
              <w:left w:val="single" w:sz="8" w:space="0" w:color="auto"/>
              <w:bottom w:val="single" w:sz="8" w:space="0" w:color="auto"/>
              <w:right w:val="single" w:sz="8" w:space="0" w:color="auto"/>
            </w:tcBorders>
            <w:vAlign w:val="center"/>
            <w:hideMark/>
          </w:tcPr>
          <w:p w14:paraId="375AAD7A"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УРУТ на выработку тепловой энергии</w:t>
            </w:r>
          </w:p>
        </w:tc>
        <w:tc>
          <w:tcPr>
            <w:tcW w:w="883" w:type="dxa"/>
            <w:tcBorders>
              <w:top w:val="nil"/>
              <w:left w:val="nil"/>
              <w:bottom w:val="single" w:sz="8" w:space="0" w:color="auto"/>
              <w:right w:val="single" w:sz="8" w:space="0" w:color="auto"/>
            </w:tcBorders>
            <w:noWrap/>
            <w:vAlign w:val="center"/>
            <w:hideMark/>
          </w:tcPr>
          <w:p w14:paraId="2CBE049A"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кг/Гкал</w:t>
            </w:r>
          </w:p>
        </w:tc>
        <w:tc>
          <w:tcPr>
            <w:tcW w:w="891" w:type="dxa"/>
            <w:tcBorders>
              <w:top w:val="nil"/>
              <w:left w:val="nil"/>
              <w:bottom w:val="single" w:sz="8" w:space="0" w:color="auto"/>
              <w:right w:val="single" w:sz="8" w:space="0" w:color="auto"/>
            </w:tcBorders>
            <w:noWrap/>
            <w:vAlign w:val="center"/>
            <w:hideMark/>
          </w:tcPr>
          <w:p w14:paraId="10C35546"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157,1</w:t>
            </w:r>
          </w:p>
        </w:tc>
        <w:tc>
          <w:tcPr>
            <w:tcW w:w="891" w:type="dxa"/>
            <w:tcBorders>
              <w:top w:val="nil"/>
              <w:left w:val="nil"/>
              <w:bottom w:val="single" w:sz="8" w:space="0" w:color="auto"/>
              <w:right w:val="single" w:sz="8" w:space="0" w:color="auto"/>
            </w:tcBorders>
            <w:noWrap/>
            <w:vAlign w:val="center"/>
            <w:hideMark/>
          </w:tcPr>
          <w:p w14:paraId="30AB234A" w14:textId="77777777" w:rsidR="005500EF" w:rsidRPr="004945CF" w:rsidRDefault="005500EF" w:rsidP="005500EF">
            <w:pPr>
              <w:spacing w:line="240" w:lineRule="auto"/>
              <w:ind w:firstLine="0"/>
              <w:jc w:val="center"/>
              <w:rPr>
                <w:rFonts w:eastAsia="Times New Roman" w:cs="Times New Roman"/>
                <w:color w:val="000000"/>
                <w:sz w:val="18"/>
                <w:szCs w:val="18"/>
                <w:lang w:eastAsia="ru-RU"/>
              </w:rPr>
            </w:pPr>
            <w:r w:rsidRPr="004945CF">
              <w:rPr>
                <w:rFonts w:eastAsia="Times New Roman" w:cs="Times New Roman"/>
                <w:color w:val="000000"/>
                <w:sz w:val="18"/>
                <w:szCs w:val="18"/>
                <w:lang w:eastAsia="ru-RU"/>
              </w:rPr>
              <w:t>157,1</w:t>
            </w:r>
          </w:p>
        </w:tc>
        <w:tc>
          <w:tcPr>
            <w:tcW w:w="16929" w:type="dxa"/>
            <w:gridSpan w:val="19"/>
            <w:vMerge/>
            <w:tcBorders>
              <w:top w:val="nil"/>
              <w:left w:val="nil"/>
              <w:bottom w:val="single" w:sz="8" w:space="0" w:color="auto"/>
              <w:right w:val="single" w:sz="8" w:space="0" w:color="auto"/>
            </w:tcBorders>
            <w:vAlign w:val="center"/>
            <w:hideMark/>
          </w:tcPr>
          <w:p w14:paraId="3075A4F3" w14:textId="77777777" w:rsidR="005500EF" w:rsidRPr="004945CF" w:rsidRDefault="005500EF" w:rsidP="005500EF">
            <w:pPr>
              <w:spacing w:line="240" w:lineRule="auto"/>
              <w:ind w:firstLine="0"/>
              <w:jc w:val="left"/>
              <w:rPr>
                <w:rFonts w:eastAsia="Times New Roman" w:cs="Times New Roman"/>
                <w:color w:val="000000"/>
                <w:sz w:val="18"/>
                <w:szCs w:val="18"/>
                <w:lang w:eastAsia="ru-RU"/>
              </w:rPr>
            </w:pPr>
          </w:p>
        </w:tc>
      </w:tr>
    </w:tbl>
    <w:p w14:paraId="5801F17F" w14:textId="558D059C" w:rsidR="007E5FAD" w:rsidRDefault="007E5FAD" w:rsidP="005C7C3F">
      <w:pPr>
        <w:pStyle w:val="ae"/>
        <w:outlineLvl w:val="3"/>
        <w:rPr>
          <w:lang w:eastAsia="ru-RU"/>
        </w:rPr>
      </w:pPr>
      <w:bookmarkStart w:id="17" w:name="_Toc213686219"/>
      <w:r>
        <w:t xml:space="preserve">Таблица </w:t>
      </w:r>
      <w:fldSimple w:instr=" SEQ Таблица \* ARABIC ">
        <w:r w:rsidR="006148CE">
          <w:rPr>
            <w:noProof/>
          </w:rPr>
          <w:t>2</w:t>
        </w:r>
      </w:fldSimple>
      <w:r>
        <w:t xml:space="preserve"> – </w:t>
      </w:r>
      <w:r w:rsidRPr="007E5FAD">
        <w:t>Перспективные максимальные часовые расходы топлива на выработку тепловой энергии на источниках тепловой энергии для перспективного варианта развития</w:t>
      </w:r>
      <w:bookmarkEnd w:id="17"/>
    </w:p>
    <w:tbl>
      <w:tblPr>
        <w:tblW w:w="20920" w:type="dxa"/>
        <w:tblLook w:val="04A0" w:firstRow="1" w:lastRow="0" w:firstColumn="1" w:lastColumn="0" w:noHBand="0" w:noVBand="1"/>
      </w:tblPr>
      <w:tblGrid>
        <w:gridCol w:w="2940"/>
        <w:gridCol w:w="1180"/>
        <w:gridCol w:w="801"/>
        <w:gridCol w:w="801"/>
        <w:gridCol w:w="801"/>
        <w:gridCol w:w="801"/>
        <w:gridCol w:w="801"/>
        <w:gridCol w:w="801"/>
        <w:gridCol w:w="801"/>
        <w:gridCol w:w="801"/>
        <w:gridCol w:w="801"/>
        <w:gridCol w:w="801"/>
        <w:gridCol w:w="801"/>
        <w:gridCol w:w="801"/>
        <w:gridCol w:w="801"/>
        <w:gridCol w:w="801"/>
        <w:gridCol w:w="801"/>
        <w:gridCol w:w="801"/>
        <w:gridCol w:w="801"/>
        <w:gridCol w:w="801"/>
        <w:gridCol w:w="801"/>
        <w:gridCol w:w="801"/>
        <w:gridCol w:w="801"/>
      </w:tblGrid>
      <w:tr w:rsidR="005C7C3F" w:rsidRPr="005C7C3F" w14:paraId="56757360" w14:textId="77777777" w:rsidTr="00526DAE">
        <w:trPr>
          <w:trHeight w:val="315"/>
          <w:tblHeader/>
        </w:trPr>
        <w:tc>
          <w:tcPr>
            <w:tcW w:w="2940" w:type="dxa"/>
            <w:tcBorders>
              <w:top w:val="single" w:sz="8" w:space="0" w:color="auto"/>
              <w:left w:val="single" w:sz="8" w:space="0" w:color="auto"/>
              <w:bottom w:val="single" w:sz="8" w:space="0" w:color="auto"/>
              <w:right w:val="single" w:sz="8" w:space="0" w:color="auto"/>
            </w:tcBorders>
            <w:noWrap/>
            <w:vAlign w:val="center"/>
            <w:hideMark/>
          </w:tcPr>
          <w:p w14:paraId="0420ACAD" w14:textId="77777777" w:rsidR="005C7C3F" w:rsidRPr="005C7C3F" w:rsidRDefault="005C7C3F" w:rsidP="005C7C3F">
            <w:pPr>
              <w:spacing w:line="240" w:lineRule="auto"/>
              <w:ind w:firstLine="0"/>
              <w:jc w:val="center"/>
              <w:rPr>
                <w:rFonts w:eastAsia="Times New Roman" w:cs="Times New Roman"/>
                <w:b/>
                <w:bCs/>
                <w:color w:val="000000"/>
                <w:sz w:val="18"/>
                <w:szCs w:val="18"/>
                <w:lang w:eastAsia="ru-RU"/>
              </w:rPr>
            </w:pPr>
            <w:r w:rsidRPr="005C7C3F">
              <w:rPr>
                <w:rFonts w:eastAsia="Times New Roman" w:cs="Times New Roman"/>
                <w:b/>
                <w:bCs/>
                <w:color w:val="000000"/>
                <w:sz w:val="18"/>
                <w:szCs w:val="18"/>
                <w:lang w:eastAsia="ru-RU"/>
              </w:rPr>
              <w:t>Показатель</w:t>
            </w:r>
          </w:p>
        </w:tc>
        <w:tc>
          <w:tcPr>
            <w:tcW w:w="1180" w:type="dxa"/>
            <w:tcBorders>
              <w:top w:val="single" w:sz="8" w:space="0" w:color="auto"/>
              <w:left w:val="nil"/>
              <w:bottom w:val="single" w:sz="8" w:space="0" w:color="auto"/>
              <w:right w:val="single" w:sz="8" w:space="0" w:color="auto"/>
            </w:tcBorders>
            <w:noWrap/>
            <w:vAlign w:val="center"/>
            <w:hideMark/>
          </w:tcPr>
          <w:p w14:paraId="748D25C3" w14:textId="77777777" w:rsidR="005C7C3F" w:rsidRPr="005C7C3F" w:rsidRDefault="005C7C3F" w:rsidP="005C7C3F">
            <w:pPr>
              <w:spacing w:line="240" w:lineRule="auto"/>
              <w:ind w:firstLine="0"/>
              <w:jc w:val="center"/>
              <w:rPr>
                <w:rFonts w:eastAsia="Times New Roman" w:cs="Times New Roman"/>
                <w:b/>
                <w:bCs/>
                <w:color w:val="000000"/>
                <w:sz w:val="18"/>
                <w:szCs w:val="18"/>
                <w:lang w:eastAsia="ru-RU"/>
              </w:rPr>
            </w:pPr>
            <w:r w:rsidRPr="005C7C3F">
              <w:rPr>
                <w:rFonts w:eastAsia="Times New Roman" w:cs="Times New Roman"/>
                <w:b/>
                <w:bCs/>
                <w:color w:val="000000"/>
                <w:sz w:val="18"/>
                <w:szCs w:val="18"/>
                <w:lang w:eastAsia="ru-RU"/>
              </w:rPr>
              <w:t>Ед.изм.</w:t>
            </w:r>
          </w:p>
        </w:tc>
        <w:tc>
          <w:tcPr>
            <w:tcW w:w="800" w:type="dxa"/>
            <w:tcBorders>
              <w:top w:val="single" w:sz="8" w:space="0" w:color="auto"/>
              <w:left w:val="nil"/>
              <w:bottom w:val="single" w:sz="8" w:space="0" w:color="auto"/>
              <w:right w:val="single" w:sz="8" w:space="0" w:color="auto"/>
            </w:tcBorders>
            <w:noWrap/>
            <w:vAlign w:val="center"/>
            <w:hideMark/>
          </w:tcPr>
          <w:p w14:paraId="65EE9D87" w14:textId="77777777" w:rsidR="005C7C3F" w:rsidRPr="005C7C3F" w:rsidRDefault="005C7C3F" w:rsidP="005C7C3F">
            <w:pPr>
              <w:spacing w:line="240" w:lineRule="auto"/>
              <w:ind w:firstLine="0"/>
              <w:jc w:val="center"/>
              <w:rPr>
                <w:rFonts w:eastAsia="Times New Roman" w:cs="Times New Roman"/>
                <w:b/>
                <w:bCs/>
                <w:color w:val="000000"/>
                <w:sz w:val="18"/>
                <w:szCs w:val="18"/>
                <w:lang w:eastAsia="ru-RU"/>
              </w:rPr>
            </w:pPr>
            <w:r w:rsidRPr="005C7C3F">
              <w:rPr>
                <w:rFonts w:eastAsia="Times New Roman" w:cs="Times New Roman"/>
                <w:b/>
                <w:bCs/>
                <w:color w:val="000000"/>
                <w:sz w:val="18"/>
                <w:szCs w:val="18"/>
                <w:lang w:eastAsia="ru-RU"/>
              </w:rPr>
              <w:t>2024</w:t>
            </w:r>
          </w:p>
        </w:tc>
        <w:tc>
          <w:tcPr>
            <w:tcW w:w="800" w:type="dxa"/>
            <w:tcBorders>
              <w:top w:val="single" w:sz="8" w:space="0" w:color="auto"/>
              <w:left w:val="nil"/>
              <w:bottom w:val="single" w:sz="8" w:space="0" w:color="auto"/>
              <w:right w:val="single" w:sz="8" w:space="0" w:color="auto"/>
            </w:tcBorders>
            <w:noWrap/>
            <w:vAlign w:val="center"/>
            <w:hideMark/>
          </w:tcPr>
          <w:p w14:paraId="0E1E2F45" w14:textId="77777777" w:rsidR="005C7C3F" w:rsidRPr="005C7C3F" w:rsidRDefault="005C7C3F" w:rsidP="005C7C3F">
            <w:pPr>
              <w:spacing w:line="240" w:lineRule="auto"/>
              <w:ind w:firstLine="0"/>
              <w:jc w:val="center"/>
              <w:rPr>
                <w:rFonts w:eastAsia="Times New Roman" w:cs="Times New Roman"/>
                <w:b/>
                <w:bCs/>
                <w:color w:val="000000"/>
                <w:sz w:val="18"/>
                <w:szCs w:val="18"/>
                <w:lang w:eastAsia="ru-RU"/>
              </w:rPr>
            </w:pPr>
            <w:r w:rsidRPr="005C7C3F">
              <w:rPr>
                <w:rFonts w:eastAsia="Times New Roman" w:cs="Times New Roman"/>
                <w:b/>
                <w:bCs/>
                <w:color w:val="000000"/>
                <w:sz w:val="18"/>
                <w:szCs w:val="18"/>
                <w:lang w:eastAsia="ru-RU"/>
              </w:rPr>
              <w:t>2025</w:t>
            </w:r>
          </w:p>
        </w:tc>
        <w:tc>
          <w:tcPr>
            <w:tcW w:w="800" w:type="dxa"/>
            <w:tcBorders>
              <w:top w:val="single" w:sz="8" w:space="0" w:color="auto"/>
              <w:left w:val="nil"/>
              <w:bottom w:val="single" w:sz="8" w:space="0" w:color="auto"/>
              <w:right w:val="single" w:sz="8" w:space="0" w:color="auto"/>
            </w:tcBorders>
            <w:noWrap/>
            <w:vAlign w:val="center"/>
            <w:hideMark/>
          </w:tcPr>
          <w:p w14:paraId="37081AC5" w14:textId="77777777" w:rsidR="005C7C3F" w:rsidRPr="005C7C3F" w:rsidRDefault="005C7C3F" w:rsidP="005C7C3F">
            <w:pPr>
              <w:spacing w:line="240" w:lineRule="auto"/>
              <w:ind w:firstLine="0"/>
              <w:jc w:val="center"/>
              <w:rPr>
                <w:rFonts w:eastAsia="Times New Roman" w:cs="Times New Roman"/>
                <w:b/>
                <w:bCs/>
                <w:color w:val="000000"/>
                <w:sz w:val="18"/>
                <w:szCs w:val="18"/>
                <w:lang w:eastAsia="ru-RU"/>
              </w:rPr>
            </w:pPr>
            <w:r w:rsidRPr="005C7C3F">
              <w:rPr>
                <w:rFonts w:eastAsia="Times New Roman" w:cs="Times New Roman"/>
                <w:b/>
                <w:bCs/>
                <w:color w:val="000000"/>
                <w:sz w:val="18"/>
                <w:szCs w:val="18"/>
                <w:lang w:eastAsia="ru-RU"/>
              </w:rPr>
              <w:t>2026</w:t>
            </w:r>
          </w:p>
        </w:tc>
        <w:tc>
          <w:tcPr>
            <w:tcW w:w="800" w:type="dxa"/>
            <w:tcBorders>
              <w:top w:val="single" w:sz="8" w:space="0" w:color="auto"/>
              <w:left w:val="nil"/>
              <w:bottom w:val="single" w:sz="8" w:space="0" w:color="auto"/>
              <w:right w:val="single" w:sz="8" w:space="0" w:color="auto"/>
            </w:tcBorders>
            <w:noWrap/>
            <w:vAlign w:val="center"/>
            <w:hideMark/>
          </w:tcPr>
          <w:p w14:paraId="4CF7D3F4" w14:textId="77777777" w:rsidR="005C7C3F" w:rsidRPr="005C7C3F" w:rsidRDefault="005C7C3F" w:rsidP="005C7C3F">
            <w:pPr>
              <w:spacing w:line="240" w:lineRule="auto"/>
              <w:ind w:firstLine="0"/>
              <w:jc w:val="center"/>
              <w:rPr>
                <w:rFonts w:eastAsia="Times New Roman" w:cs="Times New Roman"/>
                <w:b/>
                <w:bCs/>
                <w:color w:val="000000"/>
                <w:sz w:val="18"/>
                <w:szCs w:val="18"/>
                <w:lang w:eastAsia="ru-RU"/>
              </w:rPr>
            </w:pPr>
            <w:r w:rsidRPr="005C7C3F">
              <w:rPr>
                <w:rFonts w:eastAsia="Times New Roman" w:cs="Times New Roman"/>
                <w:b/>
                <w:bCs/>
                <w:color w:val="000000"/>
                <w:sz w:val="18"/>
                <w:szCs w:val="18"/>
                <w:lang w:eastAsia="ru-RU"/>
              </w:rPr>
              <w:t>2027</w:t>
            </w:r>
          </w:p>
        </w:tc>
        <w:tc>
          <w:tcPr>
            <w:tcW w:w="800" w:type="dxa"/>
            <w:tcBorders>
              <w:top w:val="single" w:sz="8" w:space="0" w:color="auto"/>
              <w:left w:val="nil"/>
              <w:bottom w:val="single" w:sz="8" w:space="0" w:color="auto"/>
              <w:right w:val="single" w:sz="8" w:space="0" w:color="auto"/>
            </w:tcBorders>
            <w:noWrap/>
            <w:vAlign w:val="center"/>
            <w:hideMark/>
          </w:tcPr>
          <w:p w14:paraId="5A8B100E" w14:textId="77777777" w:rsidR="005C7C3F" w:rsidRPr="005C7C3F" w:rsidRDefault="005C7C3F" w:rsidP="005C7C3F">
            <w:pPr>
              <w:spacing w:line="240" w:lineRule="auto"/>
              <w:ind w:firstLine="0"/>
              <w:jc w:val="center"/>
              <w:rPr>
                <w:rFonts w:eastAsia="Times New Roman" w:cs="Times New Roman"/>
                <w:b/>
                <w:bCs/>
                <w:color w:val="000000"/>
                <w:sz w:val="18"/>
                <w:szCs w:val="18"/>
                <w:lang w:eastAsia="ru-RU"/>
              </w:rPr>
            </w:pPr>
            <w:r w:rsidRPr="005C7C3F">
              <w:rPr>
                <w:rFonts w:eastAsia="Times New Roman" w:cs="Times New Roman"/>
                <w:b/>
                <w:bCs/>
                <w:color w:val="000000"/>
                <w:sz w:val="18"/>
                <w:szCs w:val="18"/>
                <w:lang w:eastAsia="ru-RU"/>
              </w:rPr>
              <w:t>2028</w:t>
            </w:r>
          </w:p>
        </w:tc>
        <w:tc>
          <w:tcPr>
            <w:tcW w:w="800" w:type="dxa"/>
            <w:tcBorders>
              <w:top w:val="single" w:sz="8" w:space="0" w:color="auto"/>
              <w:left w:val="nil"/>
              <w:bottom w:val="single" w:sz="8" w:space="0" w:color="auto"/>
              <w:right w:val="single" w:sz="8" w:space="0" w:color="auto"/>
            </w:tcBorders>
            <w:noWrap/>
            <w:vAlign w:val="center"/>
            <w:hideMark/>
          </w:tcPr>
          <w:p w14:paraId="23F3CFD1" w14:textId="77777777" w:rsidR="005C7C3F" w:rsidRPr="005C7C3F" w:rsidRDefault="005C7C3F" w:rsidP="005C7C3F">
            <w:pPr>
              <w:spacing w:line="240" w:lineRule="auto"/>
              <w:ind w:firstLine="0"/>
              <w:jc w:val="center"/>
              <w:rPr>
                <w:rFonts w:eastAsia="Times New Roman" w:cs="Times New Roman"/>
                <w:b/>
                <w:bCs/>
                <w:color w:val="000000"/>
                <w:sz w:val="18"/>
                <w:szCs w:val="18"/>
                <w:lang w:eastAsia="ru-RU"/>
              </w:rPr>
            </w:pPr>
            <w:r w:rsidRPr="005C7C3F">
              <w:rPr>
                <w:rFonts w:eastAsia="Times New Roman" w:cs="Times New Roman"/>
                <w:b/>
                <w:bCs/>
                <w:color w:val="000000"/>
                <w:sz w:val="18"/>
                <w:szCs w:val="18"/>
                <w:lang w:eastAsia="ru-RU"/>
              </w:rPr>
              <w:t>2029</w:t>
            </w:r>
          </w:p>
        </w:tc>
        <w:tc>
          <w:tcPr>
            <w:tcW w:w="800" w:type="dxa"/>
            <w:tcBorders>
              <w:top w:val="single" w:sz="8" w:space="0" w:color="auto"/>
              <w:left w:val="nil"/>
              <w:bottom w:val="single" w:sz="8" w:space="0" w:color="auto"/>
              <w:right w:val="single" w:sz="8" w:space="0" w:color="auto"/>
            </w:tcBorders>
            <w:noWrap/>
            <w:vAlign w:val="center"/>
            <w:hideMark/>
          </w:tcPr>
          <w:p w14:paraId="5B783986" w14:textId="77777777" w:rsidR="005C7C3F" w:rsidRPr="005C7C3F" w:rsidRDefault="005C7C3F" w:rsidP="005C7C3F">
            <w:pPr>
              <w:spacing w:line="240" w:lineRule="auto"/>
              <w:ind w:firstLine="0"/>
              <w:jc w:val="center"/>
              <w:rPr>
                <w:rFonts w:eastAsia="Times New Roman" w:cs="Times New Roman"/>
                <w:b/>
                <w:bCs/>
                <w:color w:val="000000"/>
                <w:sz w:val="18"/>
                <w:szCs w:val="18"/>
                <w:lang w:eastAsia="ru-RU"/>
              </w:rPr>
            </w:pPr>
            <w:r w:rsidRPr="005C7C3F">
              <w:rPr>
                <w:rFonts w:eastAsia="Times New Roman" w:cs="Times New Roman"/>
                <w:b/>
                <w:bCs/>
                <w:color w:val="000000"/>
                <w:sz w:val="18"/>
                <w:szCs w:val="18"/>
                <w:lang w:eastAsia="ru-RU"/>
              </w:rPr>
              <w:t>2030</w:t>
            </w:r>
          </w:p>
        </w:tc>
        <w:tc>
          <w:tcPr>
            <w:tcW w:w="800" w:type="dxa"/>
            <w:tcBorders>
              <w:top w:val="single" w:sz="8" w:space="0" w:color="auto"/>
              <w:left w:val="nil"/>
              <w:bottom w:val="single" w:sz="8" w:space="0" w:color="auto"/>
              <w:right w:val="single" w:sz="8" w:space="0" w:color="auto"/>
            </w:tcBorders>
            <w:noWrap/>
            <w:vAlign w:val="center"/>
            <w:hideMark/>
          </w:tcPr>
          <w:p w14:paraId="2E43B727" w14:textId="77777777" w:rsidR="005C7C3F" w:rsidRPr="005C7C3F" w:rsidRDefault="005C7C3F" w:rsidP="005C7C3F">
            <w:pPr>
              <w:spacing w:line="240" w:lineRule="auto"/>
              <w:ind w:firstLine="0"/>
              <w:jc w:val="center"/>
              <w:rPr>
                <w:rFonts w:eastAsia="Times New Roman" w:cs="Times New Roman"/>
                <w:b/>
                <w:bCs/>
                <w:color w:val="000000"/>
                <w:sz w:val="18"/>
                <w:szCs w:val="18"/>
                <w:lang w:eastAsia="ru-RU"/>
              </w:rPr>
            </w:pPr>
            <w:r w:rsidRPr="005C7C3F">
              <w:rPr>
                <w:rFonts w:eastAsia="Times New Roman" w:cs="Times New Roman"/>
                <w:b/>
                <w:bCs/>
                <w:color w:val="000000"/>
                <w:sz w:val="18"/>
                <w:szCs w:val="18"/>
                <w:lang w:eastAsia="ru-RU"/>
              </w:rPr>
              <w:t>2031</w:t>
            </w:r>
          </w:p>
        </w:tc>
        <w:tc>
          <w:tcPr>
            <w:tcW w:w="800" w:type="dxa"/>
            <w:tcBorders>
              <w:top w:val="single" w:sz="8" w:space="0" w:color="auto"/>
              <w:left w:val="nil"/>
              <w:bottom w:val="single" w:sz="8" w:space="0" w:color="auto"/>
              <w:right w:val="single" w:sz="8" w:space="0" w:color="auto"/>
            </w:tcBorders>
            <w:noWrap/>
            <w:vAlign w:val="center"/>
            <w:hideMark/>
          </w:tcPr>
          <w:p w14:paraId="76D6151A" w14:textId="77777777" w:rsidR="005C7C3F" w:rsidRPr="005C7C3F" w:rsidRDefault="005C7C3F" w:rsidP="005C7C3F">
            <w:pPr>
              <w:spacing w:line="240" w:lineRule="auto"/>
              <w:ind w:firstLine="0"/>
              <w:jc w:val="center"/>
              <w:rPr>
                <w:rFonts w:eastAsia="Times New Roman" w:cs="Times New Roman"/>
                <w:b/>
                <w:bCs/>
                <w:color w:val="000000"/>
                <w:sz w:val="18"/>
                <w:szCs w:val="18"/>
                <w:lang w:eastAsia="ru-RU"/>
              </w:rPr>
            </w:pPr>
            <w:r w:rsidRPr="005C7C3F">
              <w:rPr>
                <w:rFonts w:eastAsia="Times New Roman" w:cs="Times New Roman"/>
                <w:b/>
                <w:bCs/>
                <w:color w:val="000000"/>
                <w:sz w:val="18"/>
                <w:szCs w:val="18"/>
                <w:lang w:eastAsia="ru-RU"/>
              </w:rPr>
              <w:t>2032</w:t>
            </w:r>
          </w:p>
        </w:tc>
        <w:tc>
          <w:tcPr>
            <w:tcW w:w="800" w:type="dxa"/>
            <w:tcBorders>
              <w:top w:val="single" w:sz="8" w:space="0" w:color="auto"/>
              <w:left w:val="nil"/>
              <w:bottom w:val="single" w:sz="8" w:space="0" w:color="auto"/>
              <w:right w:val="single" w:sz="8" w:space="0" w:color="auto"/>
            </w:tcBorders>
            <w:noWrap/>
            <w:vAlign w:val="center"/>
            <w:hideMark/>
          </w:tcPr>
          <w:p w14:paraId="0DF480A8" w14:textId="77777777" w:rsidR="005C7C3F" w:rsidRPr="005C7C3F" w:rsidRDefault="005C7C3F" w:rsidP="005C7C3F">
            <w:pPr>
              <w:spacing w:line="240" w:lineRule="auto"/>
              <w:ind w:firstLine="0"/>
              <w:jc w:val="center"/>
              <w:rPr>
                <w:rFonts w:eastAsia="Times New Roman" w:cs="Times New Roman"/>
                <w:b/>
                <w:bCs/>
                <w:color w:val="000000"/>
                <w:sz w:val="18"/>
                <w:szCs w:val="18"/>
                <w:lang w:eastAsia="ru-RU"/>
              </w:rPr>
            </w:pPr>
            <w:r w:rsidRPr="005C7C3F">
              <w:rPr>
                <w:rFonts w:eastAsia="Times New Roman" w:cs="Times New Roman"/>
                <w:b/>
                <w:bCs/>
                <w:color w:val="000000"/>
                <w:sz w:val="18"/>
                <w:szCs w:val="18"/>
                <w:lang w:eastAsia="ru-RU"/>
              </w:rPr>
              <w:t>2033</w:t>
            </w:r>
          </w:p>
        </w:tc>
        <w:tc>
          <w:tcPr>
            <w:tcW w:w="800" w:type="dxa"/>
            <w:tcBorders>
              <w:top w:val="single" w:sz="8" w:space="0" w:color="auto"/>
              <w:left w:val="nil"/>
              <w:bottom w:val="single" w:sz="8" w:space="0" w:color="auto"/>
              <w:right w:val="single" w:sz="8" w:space="0" w:color="auto"/>
            </w:tcBorders>
            <w:noWrap/>
            <w:vAlign w:val="center"/>
            <w:hideMark/>
          </w:tcPr>
          <w:p w14:paraId="77F86A65" w14:textId="77777777" w:rsidR="005C7C3F" w:rsidRPr="005C7C3F" w:rsidRDefault="005C7C3F" w:rsidP="005C7C3F">
            <w:pPr>
              <w:spacing w:line="240" w:lineRule="auto"/>
              <w:ind w:firstLine="0"/>
              <w:jc w:val="center"/>
              <w:rPr>
                <w:rFonts w:eastAsia="Times New Roman" w:cs="Times New Roman"/>
                <w:b/>
                <w:bCs/>
                <w:color w:val="000000"/>
                <w:sz w:val="18"/>
                <w:szCs w:val="18"/>
                <w:lang w:eastAsia="ru-RU"/>
              </w:rPr>
            </w:pPr>
            <w:r w:rsidRPr="005C7C3F">
              <w:rPr>
                <w:rFonts w:eastAsia="Times New Roman" w:cs="Times New Roman"/>
                <w:b/>
                <w:bCs/>
                <w:color w:val="000000"/>
                <w:sz w:val="18"/>
                <w:szCs w:val="18"/>
                <w:lang w:eastAsia="ru-RU"/>
              </w:rPr>
              <w:t>2034</w:t>
            </w:r>
          </w:p>
        </w:tc>
        <w:tc>
          <w:tcPr>
            <w:tcW w:w="800" w:type="dxa"/>
            <w:tcBorders>
              <w:top w:val="single" w:sz="8" w:space="0" w:color="auto"/>
              <w:left w:val="nil"/>
              <w:bottom w:val="single" w:sz="8" w:space="0" w:color="auto"/>
              <w:right w:val="single" w:sz="8" w:space="0" w:color="auto"/>
            </w:tcBorders>
            <w:noWrap/>
            <w:vAlign w:val="center"/>
            <w:hideMark/>
          </w:tcPr>
          <w:p w14:paraId="10169BD5" w14:textId="77777777" w:rsidR="005C7C3F" w:rsidRPr="005C7C3F" w:rsidRDefault="005C7C3F" w:rsidP="005C7C3F">
            <w:pPr>
              <w:spacing w:line="240" w:lineRule="auto"/>
              <w:ind w:firstLine="0"/>
              <w:jc w:val="center"/>
              <w:rPr>
                <w:rFonts w:eastAsia="Times New Roman" w:cs="Times New Roman"/>
                <w:b/>
                <w:bCs/>
                <w:color w:val="000000"/>
                <w:sz w:val="18"/>
                <w:szCs w:val="18"/>
                <w:lang w:eastAsia="ru-RU"/>
              </w:rPr>
            </w:pPr>
            <w:r w:rsidRPr="005C7C3F">
              <w:rPr>
                <w:rFonts w:eastAsia="Times New Roman" w:cs="Times New Roman"/>
                <w:b/>
                <w:bCs/>
                <w:color w:val="000000"/>
                <w:sz w:val="18"/>
                <w:szCs w:val="18"/>
                <w:lang w:eastAsia="ru-RU"/>
              </w:rPr>
              <w:t>2035</w:t>
            </w:r>
          </w:p>
        </w:tc>
        <w:tc>
          <w:tcPr>
            <w:tcW w:w="800" w:type="dxa"/>
            <w:tcBorders>
              <w:top w:val="single" w:sz="8" w:space="0" w:color="auto"/>
              <w:left w:val="nil"/>
              <w:bottom w:val="single" w:sz="8" w:space="0" w:color="auto"/>
              <w:right w:val="single" w:sz="8" w:space="0" w:color="auto"/>
            </w:tcBorders>
            <w:noWrap/>
            <w:vAlign w:val="center"/>
            <w:hideMark/>
          </w:tcPr>
          <w:p w14:paraId="4E64E6A9" w14:textId="77777777" w:rsidR="005C7C3F" w:rsidRPr="005C7C3F" w:rsidRDefault="005C7C3F" w:rsidP="005C7C3F">
            <w:pPr>
              <w:spacing w:line="240" w:lineRule="auto"/>
              <w:ind w:firstLine="0"/>
              <w:jc w:val="center"/>
              <w:rPr>
                <w:rFonts w:eastAsia="Times New Roman" w:cs="Times New Roman"/>
                <w:b/>
                <w:bCs/>
                <w:color w:val="000000"/>
                <w:sz w:val="18"/>
                <w:szCs w:val="18"/>
                <w:lang w:eastAsia="ru-RU"/>
              </w:rPr>
            </w:pPr>
            <w:r w:rsidRPr="005C7C3F">
              <w:rPr>
                <w:rFonts w:eastAsia="Times New Roman" w:cs="Times New Roman"/>
                <w:b/>
                <w:bCs/>
                <w:color w:val="000000"/>
                <w:sz w:val="18"/>
                <w:szCs w:val="18"/>
                <w:lang w:eastAsia="ru-RU"/>
              </w:rPr>
              <w:t>2036</w:t>
            </w:r>
          </w:p>
        </w:tc>
        <w:tc>
          <w:tcPr>
            <w:tcW w:w="800" w:type="dxa"/>
            <w:tcBorders>
              <w:top w:val="single" w:sz="8" w:space="0" w:color="auto"/>
              <w:left w:val="nil"/>
              <w:bottom w:val="single" w:sz="8" w:space="0" w:color="auto"/>
              <w:right w:val="single" w:sz="8" w:space="0" w:color="auto"/>
            </w:tcBorders>
            <w:noWrap/>
            <w:vAlign w:val="center"/>
            <w:hideMark/>
          </w:tcPr>
          <w:p w14:paraId="0FF1C8A6" w14:textId="77777777" w:rsidR="005C7C3F" w:rsidRPr="005C7C3F" w:rsidRDefault="005C7C3F" w:rsidP="005C7C3F">
            <w:pPr>
              <w:spacing w:line="240" w:lineRule="auto"/>
              <w:ind w:firstLine="0"/>
              <w:jc w:val="center"/>
              <w:rPr>
                <w:rFonts w:eastAsia="Times New Roman" w:cs="Times New Roman"/>
                <w:b/>
                <w:bCs/>
                <w:color w:val="000000"/>
                <w:sz w:val="18"/>
                <w:szCs w:val="18"/>
                <w:lang w:eastAsia="ru-RU"/>
              </w:rPr>
            </w:pPr>
            <w:r w:rsidRPr="005C7C3F">
              <w:rPr>
                <w:rFonts w:eastAsia="Times New Roman" w:cs="Times New Roman"/>
                <w:b/>
                <w:bCs/>
                <w:color w:val="000000"/>
                <w:sz w:val="18"/>
                <w:szCs w:val="18"/>
                <w:lang w:eastAsia="ru-RU"/>
              </w:rPr>
              <w:t>2037</w:t>
            </w:r>
          </w:p>
        </w:tc>
        <w:tc>
          <w:tcPr>
            <w:tcW w:w="800" w:type="dxa"/>
            <w:tcBorders>
              <w:top w:val="single" w:sz="8" w:space="0" w:color="auto"/>
              <w:left w:val="nil"/>
              <w:bottom w:val="single" w:sz="8" w:space="0" w:color="auto"/>
              <w:right w:val="single" w:sz="8" w:space="0" w:color="auto"/>
            </w:tcBorders>
            <w:noWrap/>
            <w:vAlign w:val="center"/>
            <w:hideMark/>
          </w:tcPr>
          <w:p w14:paraId="49AB4752" w14:textId="77777777" w:rsidR="005C7C3F" w:rsidRPr="005C7C3F" w:rsidRDefault="005C7C3F" w:rsidP="005C7C3F">
            <w:pPr>
              <w:spacing w:line="240" w:lineRule="auto"/>
              <w:ind w:firstLine="0"/>
              <w:jc w:val="center"/>
              <w:rPr>
                <w:rFonts w:eastAsia="Times New Roman" w:cs="Times New Roman"/>
                <w:b/>
                <w:bCs/>
                <w:color w:val="000000"/>
                <w:sz w:val="18"/>
                <w:szCs w:val="18"/>
                <w:lang w:eastAsia="ru-RU"/>
              </w:rPr>
            </w:pPr>
            <w:r w:rsidRPr="005C7C3F">
              <w:rPr>
                <w:rFonts w:eastAsia="Times New Roman" w:cs="Times New Roman"/>
                <w:b/>
                <w:bCs/>
                <w:color w:val="000000"/>
                <w:sz w:val="18"/>
                <w:szCs w:val="18"/>
                <w:lang w:eastAsia="ru-RU"/>
              </w:rPr>
              <w:t>2038</w:t>
            </w:r>
          </w:p>
        </w:tc>
        <w:tc>
          <w:tcPr>
            <w:tcW w:w="800" w:type="dxa"/>
            <w:tcBorders>
              <w:top w:val="single" w:sz="8" w:space="0" w:color="auto"/>
              <w:left w:val="nil"/>
              <w:bottom w:val="single" w:sz="8" w:space="0" w:color="auto"/>
              <w:right w:val="single" w:sz="8" w:space="0" w:color="auto"/>
            </w:tcBorders>
            <w:noWrap/>
            <w:vAlign w:val="center"/>
            <w:hideMark/>
          </w:tcPr>
          <w:p w14:paraId="4ADBE569" w14:textId="77777777" w:rsidR="005C7C3F" w:rsidRPr="005C7C3F" w:rsidRDefault="005C7C3F" w:rsidP="005C7C3F">
            <w:pPr>
              <w:spacing w:line="240" w:lineRule="auto"/>
              <w:ind w:firstLine="0"/>
              <w:jc w:val="center"/>
              <w:rPr>
                <w:rFonts w:eastAsia="Times New Roman" w:cs="Times New Roman"/>
                <w:b/>
                <w:bCs/>
                <w:color w:val="000000"/>
                <w:sz w:val="18"/>
                <w:szCs w:val="18"/>
                <w:lang w:eastAsia="ru-RU"/>
              </w:rPr>
            </w:pPr>
            <w:r w:rsidRPr="005C7C3F">
              <w:rPr>
                <w:rFonts w:eastAsia="Times New Roman" w:cs="Times New Roman"/>
                <w:b/>
                <w:bCs/>
                <w:color w:val="000000"/>
                <w:sz w:val="18"/>
                <w:szCs w:val="18"/>
                <w:lang w:eastAsia="ru-RU"/>
              </w:rPr>
              <w:t>2039</w:t>
            </w:r>
          </w:p>
        </w:tc>
        <w:tc>
          <w:tcPr>
            <w:tcW w:w="800" w:type="dxa"/>
            <w:tcBorders>
              <w:top w:val="single" w:sz="8" w:space="0" w:color="auto"/>
              <w:left w:val="nil"/>
              <w:bottom w:val="single" w:sz="8" w:space="0" w:color="auto"/>
              <w:right w:val="single" w:sz="8" w:space="0" w:color="auto"/>
            </w:tcBorders>
            <w:noWrap/>
            <w:vAlign w:val="center"/>
            <w:hideMark/>
          </w:tcPr>
          <w:p w14:paraId="70FCD811" w14:textId="77777777" w:rsidR="005C7C3F" w:rsidRPr="005C7C3F" w:rsidRDefault="005C7C3F" w:rsidP="005C7C3F">
            <w:pPr>
              <w:spacing w:line="240" w:lineRule="auto"/>
              <w:ind w:firstLine="0"/>
              <w:jc w:val="center"/>
              <w:rPr>
                <w:rFonts w:eastAsia="Times New Roman" w:cs="Times New Roman"/>
                <w:b/>
                <w:bCs/>
                <w:color w:val="000000"/>
                <w:sz w:val="18"/>
                <w:szCs w:val="18"/>
                <w:lang w:eastAsia="ru-RU"/>
              </w:rPr>
            </w:pPr>
            <w:r w:rsidRPr="005C7C3F">
              <w:rPr>
                <w:rFonts w:eastAsia="Times New Roman" w:cs="Times New Roman"/>
                <w:b/>
                <w:bCs/>
                <w:color w:val="000000"/>
                <w:sz w:val="18"/>
                <w:szCs w:val="18"/>
                <w:lang w:eastAsia="ru-RU"/>
              </w:rPr>
              <w:t>2040</w:t>
            </w:r>
          </w:p>
        </w:tc>
        <w:tc>
          <w:tcPr>
            <w:tcW w:w="800" w:type="dxa"/>
            <w:tcBorders>
              <w:top w:val="single" w:sz="8" w:space="0" w:color="auto"/>
              <w:left w:val="nil"/>
              <w:bottom w:val="single" w:sz="8" w:space="0" w:color="auto"/>
              <w:right w:val="single" w:sz="8" w:space="0" w:color="auto"/>
            </w:tcBorders>
            <w:noWrap/>
            <w:vAlign w:val="center"/>
            <w:hideMark/>
          </w:tcPr>
          <w:p w14:paraId="2EF9E5BC" w14:textId="77777777" w:rsidR="005C7C3F" w:rsidRPr="005C7C3F" w:rsidRDefault="005C7C3F" w:rsidP="005C7C3F">
            <w:pPr>
              <w:spacing w:line="240" w:lineRule="auto"/>
              <w:ind w:firstLine="0"/>
              <w:jc w:val="center"/>
              <w:rPr>
                <w:rFonts w:eastAsia="Times New Roman" w:cs="Times New Roman"/>
                <w:b/>
                <w:bCs/>
                <w:color w:val="000000"/>
                <w:sz w:val="18"/>
                <w:szCs w:val="18"/>
                <w:lang w:eastAsia="ru-RU"/>
              </w:rPr>
            </w:pPr>
            <w:r w:rsidRPr="005C7C3F">
              <w:rPr>
                <w:rFonts w:eastAsia="Times New Roman" w:cs="Times New Roman"/>
                <w:b/>
                <w:bCs/>
                <w:color w:val="000000"/>
                <w:sz w:val="18"/>
                <w:szCs w:val="18"/>
                <w:lang w:eastAsia="ru-RU"/>
              </w:rPr>
              <w:t>2041</w:t>
            </w:r>
          </w:p>
        </w:tc>
        <w:tc>
          <w:tcPr>
            <w:tcW w:w="800" w:type="dxa"/>
            <w:tcBorders>
              <w:top w:val="single" w:sz="8" w:space="0" w:color="auto"/>
              <w:left w:val="nil"/>
              <w:bottom w:val="single" w:sz="8" w:space="0" w:color="auto"/>
              <w:right w:val="single" w:sz="8" w:space="0" w:color="auto"/>
            </w:tcBorders>
            <w:noWrap/>
            <w:vAlign w:val="center"/>
            <w:hideMark/>
          </w:tcPr>
          <w:p w14:paraId="43EF23F4" w14:textId="77777777" w:rsidR="005C7C3F" w:rsidRPr="005C7C3F" w:rsidRDefault="005C7C3F" w:rsidP="005C7C3F">
            <w:pPr>
              <w:spacing w:line="240" w:lineRule="auto"/>
              <w:ind w:firstLine="0"/>
              <w:jc w:val="center"/>
              <w:rPr>
                <w:rFonts w:eastAsia="Times New Roman" w:cs="Times New Roman"/>
                <w:b/>
                <w:bCs/>
                <w:color w:val="000000"/>
                <w:sz w:val="18"/>
                <w:szCs w:val="18"/>
                <w:lang w:eastAsia="ru-RU"/>
              </w:rPr>
            </w:pPr>
            <w:r w:rsidRPr="005C7C3F">
              <w:rPr>
                <w:rFonts w:eastAsia="Times New Roman" w:cs="Times New Roman"/>
                <w:b/>
                <w:bCs/>
                <w:color w:val="000000"/>
                <w:sz w:val="18"/>
                <w:szCs w:val="18"/>
                <w:lang w:eastAsia="ru-RU"/>
              </w:rPr>
              <w:t>2042</w:t>
            </w:r>
          </w:p>
        </w:tc>
        <w:tc>
          <w:tcPr>
            <w:tcW w:w="800" w:type="dxa"/>
            <w:tcBorders>
              <w:top w:val="single" w:sz="8" w:space="0" w:color="auto"/>
              <w:left w:val="nil"/>
              <w:bottom w:val="single" w:sz="8" w:space="0" w:color="auto"/>
              <w:right w:val="single" w:sz="8" w:space="0" w:color="auto"/>
            </w:tcBorders>
            <w:noWrap/>
            <w:vAlign w:val="center"/>
            <w:hideMark/>
          </w:tcPr>
          <w:p w14:paraId="48432C7E" w14:textId="77777777" w:rsidR="005C7C3F" w:rsidRPr="005C7C3F" w:rsidRDefault="005C7C3F" w:rsidP="005C7C3F">
            <w:pPr>
              <w:spacing w:line="240" w:lineRule="auto"/>
              <w:ind w:firstLine="0"/>
              <w:jc w:val="center"/>
              <w:rPr>
                <w:rFonts w:eastAsia="Times New Roman" w:cs="Times New Roman"/>
                <w:b/>
                <w:bCs/>
                <w:color w:val="000000"/>
                <w:sz w:val="18"/>
                <w:szCs w:val="18"/>
                <w:lang w:eastAsia="ru-RU"/>
              </w:rPr>
            </w:pPr>
            <w:r w:rsidRPr="005C7C3F">
              <w:rPr>
                <w:rFonts w:eastAsia="Times New Roman" w:cs="Times New Roman"/>
                <w:b/>
                <w:bCs/>
                <w:color w:val="000000"/>
                <w:sz w:val="18"/>
                <w:szCs w:val="18"/>
                <w:lang w:eastAsia="ru-RU"/>
              </w:rPr>
              <w:t>2043</w:t>
            </w:r>
          </w:p>
        </w:tc>
        <w:tc>
          <w:tcPr>
            <w:tcW w:w="800" w:type="dxa"/>
            <w:tcBorders>
              <w:top w:val="single" w:sz="8" w:space="0" w:color="auto"/>
              <w:left w:val="nil"/>
              <w:bottom w:val="single" w:sz="8" w:space="0" w:color="auto"/>
              <w:right w:val="single" w:sz="8" w:space="0" w:color="auto"/>
            </w:tcBorders>
            <w:noWrap/>
            <w:vAlign w:val="center"/>
            <w:hideMark/>
          </w:tcPr>
          <w:p w14:paraId="540ECA58" w14:textId="77777777" w:rsidR="005C7C3F" w:rsidRPr="005C7C3F" w:rsidRDefault="005C7C3F" w:rsidP="005C7C3F">
            <w:pPr>
              <w:spacing w:line="240" w:lineRule="auto"/>
              <w:ind w:firstLine="0"/>
              <w:jc w:val="center"/>
              <w:rPr>
                <w:rFonts w:eastAsia="Times New Roman" w:cs="Times New Roman"/>
                <w:b/>
                <w:bCs/>
                <w:color w:val="000000"/>
                <w:sz w:val="18"/>
                <w:szCs w:val="18"/>
                <w:lang w:eastAsia="ru-RU"/>
              </w:rPr>
            </w:pPr>
            <w:r w:rsidRPr="005C7C3F">
              <w:rPr>
                <w:rFonts w:eastAsia="Times New Roman" w:cs="Times New Roman"/>
                <w:b/>
                <w:bCs/>
                <w:color w:val="000000"/>
                <w:sz w:val="18"/>
                <w:szCs w:val="18"/>
                <w:lang w:eastAsia="ru-RU"/>
              </w:rPr>
              <w:t>2044</w:t>
            </w:r>
          </w:p>
        </w:tc>
      </w:tr>
      <w:tr w:rsidR="005C7C3F" w:rsidRPr="005C7C3F" w14:paraId="64D6CC5B" w14:textId="77777777" w:rsidTr="005C7C3F">
        <w:trPr>
          <w:trHeight w:val="315"/>
        </w:trPr>
        <w:tc>
          <w:tcPr>
            <w:tcW w:w="20920" w:type="dxa"/>
            <w:gridSpan w:val="23"/>
            <w:tcBorders>
              <w:top w:val="single" w:sz="8" w:space="0" w:color="auto"/>
              <w:left w:val="single" w:sz="8" w:space="0" w:color="auto"/>
              <w:bottom w:val="single" w:sz="8" w:space="0" w:color="auto"/>
              <w:right w:val="single" w:sz="8" w:space="0" w:color="auto"/>
            </w:tcBorders>
            <w:noWrap/>
            <w:vAlign w:val="center"/>
            <w:hideMark/>
          </w:tcPr>
          <w:p w14:paraId="72D808CE" w14:textId="77777777" w:rsidR="005C7C3F" w:rsidRPr="005C7C3F" w:rsidRDefault="005C7C3F" w:rsidP="005C7C3F">
            <w:pPr>
              <w:spacing w:line="240" w:lineRule="auto"/>
              <w:ind w:firstLine="0"/>
              <w:jc w:val="center"/>
              <w:rPr>
                <w:rFonts w:eastAsia="Times New Roman" w:cs="Times New Roman"/>
                <w:b/>
                <w:bCs/>
                <w:color w:val="000000"/>
                <w:sz w:val="18"/>
                <w:szCs w:val="18"/>
                <w:lang w:eastAsia="ru-RU"/>
              </w:rPr>
            </w:pPr>
            <w:r w:rsidRPr="005C7C3F">
              <w:rPr>
                <w:rFonts w:eastAsia="Times New Roman" w:cs="Times New Roman"/>
                <w:b/>
                <w:bCs/>
                <w:color w:val="000000"/>
                <w:sz w:val="18"/>
                <w:szCs w:val="18"/>
                <w:lang w:eastAsia="ru-RU"/>
              </w:rPr>
              <w:t>Котельная №1</w:t>
            </w:r>
          </w:p>
        </w:tc>
      </w:tr>
      <w:tr w:rsidR="005C7C3F" w:rsidRPr="005C7C3F" w14:paraId="233879B5"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1F6AB34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ОЗП</w:t>
            </w:r>
          </w:p>
        </w:tc>
        <w:tc>
          <w:tcPr>
            <w:tcW w:w="1180" w:type="dxa"/>
            <w:tcBorders>
              <w:top w:val="nil"/>
              <w:left w:val="nil"/>
              <w:bottom w:val="single" w:sz="8" w:space="0" w:color="auto"/>
              <w:right w:val="single" w:sz="8" w:space="0" w:color="auto"/>
            </w:tcBorders>
            <w:vAlign w:val="center"/>
            <w:hideMark/>
          </w:tcPr>
          <w:p w14:paraId="5B6C53B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м³/час</w:t>
            </w:r>
          </w:p>
        </w:tc>
        <w:tc>
          <w:tcPr>
            <w:tcW w:w="800" w:type="dxa"/>
            <w:tcBorders>
              <w:top w:val="nil"/>
              <w:left w:val="nil"/>
              <w:bottom w:val="single" w:sz="8" w:space="0" w:color="auto"/>
              <w:right w:val="single" w:sz="8" w:space="0" w:color="auto"/>
            </w:tcBorders>
            <w:noWrap/>
            <w:vAlign w:val="center"/>
            <w:hideMark/>
          </w:tcPr>
          <w:p w14:paraId="65D400F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4243,00</w:t>
            </w:r>
          </w:p>
        </w:tc>
        <w:tc>
          <w:tcPr>
            <w:tcW w:w="800" w:type="dxa"/>
            <w:tcBorders>
              <w:top w:val="nil"/>
              <w:left w:val="nil"/>
              <w:bottom w:val="single" w:sz="8" w:space="0" w:color="auto"/>
              <w:right w:val="single" w:sz="8" w:space="0" w:color="auto"/>
            </w:tcBorders>
            <w:noWrap/>
            <w:vAlign w:val="center"/>
            <w:hideMark/>
          </w:tcPr>
          <w:p w14:paraId="11362F7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4243,00</w:t>
            </w:r>
          </w:p>
        </w:tc>
        <w:tc>
          <w:tcPr>
            <w:tcW w:w="800" w:type="dxa"/>
            <w:tcBorders>
              <w:top w:val="nil"/>
              <w:left w:val="nil"/>
              <w:bottom w:val="single" w:sz="8" w:space="0" w:color="auto"/>
              <w:right w:val="single" w:sz="8" w:space="0" w:color="auto"/>
            </w:tcBorders>
            <w:noWrap/>
            <w:vAlign w:val="center"/>
            <w:hideMark/>
          </w:tcPr>
          <w:p w14:paraId="66C7CE5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5470,47</w:t>
            </w:r>
          </w:p>
        </w:tc>
        <w:tc>
          <w:tcPr>
            <w:tcW w:w="800" w:type="dxa"/>
            <w:tcBorders>
              <w:top w:val="nil"/>
              <w:left w:val="nil"/>
              <w:bottom w:val="single" w:sz="8" w:space="0" w:color="auto"/>
              <w:right w:val="single" w:sz="8" w:space="0" w:color="auto"/>
            </w:tcBorders>
            <w:noWrap/>
            <w:vAlign w:val="center"/>
            <w:hideMark/>
          </w:tcPr>
          <w:p w14:paraId="1A44690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5799,44</w:t>
            </w:r>
          </w:p>
        </w:tc>
        <w:tc>
          <w:tcPr>
            <w:tcW w:w="800" w:type="dxa"/>
            <w:tcBorders>
              <w:top w:val="nil"/>
              <w:left w:val="nil"/>
              <w:bottom w:val="single" w:sz="8" w:space="0" w:color="auto"/>
              <w:right w:val="single" w:sz="8" w:space="0" w:color="auto"/>
            </w:tcBorders>
            <w:noWrap/>
            <w:vAlign w:val="center"/>
            <w:hideMark/>
          </w:tcPr>
          <w:p w14:paraId="4D7D0D1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5799,44</w:t>
            </w:r>
          </w:p>
        </w:tc>
        <w:tc>
          <w:tcPr>
            <w:tcW w:w="800" w:type="dxa"/>
            <w:tcBorders>
              <w:top w:val="nil"/>
              <w:left w:val="nil"/>
              <w:bottom w:val="single" w:sz="8" w:space="0" w:color="auto"/>
              <w:right w:val="single" w:sz="8" w:space="0" w:color="auto"/>
            </w:tcBorders>
            <w:noWrap/>
            <w:vAlign w:val="center"/>
            <w:hideMark/>
          </w:tcPr>
          <w:p w14:paraId="516B773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5799,44</w:t>
            </w:r>
          </w:p>
        </w:tc>
        <w:tc>
          <w:tcPr>
            <w:tcW w:w="800" w:type="dxa"/>
            <w:tcBorders>
              <w:top w:val="nil"/>
              <w:left w:val="nil"/>
              <w:bottom w:val="single" w:sz="8" w:space="0" w:color="auto"/>
              <w:right w:val="single" w:sz="8" w:space="0" w:color="auto"/>
            </w:tcBorders>
            <w:noWrap/>
            <w:vAlign w:val="center"/>
            <w:hideMark/>
          </w:tcPr>
          <w:p w14:paraId="22C8F5E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5799,44</w:t>
            </w:r>
          </w:p>
        </w:tc>
        <w:tc>
          <w:tcPr>
            <w:tcW w:w="800" w:type="dxa"/>
            <w:tcBorders>
              <w:top w:val="nil"/>
              <w:left w:val="nil"/>
              <w:bottom w:val="single" w:sz="8" w:space="0" w:color="auto"/>
              <w:right w:val="single" w:sz="8" w:space="0" w:color="auto"/>
            </w:tcBorders>
            <w:noWrap/>
            <w:vAlign w:val="center"/>
            <w:hideMark/>
          </w:tcPr>
          <w:p w14:paraId="128EB45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5799,44</w:t>
            </w:r>
          </w:p>
        </w:tc>
        <w:tc>
          <w:tcPr>
            <w:tcW w:w="800" w:type="dxa"/>
            <w:tcBorders>
              <w:top w:val="nil"/>
              <w:left w:val="nil"/>
              <w:bottom w:val="single" w:sz="8" w:space="0" w:color="auto"/>
              <w:right w:val="single" w:sz="8" w:space="0" w:color="auto"/>
            </w:tcBorders>
            <w:noWrap/>
            <w:vAlign w:val="center"/>
            <w:hideMark/>
          </w:tcPr>
          <w:p w14:paraId="07A8B55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5799,44</w:t>
            </w:r>
          </w:p>
        </w:tc>
        <w:tc>
          <w:tcPr>
            <w:tcW w:w="800" w:type="dxa"/>
            <w:tcBorders>
              <w:top w:val="nil"/>
              <w:left w:val="nil"/>
              <w:bottom w:val="single" w:sz="8" w:space="0" w:color="auto"/>
              <w:right w:val="single" w:sz="8" w:space="0" w:color="auto"/>
            </w:tcBorders>
            <w:noWrap/>
            <w:vAlign w:val="center"/>
            <w:hideMark/>
          </w:tcPr>
          <w:p w14:paraId="6E416E4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5799,44</w:t>
            </w:r>
          </w:p>
        </w:tc>
        <w:tc>
          <w:tcPr>
            <w:tcW w:w="800" w:type="dxa"/>
            <w:tcBorders>
              <w:top w:val="nil"/>
              <w:left w:val="nil"/>
              <w:bottom w:val="single" w:sz="8" w:space="0" w:color="auto"/>
              <w:right w:val="single" w:sz="8" w:space="0" w:color="auto"/>
            </w:tcBorders>
            <w:noWrap/>
            <w:vAlign w:val="center"/>
            <w:hideMark/>
          </w:tcPr>
          <w:p w14:paraId="5F30389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5799,44</w:t>
            </w:r>
          </w:p>
        </w:tc>
        <w:tc>
          <w:tcPr>
            <w:tcW w:w="800" w:type="dxa"/>
            <w:tcBorders>
              <w:top w:val="nil"/>
              <w:left w:val="nil"/>
              <w:bottom w:val="single" w:sz="8" w:space="0" w:color="auto"/>
              <w:right w:val="single" w:sz="8" w:space="0" w:color="auto"/>
            </w:tcBorders>
            <w:noWrap/>
            <w:vAlign w:val="center"/>
            <w:hideMark/>
          </w:tcPr>
          <w:p w14:paraId="57F7C58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5799,44</w:t>
            </w:r>
          </w:p>
        </w:tc>
        <w:tc>
          <w:tcPr>
            <w:tcW w:w="800" w:type="dxa"/>
            <w:tcBorders>
              <w:top w:val="nil"/>
              <w:left w:val="nil"/>
              <w:bottom w:val="single" w:sz="8" w:space="0" w:color="auto"/>
              <w:right w:val="single" w:sz="8" w:space="0" w:color="auto"/>
            </w:tcBorders>
            <w:noWrap/>
            <w:vAlign w:val="center"/>
            <w:hideMark/>
          </w:tcPr>
          <w:p w14:paraId="5760DF1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5799,44</w:t>
            </w:r>
          </w:p>
        </w:tc>
        <w:tc>
          <w:tcPr>
            <w:tcW w:w="800" w:type="dxa"/>
            <w:tcBorders>
              <w:top w:val="nil"/>
              <w:left w:val="nil"/>
              <w:bottom w:val="single" w:sz="8" w:space="0" w:color="auto"/>
              <w:right w:val="single" w:sz="8" w:space="0" w:color="auto"/>
            </w:tcBorders>
            <w:noWrap/>
            <w:vAlign w:val="center"/>
            <w:hideMark/>
          </w:tcPr>
          <w:p w14:paraId="3A5B97E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5799,44</w:t>
            </w:r>
          </w:p>
        </w:tc>
        <w:tc>
          <w:tcPr>
            <w:tcW w:w="800" w:type="dxa"/>
            <w:tcBorders>
              <w:top w:val="nil"/>
              <w:left w:val="nil"/>
              <w:bottom w:val="single" w:sz="8" w:space="0" w:color="auto"/>
              <w:right w:val="single" w:sz="8" w:space="0" w:color="auto"/>
            </w:tcBorders>
            <w:noWrap/>
            <w:vAlign w:val="center"/>
            <w:hideMark/>
          </w:tcPr>
          <w:p w14:paraId="66DE456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5799,44</w:t>
            </w:r>
          </w:p>
        </w:tc>
        <w:tc>
          <w:tcPr>
            <w:tcW w:w="800" w:type="dxa"/>
            <w:tcBorders>
              <w:top w:val="nil"/>
              <w:left w:val="nil"/>
              <w:bottom w:val="single" w:sz="8" w:space="0" w:color="auto"/>
              <w:right w:val="single" w:sz="8" w:space="0" w:color="auto"/>
            </w:tcBorders>
            <w:noWrap/>
            <w:vAlign w:val="center"/>
            <w:hideMark/>
          </w:tcPr>
          <w:p w14:paraId="7818DF1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5799,44</w:t>
            </w:r>
          </w:p>
        </w:tc>
        <w:tc>
          <w:tcPr>
            <w:tcW w:w="800" w:type="dxa"/>
            <w:tcBorders>
              <w:top w:val="nil"/>
              <w:left w:val="nil"/>
              <w:bottom w:val="single" w:sz="8" w:space="0" w:color="auto"/>
              <w:right w:val="single" w:sz="8" w:space="0" w:color="auto"/>
            </w:tcBorders>
            <w:noWrap/>
            <w:vAlign w:val="center"/>
            <w:hideMark/>
          </w:tcPr>
          <w:p w14:paraId="6D32BC4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5799,44</w:t>
            </w:r>
          </w:p>
        </w:tc>
        <w:tc>
          <w:tcPr>
            <w:tcW w:w="800" w:type="dxa"/>
            <w:tcBorders>
              <w:top w:val="nil"/>
              <w:left w:val="nil"/>
              <w:bottom w:val="single" w:sz="8" w:space="0" w:color="auto"/>
              <w:right w:val="single" w:sz="8" w:space="0" w:color="auto"/>
            </w:tcBorders>
            <w:noWrap/>
            <w:vAlign w:val="center"/>
            <w:hideMark/>
          </w:tcPr>
          <w:p w14:paraId="4E6D209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5799,44</w:t>
            </w:r>
          </w:p>
        </w:tc>
        <w:tc>
          <w:tcPr>
            <w:tcW w:w="800" w:type="dxa"/>
            <w:tcBorders>
              <w:top w:val="nil"/>
              <w:left w:val="nil"/>
              <w:bottom w:val="single" w:sz="8" w:space="0" w:color="auto"/>
              <w:right w:val="single" w:sz="8" w:space="0" w:color="auto"/>
            </w:tcBorders>
            <w:noWrap/>
            <w:vAlign w:val="center"/>
            <w:hideMark/>
          </w:tcPr>
          <w:p w14:paraId="4B88415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5799,44</w:t>
            </w:r>
          </w:p>
        </w:tc>
        <w:tc>
          <w:tcPr>
            <w:tcW w:w="800" w:type="dxa"/>
            <w:tcBorders>
              <w:top w:val="nil"/>
              <w:left w:val="nil"/>
              <w:bottom w:val="single" w:sz="8" w:space="0" w:color="auto"/>
              <w:right w:val="single" w:sz="8" w:space="0" w:color="auto"/>
            </w:tcBorders>
            <w:noWrap/>
            <w:vAlign w:val="center"/>
            <w:hideMark/>
          </w:tcPr>
          <w:p w14:paraId="45402D9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5799,44</w:t>
            </w:r>
          </w:p>
        </w:tc>
        <w:tc>
          <w:tcPr>
            <w:tcW w:w="800" w:type="dxa"/>
            <w:tcBorders>
              <w:top w:val="nil"/>
              <w:left w:val="nil"/>
              <w:bottom w:val="single" w:sz="8" w:space="0" w:color="auto"/>
              <w:right w:val="single" w:sz="8" w:space="0" w:color="auto"/>
            </w:tcBorders>
            <w:noWrap/>
            <w:vAlign w:val="center"/>
            <w:hideMark/>
          </w:tcPr>
          <w:p w14:paraId="4A225C3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5799,44</w:t>
            </w:r>
          </w:p>
        </w:tc>
      </w:tr>
      <w:tr w:rsidR="005C7C3F" w:rsidRPr="005C7C3F" w14:paraId="3E140D7B"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48A1D26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переходный период</w:t>
            </w:r>
          </w:p>
        </w:tc>
        <w:tc>
          <w:tcPr>
            <w:tcW w:w="1180" w:type="dxa"/>
            <w:tcBorders>
              <w:top w:val="nil"/>
              <w:left w:val="nil"/>
              <w:bottom w:val="single" w:sz="8" w:space="0" w:color="auto"/>
              <w:right w:val="single" w:sz="8" w:space="0" w:color="auto"/>
            </w:tcBorders>
            <w:vAlign w:val="center"/>
            <w:hideMark/>
          </w:tcPr>
          <w:p w14:paraId="03123F8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м³/час</w:t>
            </w:r>
          </w:p>
        </w:tc>
        <w:tc>
          <w:tcPr>
            <w:tcW w:w="800" w:type="dxa"/>
            <w:tcBorders>
              <w:top w:val="nil"/>
              <w:left w:val="nil"/>
              <w:bottom w:val="single" w:sz="8" w:space="0" w:color="auto"/>
              <w:right w:val="single" w:sz="8" w:space="0" w:color="auto"/>
            </w:tcBorders>
            <w:noWrap/>
            <w:vAlign w:val="center"/>
            <w:hideMark/>
          </w:tcPr>
          <w:p w14:paraId="6E1B935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1728,00</w:t>
            </w:r>
          </w:p>
        </w:tc>
        <w:tc>
          <w:tcPr>
            <w:tcW w:w="800" w:type="dxa"/>
            <w:tcBorders>
              <w:top w:val="nil"/>
              <w:left w:val="nil"/>
              <w:bottom w:val="single" w:sz="8" w:space="0" w:color="auto"/>
              <w:right w:val="single" w:sz="8" w:space="0" w:color="auto"/>
            </w:tcBorders>
            <w:noWrap/>
            <w:vAlign w:val="center"/>
            <w:hideMark/>
          </w:tcPr>
          <w:p w14:paraId="32EFD85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1728,00</w:t>
            </w:r>
          </w:p>
        </w:tc>
        <w:tc>
          <w:tcPr>
            <w:tcW w:w="800" w:type="dxa"/>
            <w:tcBorders>
              <w:top w:val="nil"/>
              <w:left w:val="nil"/>
              <w:bottom w:val="single" w:sz="8" w:space="0" w:color="auto"/>
              <w:right w:val="single" w:sz="8" w:space="0" w:color="auto"/>
            </w:tcBorders>
            <w:noWrap/>
            <w:vAlign w:val="center"/>
            <w:hideMark/>
          </w:tcPr>
          <w:p w14:paraId="364B052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2227,90</w:t>
            </w:r>
          </w:p>
        </w:tc>
        <w:tc>
          <w:tcPr>
            <w:tcW w:w="800" w:type="dxa"/>
            <w:tcBorders>
              <w:top w:val="nil"/>
              <w:left w:val="nil"/>
              <w:bottom w:val="single" w:sz="8" w:space="0" w:color="auto"/>
              <w:right w:val="single" w:sz="8" w:space="0" w:color="auto"/>
            </w:tcBorders>
            <w:noWrap/>
            <w:vAlign w:val="center"/>
            <w:hideMark/>
          </w:tcPr>
          <w:p w14:paraId="77108B1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2361,87</w:t>
            </w:r>
          </w:p>
        </w:tc>
        <w:tc>
          <w:tcPr>
            <w:tcW w:w="800" w:type="dxa"/>
            <w:tcBorders>
              <w:top w:val="nil"/>
              <w:left w:val="nil"/>
              <w:bottom w:val="single" w:sz="8" w:space="0" w:color="auto"/>
              <w:right w:val="single" w:sz="8" w:space="0" w:color="auto"/>
            </w:tcBorders>
            <w:noWrap/>
            <w:vAlign w:val="center"/>
            <w:hideMark/>
          </w:tcPr>
          <w:p w14:paraId="50B4015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2361,87</w:t>
            </w:r>
          </w:p>
        </w:tc>
        <w:tc>
          <w:tcPr>
            <w:tcW w:w="800" w:type="dxa"/>
            <w:tcBorders>
              <w:top w:val="nil"/>
              <w:left w:val="nil"/>
              <w:bottom w:val="single" w:sz="8" w:space="0" w:color="auto"/>
              <w:right w:val="single" w:sz="8" w:space="0" w:color="auto"/>
            </w:tcBorders>
            <w:noWrap/>
            <w:vAlign w:val="center"/>
            <w:hideMark/>
          </w:tcPr>
          <w:p w14:paraId="24A42B5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2361,87</w:t>
            </w:r>
          </w:p>
        </w:tc>
        <w:tc>
          <w:tcPr>
            <w:tcW w:w="800" w:type="dxa"/>
            <w:tcBorders>
              <w:top w:val="nil"/>
              <w:left w:val="nil"/>
              <w:bottom w:val="single" w:sz="8" w:space="0" w:color="auto"/>
              <w:right w:val="single" w:sz="8" w:space="0" w:color="auto"/>
            </w:tcBorders>
            <w:noWrap/>
            <w:vAlign w:val="center"/>
            <w:hideMark/>
          </w:tcPr>
          <w:p w14:paraId="491E8B8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2361,87</w:t>
            </w:r>
          </w:p>
        </w:tc>
        <w:tc>
          <w:tcPr>
            <w:tcW w:w="800" w:type="dxa"/>
            <w:tcBorders>
              <w:top w:val="nil"/>
              <w:left w:val="nil"/>
              <w:bottom w:val="single" w:sz="8" w:space="0" w:color="auto"/>
              <w:right w:val="single" w:sz="8" w:space="0" w:color="auto"/>
            </w:tcBorders>
            <w:noWrap/>
            <w:vAlign w:val="center"/>
            <w:hideMark/>
          </w:tcPr>
          <w:p w14:paraId="33DCAB3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2361,87</w:t>
            </w:r>
          </w:p>
        </w:tc>
        <w:tc>
          <w:tcPr>
            <w:tcW w:w="800" w:type="dxa"/>
            <w:tcBorders>
              <w:top w:val="nil"/>
              <w:left w:val="nil"/>
              <w:bottom w:val="single" w:sz="8" w:space="0" w:color="auto"/>
              <w:right w:val="single" w:sz="8" w:space="0" w:color="auto"/>
            </w:tcBorders>
            <w:noWrap/>
            <w:vAlign w:val="center"/>
            <w:hideMark/>
          </w:tcPr>
          <w:p w14:paraId="33A134A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2361,87</w:t>
            </w:r>
          </w:p>
        </w:tc>
        <w:tc>
          <w:tcPr>
            <w:tcW w:w="800" w:type="dxa"/>
            <w:tcBorders>
              <w:top w:val="nil"/>
              <w:left w:val="nil"/>
              <w:bottom w:val="single" w:sz="8" w:space="0" w:color="auto"/>
              <w:right w:val="single" w:sz="8" w:space="0" w:color="auto"/>
            </w:tcBorders>
            <w:noWrap/>
            <w:vAlign w:val="center"/>
            <w:hideMark/>
          </w:tcPr>
          <w:p w14:paraId="4A6D8BB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2361,87</w:t>
            </w:r>
          </w:p>
        </w:tc>
        <w:tc>
          <w:tcPr>
            <w:tcW w:w="800" w:type="dxa"/>
            <w:tcBorders>
              <w:top w:val="nil"/>
              <w:left w:val="nil"/>
              <w:bottom w:val="single" w:sz="8" w:space="0" w:color="auto"/>
              <w:right w:val="single" w:sz="8" w:space="0" w:color="auto"/>
            </w:tcBorders>
            <w:noWrap/>
            <w:vAlign w:val="center"/>
            <w:hideMark/>
          </w:tcPr>
          <w:p w14:paraId="6795A2E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2361,87</w:t>
            </w:r>
          </w:p>
        </w:tc>
        <w:tc>
          <w:tcPr>
            <w:tcW w:w="800" w:type="dxa"/>
            <w:tcBorders>
              <w:top w:val="nil"/>
              <w:left w:val="nil"/>
              <w:bottom w:val="single" w:sz="8" w:space="0" w:color="auto"/>
              <w:right w:val="single" w:sz="8" w:space="0" w:color="auto"/>
            </w:tcBorders>
            <w:noWrap/>
            <w:vAlign w:val="center"/>
            <w:hideMark/>
          </w:tcPr>
          <w:p w14:paraId="729847D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2361,87</w:t>
            </w:r>
          </w:p>
        </w:tc>
        <w:tc>
          <w:tcPr>
            <w:tcW w:w="800" w:type="dxa"/>
            <w:tcBorders>
              <w:top w:val="nil"/>
              <w:left w:val="nil"/>
              <w:bottom w:val="single" w:sz="8" w:space="0" w:color="auto"/>
              <w:right w:val="single" w:sz="8" w:space="0" w:color="auto"/>
            </w:tcBorders>
            <w:noWrap/>
            <w:vAlign w:val="center"/>
            <w:hideMark/>
          </w:tcPr>
          <w:p w14:paraId="5708287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2361,87</w:t>
            </w:r>
          </w:p>
        </w:tc>
        <w:tc>
          <w:tcPr>
            <w:tcW w:w="800" w:type="dxa"/>
            <w:tcBorders>
              <w:top w:val="nil"/>
              <w:left w:val="nil"/>
              <w:bottom w:val="single" w:sz="8" w:space="0" w:color="auto"/>
              <w:right w:val="single" w:sz="8" w:space="0" w:color="auto"/>
            </w:tcBorders>
            <w:noWrap/>
            <w:vAlign w:val="center"/>
            <w:hideMark/>
          </w:tcPr>
          <w:p w14:paraId="6F04594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2361,87</w:t>
            </w:r>
          </w:p>
        </w:tc>
        <w:tc>
          <w:tcPr>
            <w:tcW w:w="800" w:type="dxa"/>
            <w:tcBorders>
              <w:top w:val="nil"/>
              <w:left w:val="nil"/>
              <w:bottom w:val="single" w:sz="8" w:space="0" w:color="auto"/>
              <w:right w:val="single" w:sz="8" w:space="0" w:color="auto"/>
            </w:tcBorders>
            <w:noWrap/>
            <w:vAlign w:val="center"/>
            <w:hideMark/>
          </w:tcPr>
          <w:p w14:paraId="14E1FE0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2361,87</w:t>
            </w:r>
          </w:p>
        </w:tc>
        <w:tc>
          <w:tcPr>
            <w:tcW w:w="800" w:type="dxa"/>
            <w:tcBorders>
              <w:top w:val="nil"/>
              <w:left w:val="nil"/>
              <w:bottom w:val="single" w:sz="8" w:space="0" w:color="auto"/>
              <w:right w:val="single" w:sz="8" w:space="0" w:color="auto"/>
            </w:tcBorders>
            <w:noWrap/>
            <w:vAlign w:val="center"/>
            <w:hideMark/>
          </w:tcPr>
          <w:p w14:paraId="3CDAB7C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2361,87</w:t>
            </w:r>
          </w:p>
        </w:tc>
        <w:tc>
          <w:tcPr>
            <w:tcW w:w="800" w:type="dxa"/>
            <w:tcBorders>
              <w:top w:val="nil"/>
              <w:left w:val="nil"/>
              <w:bottom w:val="single" w:sz="8" w:space="0" w:color="auto"/>
              <w:right w:val="single" w:sz="8" w:space="0" w:color="auto"/>
            </w:tcBorders>
            <w:noWrap/>
            <w:vAlign w:val="center"/>
            <w:hideMark/>
          </w:tcPr>
          <w:p w14:paraId="2DC9C68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2361,87</w:t>
            </w:r>
          </w:p>
        </w:tc>
        <w:tc>
          <w:tcPr>
            <w:tcW w:w="800" w:type="dxa"/>
            <w:tcBorders>
              <w:top w:val="nil"/>
              <w:left w:val="nil"/>
              <w:bottom w:val="single" w:sz="8" w:space="0" w:color="auto"/>
              <w:right w:val="single" w:sz="8" w:space="0" w:color="auto"/>
            </w:tcBorders>
            <w:noWrap/>
            <w:vAlign w:val="center"/>
            <w:hideMark/>
          </w:tcPr>
          <w:p w14:paraId="30D121F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2361,87</w:t>
            </w:r>
          </w:p>
        </w:tc>
        <w:tc>
          <w:tcPr>
            <w:tcW w:w="800" w:type="dxa"/>
            <w:tcBorders>
              <w:top w:val="nil"/>
              <w:left w:val="nil"/>
              <w:bottom w:val="single" w:sz="8" w:space="0" w:color="auto"/>
              <w:right w:val="single" w:sz="8" w:space="0" w:color="auto"/>
            </w:tcBorders>
            <w:noWrap/>
            <w:vAlign w:val="center"/>
            <w:hideMark/>
          </w:tcPr>
          <w:p w14:paraId="62102E0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2361,87</w:t>
            </w:r>
          </w:p>
        </w:tc>
        <w:tc>
          <w:tcPr>
            <w:tcW w:w="800" w:type="dxa"/>
            <w:tcBorders>
              <w:top w:val="nil"/>
              <w:left w:val="nil"/>
              <w:bottom w:val="single" w:sz="8" w:space="0" w:color="auto"/>
              <w:right w:val="single" w:sz="8" w:space="0" w:color="auto"/>
            </w:tcBorders>
            <w:noWrap/>
            <w:vAlign w:val="center"/>
            <w:hideMark/>
          </w:tcPr>
          <w:p w14:paraId="21C1EE8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2361,87</w:t>
            </w:r>
          </w:p>
        </w:tc>
        <w:tc>
          <w:tcPr>
            <w:tcW w:w="800" w:type="dxa"/>
            <w:tcBorders>
              <w:top w:val="nil"/>
              <w:left w:val="nil"/>
              <w:bottom w:val="single" w:sz="8" w:space="0" w:color="auto"/>
              <w:right w:val="single" w:sz="8" w:space="0" w:color="auto"/>
            </w:tcBorders>
            <w:noWrap/>
            <w:vAlign w:val="center"/>
            <w:hideMark/>
          </w:tcPr>
          <w:p w14:paraId="27E9595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2361,87</w:t>
            </w:r>
          </w:p>
        </w:tc>
      </w:tr>
      <w:tr w:rsidR="005C7C3F" w:rsidRPr="005C7C3F" w14:paraId="05029A85"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2256031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летний период</w:t>
            </w:r>
          </w:p>
        </w:tc>
        <w:tc>
          <w:tcPr>
            <w:tcW w:w="1180" w:type="dxa"/>
            <w:tcBorders>
              <w:top w:val="nil"/>
              <w:left w:val="nil"/>
              <w:bottom w:val="single" w:sz="8" w:space="0" w:color="auto"/>
              <w:right w:val="single" w:sz="8" w:space="0" w:color="auto"/>
            </w:tcBorders>
            <w:vAlign w:val="center"/>
            <w:hideMark/>
          </w:tcPr>
          <w:p w14:paraId="58C1A0A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м³/час</w:t>
            </w:r>
          </w:p>
        </w:tc>
        <w:tc>
          <w:tcPr>
            <w:tcW w:w="800" w:type="dxa"/>
            <w:tcBorders>
              <w:top w:val="nil"/>
              <w:left w:val="nil"/>
              <w:bottom w:val="single" w:sz="8" w:space="0" w:color="auto"/>
              <w:right w:val="single" w:sz="8" w:space="0" w:color="auto"/>
            </w:tcBorders>
            <w:noWrap/>
            <w:vAlign w:val="center"/>
            <w:hideMark/>
          </w:tcPr>
          <w:p w14:paraId="173C5CC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413,00</w:t>
            </w:r>
          </w:p>
        </w:tc>
        <w:tc>
          <w:tcPr>
            <w:tcW w:w="800" w:type="dxa"/>
            <w:tcBorders>
              <w:top w:val="nil"/>
              <w:left w:val="nil"/>
              <w:bottom w:val="single" w:sz="8" w:space="0" w:color="auto"/>
              <w:right w:val="single" w:sz="8" w:space="0" w:color="auto"/>
            </w:tcBorders>
            <w:noWrap/>
            <w:vAlign w:val="center"/>
            <w:hideMark/>
          </w:tcPr>
          <w:p w14:paraId="01C0877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413,00</w:t>
            </w:r>
          </w:p>
        </w:tc>
        <w:tc>
          <w:tcPr>
            <w:tcW w:w="800" w:type="dxa"/>
            <w:tcBorders>
              <w:top w:val="nil"/>
              <w:left w:val="nil"/>
              <w:bottom w:val="single" w:sz="8" w:space="0" w:color="auto"/>
              <w:right w:val="single" w:sz="8" w:space="0" w:color="auto"/>
            </w:tcBorders>
            <w:noWrap/>
            <w:vAlign w:val="center"/>
            <w:hideMark/>
          </w:tcPr>
          <w:p w14:paraId="521A21D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532,48</w:t>
            </w:r>
          </w:p>
        </w:tc>
        <w:tc>
          <w:tcPr>
            <w:tcW w:w="800" w:type="dxa"/>
            <w:tcBorders>
              <w:top w:val="nil"/>
              <w:left w:val="nil"/>
              <w:bottom w:val="single" w:sz="8" w:space="0" w:color="auto"/>
              <w:right w:val="single" w:sz="8" w:space="0" w:color="auto"/>
            </w:tcBorders>
            <w:noWrap/>
            <w:vAlign w:val="center"/>
            <w:hideMark/>
          </w:tcPr>
          <w:p w14:paraId="4F91431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564,50</w:t>
            </w:r>
          </w:p>
        </w:tc>
        <w:tc>
          <w:tcPr>
            <w:tcW w:w="800" w:type="dxa"/>
            <w:tcBorders>
              <w:top w:val="nil"/>
              <w:left w:val="nil"/>
              <w:bottom w:val="single" w:sz="8" w:space="0" w:color="auto"/>
              <w:right w:val="single" w:sz="8" w:space="0" w:color="auto"/>
            </w:tcBorders>
            <w:noWrap/>
            <w:vAlign w:val="center"/>
            <w:hideMark/>
          </w:tcPr>
          <w:p w14:paraId="12C7E89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564,50</w:t>
            </w:r>
          </w:p>
        </w:tc>
        <w:tc>
          <w:tcPr>
            <w:tcW w:w="800" w:type="dxa"/>
            <w:tcBorders>
              <w:top w:val="nil"/>
              <w:left w:val="nil"/>
              <w:bottom w:val="single" w:sz="8" w:space="0" w:color="auto"/>
              <w:right w:val="single" w:sz="8" w:space="0" w:color="auto"/>
            </w:tcBorders>
            <w:noWrap/>
            <w:vAlign w:val="center"/>
            <w:hideMark/>
          </w:tcPr>
          <w:p w14:paraId="1A324F1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564,50</w:t>
            </w:r>
          </w:p>
        </w:tc>
        <w:tc>
          <w:tcPr>
            <w:tcW w:w="800" w:type="dxa"/>
            <w:tcBorders>
              <w:top w:val="nil"/>
              <w:left w:val="nil"/>
              <w:bottom w:val="single" w:sz="8" w:space="0" w:color="auto"/>
              <w:right w:val="single" w:sz="8" w:space="0" w:color="auto"/>
            </w:tcBorders>
            <w:noWrap/>
            <w:vAlign w:val="center"/>
            <w:hideMark/>
          </w:tcPr>
          <w:p w14:paraId="17109FE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564,50</w:t>
            </w:r>
          </w:p>
        </w:tc>
        <w:tc>
          <w:tcPr>
            <w:tcW w:w="800" w:type="dxa"/>
            <w:tcBorders>
              <w:top w:val="nil"/>
              <w:left w:val="nil"/>
              <w:bottom w:val="single" w:sz="8" w:space="0" w:color="auto"/>
              <w:right w:val="single" w:sz="8" w:space="0" w:color="auto"/>
            </w:tcBorders>
            <w:noWrap/>
            <w:vAlign w:val="center"/>
            <w:hideMark/>
          </w:tcPr>
          <w:p w14:paraId="73D2975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564,50</w:t>
            </w:r>
          </w:p>
        </w:tc>
        <w:tc>
          <w:tcPr>
            <w:tcW w:w="800" w:type="dxa"/>
            <w:tcBorders>
              <w:top w:val="nil"/>
              <w:left w:val="nil"/>
              <w:bottom w:val="single" w:sz="8" w:space="0" w:color="auto"/>
              <w:right w:val="single" w:sz="8" w:space="0" w:color="auto"/>
            </w:tcBorders>
            <w:noWrap/>
            <w:vAlign w:val="center"/>
            <w:hideMark/>
          </w:tcPr>
          <w:p w14:paraId="7104B03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564,50</w:t>
            </w:r>
          </w:p>
        </w:tc>
        <w:tc>
          <w:tcPr>
            <w:tcW w:w="800" w:type="dxa"/>
            <w:tcBorders>
              <w:top w:val="nil"/>
              <w:left w:val="nil"/>
              <w:bottom w:val="single" w:sz="8" w:space="0" w:color="auto"/>
              <w:right w:val="single" w:sz="8" w:space="0" w:color="auto"/>
            </w:tcBorders>
            <w:noWrap/>
            <w:vAlign w:val="center"/>
            <w:hideMark/>
          </w:tcPr>
          <w:p w14:paraId="5BE8C5B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564,50</w:t>
            </w:r>
          </w:p>
        </w:tc>
        <w:tc>
          <w:tcPr>
            <w:tcW w:w="800" w:type="dxa"/>
            <w:tcBorders>
              <w:top w:val="nil"/>
              <w:left w:val="nil"/>
              <w:bottom w:val="single" w:sz="8" w:space="0" w:color="auto"/>
              <w:right w:val="single" w:sz="8" w:space="0" w:color="auto"/>
            </w:tcBorders>
            <w:noWrap/>
            <w:vAlign w:val="center"/>
            <w:hideMark/>
          </w:tcPr>
          <w:p w14:paraId="0BF6871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564,50</w:t>
            </w:r>
          </w:p>
        </w:tc>
        <w:tc>
          <w:tcPr>
            <w:tcW w:w="800" w:type="dxa"/>
            <w:tcBorders>
              <w:top w:val="nil"/>
              <w:left w:val="nil"/>
              <w:bottom w:val="single" w:sz="8" w:space="0" w:color="auto"/>
              <w:right w:val="single" w:sz="8" w:space="0" w:color="auto"/>
            </w:tcBorders>
            <w:noWrap/>
            <w:vAlign w:val="center"/>
            <w:hideMark/>
          </w:tcPr>
          <w:p w14:paraId="0BA9C71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564,50</w:t>
            </w:r>
          </w:p>
        </w:tc>
        <w:tc>
          <w:tcPr>
            <w:tcW w:w="800" w:type="dxa"/>
            <w:tcBorders>
              <w:top w:val="nil"/>
              <w:left w:val="nil"/>
              <w:bottom w:val="single" w:sz="8" w:space="0" w:color="auto"/>
              <w:right w:val="single" w:sz="8" w:space="0" w:color="auto"/>
            </w:tcBorders>
            <w:noWrap/>
            <w:vAlign w:val="center"/>
            <w:hideMark/>
          </w:tcPr>
          <w:p w14:paraId="0B4689C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564,50</w:t>
            </w:r>
          </w:p>
        </w:tc>
        <w:tc>
          <w:tcPr>
            <w:tcW w:w="800" w:type="dxa"/>
            <w:tcBorders>
              <w:top w:val="nil"/>
              <w:left w:val="nil"/>
              <w:bottom w:val="single" w:sz="8" w:space="0" w:color="auto"/>
              <w:right w:val="single" w:sz="8" w:space="0" w:color="auto"/>
            </w:tcBorders>
            <w:noWrap/>
            <w:vAlign w:val="center"/>
            <w:hideMark/>
          </w:tcPr>
          <w:p w14:paraId="2C1F7BE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564,50</w:t>
            </w:r>
          </w:p>
        </w:tc>
        <w:tc>
          <w:tcPr>
            <w:tcW w:w="800" w:type="dxa"/>
            <w:tcBorders>
              <w:top w:val="nil"/>
              <w:left w:val="nil"/>
              <w:bottom w:val="single" w:sz="8" w:space="0" w:color="auto"/>
              <w:right w:val="single" w:sz="8" w:space="0" w:color="auto"/>
            </w:tcBorders>
            <w:noWrap/>
            <w:vAlign w:val="center"/>
            <w:hideMark/>
          </w:tcPr>
          <w:p w14:paraId="4EE0BE4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564,50</w:t>
            </w:r>
          </w:p>
        </w:tc>
        <w:tc>
          <w:tcPr>
            <w:tcW w:w="800" w:type="dxa"/>
            <w:tcBorders>
              <w:top w:val="nil"/>
              <w:left w:val="nil"/>
              <w:bottom w:val="single" w:sz="8" w:space="0" w:color="auto"/>
              <w:right w:val="single" w:sz="8" w:space="0" w:color="auto"/>
            </w:tcBorders>
            <w:noWrap/>
            <w:vAlign w:val="center"/>
            <w:hideMark/>
          </w:tcPr>
          <w:p w14:paraId="1EF1A66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564,50</w:t>
            </w:r>
          </w:p>
        </w:tc>
        <w:tc>
          <w:tcPr>
            <w:tcW w:w="800" w:type="dxa"/>
            <w:tcBorders>
              <w:top w:val="nil"/>
              <w:left w:val="nil"/>
              <w:bottom w:val="single" w:sz="8" w:space="0" w:color="auto"/>
              <w:right w:val="single" w:sz="8" w:space="0" w:color="auto"/>
            </w:tcBorders>
            <w:noWrap/>
            <w:vAlign w:val="center"/>
            <w:hideMark/>
          </w:tcPr>
          <w:p w14:paraId="378A999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564,50</w:t>
            </w:r>
          </w:p>
        </w:tc>
        <w:tc>
          <w:tcPr>
            <w:tcW w:w="800" w:type="dxa"/>
            <w:tcBorders>
              <w:top w:val="nil"/>
              <w:left w:val="nil"/>
              <w:bottom w:val="single" w:sz="8" w:space="0" w:color="auto"/>
              <w:right w:val="single" w:sz="8" w:space="0" w:color="auto"/>
            </w:tcBorders>
            <w:noWrap/>
            <w:vAlign w:val="center"/>
            <w:hideMark/>
          </w:tcPr>
          <w:p w14:paraId="5B33D2B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564,50</w:t>
            </w:r>
          </w:p>
        </w:tc>
        <w:tc>
          <w:tcPr>
            <w:tcW w:w="800" w:type="dxa"/>
            <w:tcBorders>
              <w:top w:val="nil"/>
              <w:left w:val="nil"/>
              <w:bottom w:val="single" w:sz="8" w:space="0" w:color="auto"/>
              <w:right w:val="single" w:sz="8" w:space="0" w:color="auto"/>
            </w:tcBorders>
            <w:noWrap/>
            <w:vAlign w:val="center"/>
            <w:hideMark/>
          </w:tcPr>
          <w:p w14:paraId="6E2840B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564,50</w:t>
            </w:r>
          </w:p>
        </w:tc>
        <w:tc>
          <w:tcPr>
            <w:tcW w:w="800" w:type="dxa"/>
            <w:tcBorders>
              <w:top w:val="nil"/>
              <w:left w:val="nil"/>
              <w:bottom w:val="single" w:sz="8" w:space="0" w:color="auto"/>
              <w:right w:val="single" w:sz="8" w:space="0" w:color="auto"/>
            </w:tcBorders>
            <w:noWrap/>
            <w:vAlign w:val="center"/>
            <w:hideMark/>
          </w:tcPr>
          <w:p w14:paraId="1946FB0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564,50</w:t>
            </w:r>
          </w:p>
        </w:tc>
        <w:tc>
          <w:tcPr>
            <w:tcW w:w="800" w:type="dxa"/>
            <w:tcBorders>
              <w:top w:val="nil"/>
              <w:left w:val="nil"/>
              <w:bottom w:val="single" w:sz="8" w:space="0" w:color="auto"/>
              <w:right w:val="single" w:sz="8" w:space="0" w:color="auto"/>
            </w:tcBorders>
            <w:noWrap/>
            <w:vAlign w:val="center"/>
            <w:hideMark/>
          </w:tcPr>
          <w:p w14:paraId="531919E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564,50</w:t>
            </w:r>
          </w:p>
        </w:tc>
      </w:tr>
      <w:tr w:rsidR="005C7C3F" w:rsidRPr="005C7C3F" w14:paraId="6FBB1904"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4FEE824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ОЗП</w:t>
            </w:r>
          </w:p>
        </w:tc>
        <w:tc>
          <w:tcPr>
            <w:tcW w:w="1180" w:type="dxa"/>
            <w:tcBorders>
              <w:top w:val="nil"/>
              <w:left w:val="nil"/>
              <w:bottom w:val="single" w:sz="8" w:space="0" w:color="auto"/>
              <w:right w:val="single" w:sz="8" w:space="0" w:color="auto"/>
            </w:tcBorders>
            <w:vAlign w:val="center"/>
            <w:hideMark/>
          </w:tcPr>
          <w:p w14:paraId="0C0802A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кг у. т /час</w:t>
            </w:r>
          </w:p>
        </w:tc>
        <w:tc>
          <w:tcPr>
            <w:tcW w:w="800" w:type="dxa"/>
            <w:tcBorders>
              <w:top w:val="nil"/>
              <w:left w:val="nil"/>
              <w:bottom w:val="single" w:sz="8" w:space="0" w:color="auto"/>
              <w:right w:val="single" w:sz="8" w:space="0" w:color="auto"/>
            </w:tcBorders>
            <w:noWrap/>
            <w:vAlign w:val="center"/>
            <w:hideMark/>
          </w:tcPr>
          <w:p w14:paraId="2A5BABD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5001,00</w:t>
            </w:r>
          </w:p>
        </w:tc>
        <w:tc>
          <w:tcPr>
            <w:tcW w:w="800" w:type="dxa"/>
            <w:tcBorders>
              <w:top w:val="nil"/>
              <w:left w:val="nil"/>
              <w:bottom w:val="single" w:sz="8" w:space="0" w:color="auto"/>
              <w:right w:val="single" w:sz="8" w:space="0" w:color="auto"/>
            </w:tcBorders>
            <w:noWrap/>
            <w:vAlign w:val="center"/>
            <w:hideMark/>
          </w:tcPr>
          <w:p w14:paraId="19DC671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5001,00</w:t>
            </w:r>
          </w:p>
        </w:tc>
        <w:tc>
          <w:tcPr>
            <w:tcW w:w="800" w:type="dxa"/>
            <w:tcBorders>
              <w:top w:val="nil"/>
              <w:left w:val="nil"/>
              <w:bottom w:val="single" w:sz="8" w:space="0" w:color="auto"/>
              <w:right w:val="single" w:sz="8" w:space="0" w:color="auto"/>
            </w:tcBorders>
            <w:noWrap/>
            <w:vAlign w:val="center"/>
            <w:hideMark/>
          </w:tcPr>
          <w:p w14:paraId="376CC81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6447,76</w:t>
            </w:r>
          </w:p>
        </w:tc>
        <w:tc>
          <w:tcPr>
            <w:tcW w:w="800" w:type="dxa"/>
            <w:tcBorders>
              <w:top w:val="nil"/>
              <w:left w:val="nil"/>
              <w:bottom w:val="single" w:sz="8" w:space="0" w:color="auto"/>
              <w:right w:val="single" w:sz="8" w:space="0" w:color="auto"/>
            </w:tcBorders>
            <w:noWrap/>
            <w:vAlign w:val="center"/>
            <w:hideMark/>
          </w:tcPr>
          <w:p w14:paraId="6344B3D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6835,49</w:t>
            </w:r>
          </w:p>
        </w:tc>
        <w:tc>
          <w:tcPr>
            <w:tcW w:w="800" w:type="dxa"/>
            <w:tcBorders>
              <w:top w:val="nil"/>
              <w:left w:val="nil"/>
              <w:bottom w:val="single" w:sz="8" w:space="0" w:color="auto"/>
              <w:right w:val="single" w:sz="8" w:space="0" w:color="auto"/>
            </w:tcBorders>
            <w:noWrap/>
            <w:vAlign w:val="center"/>
            <w:hideMark/>
          </w:tcPr>
          <w:p w14:paraId="5DB3C2E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6835,49</w:t>
            </w:r>
          </w:p>
        </w:tc>
        <w:tc>
          <w:tcPr>
            <w:tcW w:w="800" w:type="dxa"/>
            <w:tcBorders>
              <w:top w:val="nil"/>
              <w:left w:val="nil"/>
              <w:bottom w:val="single" w:sz="8" w:space="0" w:color="auto"/>
              <w:right w:val="single" w:sz="8" w:space="0" w:color="auto"/>
            </w:tcBorders>
            <w:noWrap/>
            <w:vAlign w:val="center"/>
            <w:hideMark/>
          </w:tcPr>
          <w:p w14:paraId="5449E20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6835,49</w:t>
            </w:r>
          </w:p>
        </w:tc>
        <w:tc>
          <w:tcPr>
            <w:tcW w:w="800" w:type="dxa"/>
            <w:tcBorders>
              <w:top w:val="nil"/>
              <w:left w:val="nil"/>
              <w:bottom w:val="single" w:sz="8" w:space="0" w:color="auto"/>
              <w:right w:val="single" w:sz="8" w:space="0" w:color="auto"/>
            </w:tcBorders>
            <w:noWrap/>
            <w:vAlign w:val="center"/>
            <w:hideMark/>
          </w:tcPr>
          <w:p w14:paraId="3171F26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6835,49</w:t>
            </w:r>
          </w:p>
        </w:tc>
        <w:tc>
          <w:tcPr>
            <w:tcW w:w="800" w:type="dxa"/>
            <w:tcBorders>
              <w:top w:val="nil"/>
              <w:left w:val="nil"/>
              <w:bottom w:val="single" w:sz="8" w:space="0" w:color="auto"/>
              <w:right w:val="single" w:sz="8" w:space="0" w:color="auto"/>
            </w:tcBorders>
            <w:noWrap/>
            <w:vAlign w:val="center"/>
            <w:hideMark/>
          </w:tcPr>
          <w:p w14:paraId="7B6D1F8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6835,49</w:t>
            </w:r>
          </w:p>
        </w:tc>
        <w:tc>
          <w:tcPr>
            <w:tcW w:w="800" w:type="dxa"/>
            <w:tcBorders>
              <w:top w:val="nil"/>
              <w:left w:val="nil"/>
              <w:bottom w:val="single" w:sz="8" w:space="0" w:color="auto"/>
              <w:right w:val="single" w:sz="8" w:space="0" w:color="auto"/>
            </w:tcBorders>
            <w:noWrap/>
            <w:vAlign w:val="center"/>
            <w:hideMark/>
          </w:tcPr>
          <w:p w14:paraId="24603EA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6835,49</w:t>
            </w:r>
          </w:p>
        </w:tc>
        <w:tc>
          <w:tcPr>
            <w:tcW w:w="800" w:type="dxa"/>
            <w:tcBorders>
              <w:top w:val="nil"/>
              <w:left w:val="nil"/>
              <w:bottom w:val="single" w:sz="8" w:space="0" w:color="auto"/>
              <w:right w:val="single" w:sz="8" w:space="0" w:color="auto"/>
            </w:tcBorders>
            <w:noWrap/>
            <w:vAlign w:val="center"/>
            <w:hideMark/>
          </w:tcPr>
          <w:p w14:paraId="1B50BC8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6835,49</w:t>
            </w:r>
          </w:p>
        </w:tc>
        <w:tc>
          <w:tcPr>
            <w:tcW w:w="800" w:type="dxa"/>
            <w:tcBorders>
              <w:top w:val="nil"/>
              <w:left w:val="nil"/>
              <w:bottom w:val="single" w:sz="8" w:space="0" w:color="auto"/>
              <w:right w:val="single" w:sz="8" w:space="0" w:color="auto"/>
            </w:tcBorders>
            <w:noWrap/>
            <w:vAlign w:val="center"/>
            <w:hideMark/>
          </w:tcPr>
          <w:p w14:paraId="035D467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6835,49</w:t>
            </w:r>
          </w:p>
        </w:tc>
        <w:tc>
          <w:tcPr>
            <w:tcW w:w="800" w:type="dxa"/>
            <w:tcBorders>
              <w:top w:val="nil"/>
              <w:left w:val="nil"/>
              <w:bottom w:val="single" w:sz="8" w:space="0" w:color="auto"/>
              <w:right w:val="single" w:sz="8" w:space="0" w:color="auto"/>
            </w:tcBorders>
            <w:noWrap/>
            <w:vAlign w:val="center"/>
            <w:hideMark/>
          </w:tcPr>
          <w:p w14:paraId="2C63DD6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6835,49</w:t>
            </w:r>
          </w:p>
        </w:tc>
        <w:tc>
          <w:tcPr>
            <w:tcW w:w="800" w:type="dxa"/>
            <w:tcBorders>
              <w:top w:val="nil"/>
              <w:left w:val="nil"/>
              <w:bottom w:val="single" w:sz="8" w:space="0" w:color="auto"/>
              <w:right w:val="single" w:sz="8" w:space="0" w:color="auto"/>
            </w:tcBorders>
            <w:noWrap/>
            <w:vAlign w:val="center"/>
            <w:hideMark/>
          </w:tcPr>
          <w:p w14:paraId="0E3274E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6835,49</w:t>
            </w:r>
          </w:p>
        </w:tc>
        <w:tc>
          <w:tcPr>
            <w:tcW w:w="800" w:type="dxa"/>
            <w:tcBorders>
              <w:top w:val="nil"/>
              <w:left w:val="nil"/>
              <w:bottom w:val="single" w:sz="8" w:space="0" w:color="auto"/>
              <w:right w:val="single" w:sz="8" w:space="0" w:color="auto"/>
            </w:tcBorders>
            <w:noWrap/>
            <w:vAlign w:val="center"/>
            <w:hideMark/>
          </w:tcPr>
          <w:p w14:paraId="40BC187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6835,49</w:t>
            </w:r>
          </w:p>
        </w:tc>
        <w:tc>
          <w:tcPr>
            <w:tcW w:w="800" w:type="dxa"/>
            <w:tcBorders>
              <w:top w:val="nil"/>
              <w:left w:val="nil"/>
              <w:bottom w:val="single" w:sz="8" w:space="0" w:color="auto"/>
              <w:right w:val="single" w:sz="8" w:space="0" w:color="auto"/>
            </w:tcBorders>
            <w:noWrap/>
            <w:vAlign w:val="center"/>
            <w:hideMark/>
          </w:tcPr>
          <w:p w14:paraId="0B025BF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6835,49</w:t>
            </w:r>
          </w:p>
        </w:tc>
        <w:tc>
          <w:tcPr>
            <w:tcW w:w="800" w:type="dxa"/>
            <w:tcBorders>
              <w:top w:val="nil"/>
              <w:left w:val="nil"/>
              <w:bottom w:val="single" w:sz="8" w:space="0" w:color="auto"/>
              <w:right w:val="single" w:sz="8" w:space="0" w:color="auto"/>
            </w:tcBorders>
            <w:noWrap/>
            <w:vAlign w:val="center"/>
            <w:hideMark/>
          </w:tcPr>
          <w:p w14:paraId="748E5C4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6835,49</w:t>
            </w:r>
          </w:p>
        </w:tc>
        <w:tc>
          <w:tcPr>
            <w:tcW w:w="800" w:type="dxa"/>
            <w:tcBorders>
              <w:top w:val="nil"/>
              <w:left w:val="nil"/>
              <w:bottom w:val="single" w:sz="8" w:space="0" w:color="auto"/>
              <w:right w:val="single" w:sz="8" w:space="0" w:color="auto"/>
            </w:tcBorders>
            <w:noWrap/>
            <w:vAlign w:val="center"/>
            <w:hideMark/>
          </w:tcPr>
          <w:p w14:paraId="147627C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6835,49</w:t>
            </w:r>
          </w:p>
        </w:tc>
        <w:tc>
          <w:tcPr>
            <w:tcW w:w="800" w:type="dxa"/>
            <w:tcBorders>
              <w:top w:val="nil"/>
              <w:left w:val="nil"/>
              <w:bottom w:val="single" w:sz="8" w:space="0" w:color="auto"/>
              <w:right w:val="single" w:sz="8" w:space="0" w:color="auto"/>
            </w:tcBorders>
            <w:noWrap/>
            <w:vAlign w:val="center"/>
            <w:hideMark/>
          </w:tcPr>
          <w:p w14:paraId="13E16C1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6835,49</w:t>
            </w:r>
          </w:p>
        </w:tc>
        <w:tc>
          <w:tcPr>
            <w:tcW w:w="800" w:type="dxa"/>
            <w:tcBorders>
              <w:top w:val="nil"/>
              <w:left w:val="nil"/>
              <w:bottom w:val="single" w:sz="8" w:space="0" w:color="auto"/>
              <w:right w:val="single" w:sz="8" w:space="0" w:color="auto"/>
            </w:tcBorders>
            <w:noWrap/>
            <w:vAlign w:val="center"/>
            <w:hideMark/>
          </w:tcPr>
          <w:p w14:paraId="49FC83E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6835,49</w:t>
            </w:r>
          </w:p>
        </w:tc>
        <w:tc>
          <w:tcPr>
            <w:tcW w:w="800" w:type="dxa"/>
            <w:tcBorders>
              <w:top w:val="nil"/>
              <w:left w:val="nil"/>
              <w:bottom w:val="single" w:sz="8" w:space="0" w:color="auto"/>
              <w:right w:val="single" w:sz="8" w:space="0" w:color="auto"/>
            </w:tcBorders>
            <w:noWrap/>
            <w:vAlign w:val="center"/>
            <w:hideMark/>
          </w:tcPr>
          <w:p w14:paraId="775DDF3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6835,49</w:t>
            </w:r>
          </w:p>
        </w:tc>
        <w:tc>
          <w:tcPr>
            <w:tcW w:w="800" w:type="dxa"/>
            <w:tcBorders>
              <w:top w:val="nil"/>
              <w:left w:val="nil"/>
              <w:bottom w:val="single" w:sz="8" w:space="0" w:color="auto"/>
              <w:right w:val="single" w:sz="8" w:space="0" w:color="auto"/>
            </w:tcBorders>
            <w:noWrap/>
            <w:vAlign w:val="center"/>
            <w:hideMark/>
          </w:tcPr>
          <w:p w14:paraId="6748D25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6835,49</w:t>
            </w:r>
          </w:p>
        </w:tc>
      </w:tr>
      <w:tr w:rsidR="005C7C3F" w:rsidRPr="005C7C3F" w14:paraId="126BC834"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77BBA97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переходный период</w:t>
            </w:r>
          </w:p>
        </w:tc>
        <w:tc>
          <w:tcPr>
            <w:tcW w:w="1180" w:type="dxa"/>
            <w:tcBorders>
              <w:top w:val="nil"/>
              <w:left w:val="nil"/>
              <w:bottom w:val="single" w:sz="8" w:space="0" w:color="auto"/>
              <w:right w:val="single" w:sz="8" w:space="0" w:color="auto"/>
            </w:tcBorders>
            <w:vAlign w:val="center"/>
            <w:hideMark/>
          </w:tcPr>
          <w:p w14:paraId="7561DDC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кг у. т /час</w:t>
            </w:r>
          </w:p>
        </w:tc>
        <w:tc>
          <w:tcPr>
            <w:tcW w:w="800" w:type="dxa"/>
            <w:tcBorders>
              <w:top w:val="nil"/>
              <w:left w:val="nil"/>
              <w:bottom w:val="single" w:sz="8" w:space="0" w:color="auto"/>
              <w:right w:val="single" w:sz="8" w:space="0" w:color="auto"/>
            </w:tcBorders>
            <w:noWrap/>
            <w:vAlign w:val="center"/>
            <w:hideMark/>
          </w:tcPr>
          <w:p w14:paraId="4685EC2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2057,00</w:t>
            </w:r>
          </w:p>
        </w:tc>
        <w:tc>
          <w:tcPr>
            <w:tcW w:w="800" w:type="dxa"/>
            <w:tcBorders>
              <w:top w:val="nil"/>
              <w:left w:val="nil"/>
              <w:bottom w:val="single" w:sz="8" w:space="0" w:color="auto"/>
              <w:right w:val="single" w:sz="8" w:space="0" w:color="auto"/>
            </w:tcBorders>
            <w:noWrap/>
            <w:vAlign w:val="center"/>
            <w:hideMark/>
          </w:tcPr>
          <w:p w14:paraId="1AC0FA9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2057,00</w:t>
            </w:r>
          </w:p>
        </w:tc>
        <w:tc>
          <w:tcPr>
            <w:tcW w:w="800" w:type="dxa"/>
            <w:tcBorders>
              <w:top w:val="nil"/>
              <w:left w:val="nil"/>
              <w:bottom w:val="single" w:sz="8" w:space="0" w:color="auto"/>
              <w:right w:val="single" w:sz="8" w:space="0" w:color="auto"/>
            </w:tcBorders>
            <w:noWrap/>
            <w:vAlign w:val="center"/>
            <w:hideMark/>
          </w:tcPr>
          <w:p w14:paraId="785B5B8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2652,08</w:t>
            </w:r>
          </w:p>
        </w:tc>
        <w:tc>
          <w:tcPr>
            <w:tcW w:w="800" w:type="dxa"/>
            <w:tcBorders>
              <w:top w:val="nil"/>
              <w:left w:val="nil"/>
              <w:bottom w:val="single" w:sz="8" w:space="0" w:color="auto"/>
              <w:right w:val="single" w:sz="8" w:space="0" w:color="auto"/>
            </w:tcBorders>
            <w:noWrap/>
            <w:vAlign w:val="center"/>
            <w:hideMark/>
          </w:tcPr>
          <w:p w14:paraId="63D466D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2811,56</w:t>
            </w:r>
          </w:p>
        </w:tc>
        <w:tc>
          <w:tcPr>
            <w:tcW w:w="800" w:type="dxa"/>
            <w:tcBorders>
              <w:top w:val="nil"/>
              <w:left w:val="nil"/>
              <w:bottom w:val="single" w:sz="8" w:space="0" w:color="auto"/>
              <w:right w:val="single" w:sz="8" w:space="0" w:color="auto"/>
            </w:tcBorders>
            <w:noWrap/>
            <w:vAlign w:val="center"/>
            <w:hideMark/>
          </w:tcPr>
          <w:p w14:paraId="6679797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2811,56</w:t>
            </w:r>
          </w:p>
        </w:tc>
        <w:tc>
          <w:tcPr>
            <w:tcW w:w="800" w:type="dxa"/>
            <w:tcBorders>
              <w:top w:val="nil"/>
              <w:left w:val="nil"/>
              <w:bottom w:val="single" w:sz="8" w:space="0" w:color="auto"/>
              <w:right w:val="single" w:sz="8" w:space="0" w:color="auto"/>
            </w:tcBorders>
            <w:noWrap/>
            <w:vAlign w:val="center"/>
            <w:hideMark/>
          </w:tcPr>
          <w:p w14:paraId="5D3537F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2811,56</w:t>
            </w:r>
          </w:p>
        </w:tc>
        <w:tc>
          <w:tcPr>
            <w:tcW w:w="800" w:type="dxa"/>
            <w:tcBorders>
              <w:top w:val="nil"/>
              <w:left w:val="nil"/>
              <w:bottom w:val="single" w:sz="8" w:space="0" w:color="auto"/>
              <w:right w:val="single" w:sz="8" w:space="0" w:color="auto"/>
            </w:tcBorders>
            <w:noWrap/>
            <w:vAlign w:val="center"/>
            <w:hideMark/>
          </w:tcPr>
          <w:p w14:paraId="5DB032D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2811,56</w:t>
            </w:r>
          </w:p>
        </w:tc>
        <w:tc>
          <w:tcPr>
            <w:tcW w:w="800" w:type="dxa"/>
            <w:tcBorders>
              <w:top w:val="nil"/>
              <w:left w:val="nil"/>
              <w:bottom w:val="single" w:sz="8" w:space="0" w:color="auto"/>
              <w:right w:val="single" w:sz="8" w:space="0" w:color="auto"/>
            </w:tcBorders>
            <w:noWrap/>
            <w:vAlign w:val="center"/>
            <w:hideMark/>
          </w:tcPr>
          <w:p w14:paraId="4B9AC8C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2811,56</w:t>
            </w:r>
          </w:p>
        </w:tc>
        <w:tc>
          <w:tcPr>
            <w:tcW w:w="800" w:type="dxa"/>
            <w:tcBorders>
              <w:top w:val="nil"/>
              <w:left w:val="nil"/>
              <w:bottom w:val="single" w:sz="8" w:space="0" w:color="auto"/>
              <w:right w:val="single" w:sz="8" w:space="0" w:color="auto"/>
            </w:tcBorders>
            <w:noWrap/>
            <w:vAlign w:val="center"/>
            <w:hideMark/>
          </w:tcPr>
          <w:p w14:paraId="0C156B5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2811,56</w:t>
            </w:r>
          </w:p>
        </w:tc>
        <w:tc>
          <w:tcPr>
            <w:tcW w:w="800" w:type="dxa"/>
            <w:tcBorders>
              <w:top w:val="nil"/>
              <w:left w:val="nil"/>
              <w:bottom w:val="single" w:sz="8" w:space="0" w:color="auto"/>
              <w:right w:val="single" w:sz="8" w:space="0" w:color="auto"/>
            </w:tcBorders>
            <w:noWrap/>
            <w:vAlign w:val="center"/>
            <w:hideMark/>
          </w:tcPr>
          <w:p w14:paraId="2CC485E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2811,56</w:t>
            </w:r>
          </w:p>
        </w:tc>
        <w:tc>
          <w:tcPr>
            <w:tcW w:w="800" w:type="dxa"/>
            <w:tcBorders>
              <w:top w:val="nil"/>
              <w:left w:val="nil"/>
              <w:bottom w:val="single" w:sz="8" w:space="0" w:color="auto"/>
              <w:right w:val="single" w:sz="8" w:space="0" w:color="auto"/>
            </w:tcBorders>
            <w:noWrap/>
            <w:vAlign w:val="center"/>
            <w:hideMark/>
          </w:tcPr>
          <w:p w14:paraId="0A52EFA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2811,56</w:t>
            </w:r>
          </w:p>
        </w:tc>
        <w:tc>
          <w:tcPr>
            <w:tcW w:w="800" w:type="dxa"/>
            <w:tcBorders>
              <w:top w:val="nil"/>
              <w:left w:val="nil"/>
              <w:bottom w:val="single" w:sz="8" w:space="0" w:color="auto"/>
              <w:right w:val="single" w:sz="8" w:space="0" w:color="auto"/>
            </w:tcBorders>
            <w:noWrap/>
            <w:vAlign w:val="center"/>
            <w:hideMark/>
          </w:tcPr>
          <w:p w14:paraId="2AC18F2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2811,56</w:t>
            </w:r>
          </w:p>
        </w:tc>
        <w:tc>
          <w:tcPr>
            <w:tcW w:w="800" w:type="dxa"/>
            <w:tcBorders>
              <w:top w:val="nil"/>
              <w:left w:val="nil"/>
              <w:bottom w:val="single" w:sz="8" w:space="0" w:color="auto"/>
              <w:right w:val="single" w:sz="8" w:space="0" w:color="auto"/>
            </w:tcBorders>
            <w:noWrap/>
            <w:vAlign w:val="center"/>
            <w:hideMark/>
          </w:tcPr>
          <w:p w14:paraId="5E9C78D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2811,56</w:t>
            </w:r>
          </w:p>
        </w:tc>
        <w:tc>
          <w:tcPr>
            <w:tcW w:w="800" w:type="dxa"/>
            <w:tcBorders>
              <w:top w:val="nil"/>
              <w:left w:val="nil"/>
              <w:bottom w:val="single" w:sz="8" w:space="0" w:color="auto"/>
              <w:right w:val="single" w:sz="8" w:space="0" w:color="auto"/>
            </w:tcBorders>
            <w:noWrap/>
            <w:vAlign w:val="center"/>
            <w:hideMark/>
          </w:tcPr>
          <w:p w14:paraId="33D4D57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2811,56</w:t>
            </w:r>
          </w:p>
        </w:tc>
        <w:tc>
          <w:tcPr>
            <w:tcW w:w="800" w:type="dxa"/>
            <w:tcBorders>
              <w:top w:val="nil"/>
              <w:left w:val="nil"/>
              <w:bottom w:val="single" w:sz="8" w:space="0" w:color="auto"/>
              <w:right w:val="single" w:sz="8" w:space="0" w:color="auto"/>
            </w:tcBorders>
            <w:noWrap/>
            <w:vAlign w:val="center"/>
            <w:hideMark/>
          </w:tcPr>
          <w:p w14:paraId="070E8F7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2811,56</w:t>
            </w:r>
          </w:p>
        </w:tc>
        <w:tc>
          <w:tcPr>
            <w:tcW w:w="800" w:type="dxa"/>
            <w:tcBorders>
              <w:top w:val="nil"/>
              <w:left w:val="nil"/>
              <w:bottom w:val="single" w:sz="8" w:space="0" w:color="auto"/>
              <w:right w:val="single" w:sz="8" w:space="0" w:color="auto"/>
            </w:tcBorders>
            <w:noWrap/>
            <w:vAlign w:val="center"/>
            <w:hideMark/>
          </w:tcPr>
          <w:p w14:paraId="54A1F85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2811,56</w:t>
            </w:r>
          </w:p>
        </w:tc>
        <w:tc>
          <w:tcPr>
            <w:tcW w:w="800" w:type="dxa"/>
            <w:tcBorders>
              <w:top w:val="nil"/>
              <w:left w:val="nil"/>
              <w:bottom w:val="single" w:sz="8" w:space="0" w:color="auto"/>
              <w:right w:val="single" w:sz="8" w:space="0" w:color="auto"/>
            </w:tcBorders>
            <w:noWrap/>
            <w:vAlign w:val="center"/>
            <w:hideMark/>
          </w:tcPr>
          <w:p w14:paraId="64C1A32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2811,56</w:t>
            </w:r>
          </w:p>
        </w:tc>
        <w:tc>
          <w:tcPr>
            <w:tcW w:w="800" w:type="dxa"/>
            <w:tcBorders>
              <w:top w:val="nil"/>
              <w:left w:val="nil"/>
              <w:bottom w:val="single" w:sz="8" w:space="0" w:color="auto"/>
              <w:right w:val="single" w:sz="8" w:space="0" w:color="auto"/>
            </w:tcBorders>
            <w:noWrap/>
            <w:vAlign w:val="center"/>
            <w:hideMark/>
          </w:tcPr>
          <w:p w14:paraId="739C34A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2811,56</w:t>
            </w:r>
          </w:p>
        </w:tc>
        <w:tc>
          <w:tcPr>
            <w:tcW w:w="800" w:type="dxa"/>
            <w:tcBorders>
              <w:top w:val="nil"/>
              <w:left w:val="nil"/>
              <w:bottom w:val="single" w:sz="8" w:space="0" w:color="auto"/>
              <w:right w:val="single" w:sz="8" w:space="0" w:color="auto"/>
            </w:tcBorders>
            <w:noWrap/>
            <w:vAlign w:val="center"/>
            <w:hideMark/>
          </w:tcPr>
          <w:p w14:paraId="4A9CDAA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2811,56</w:t>
            </w:r>
          </w:p>
        </w:tc>
        <w:tc>
          <w:tcPr>
            <w:tcW w:w="800" w:type="dxa"/>
            <w:tcBorders>
              <w:top w:val="nil"/>
              <w:left w:val="nil"/>
              <w:bottom w:val="single" w:sz="8" w:space="0" w:color="auto"/>
              <w:right w:val="single" w:sz="8" w:space="0" w:color="auto"/>
            </w:tcBorders>
            <w:noWrap/>
            <w:vAlign w:val="center"/>
            <w:hideMark/>
          </w:tcPr>
          <w:p w14:paraId="7E7E5AB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2811,56</w:t>
            </w:r>
          </w:p>
        </w:tc>
        <w:tc>
          <w:tcPr>
            <w:tcW w:w="800" w:type="dxa"/>
            <w:tcBorders>
              <w:top w:val="nil"/>
              <w:left w:val="nil"/>
              <w:bottom w:val="single" w:sz="8" w:space="0" w:color="auto"/>
              <w:right w:val="single" w:sz="8" w:space="0" w:color="auto"/>
            </w:tcBorders>
            <w:noWrap/>
            <w:vAlign w:val="center"/>
            <w:hideMark/>
          </w:tcPr>
          <w:p w14:paraId="506A207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2811,56</w:t>
            </w:r>
          </w:p>
        </w:tc>
      </w:tr>
      <w:tr w:rsidR="005C7C3F" w:rsidRPr="005C7C3F" w14:paraId="442BC0AC"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4BEC1FF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летний период</w:t>
            </w:r>
          </w:p>
        </w:tc>
        <w:tc>
          <w:tcPr>
            <w:tcW w:w="1180" w:type="dxa"/>
            <w:tcBorders>
              <w:top w:val="nil"/>
              <w:left w:val="nil"/>
              <w:bottom w:val="single" w:sz="8" w:space="0" w:color="auto"/>
              <w:right w:val="single" w:sz="8" w:space="0" w:color="auto"/>
            </w:tcBorders>
            <w:vAlign w:val="center"/>
            <w:hideMark/>
          </w:tcPr>
          <w:p w14:paraId="3C9460D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кг у. т. /час</w:t>
            </w:r>
          </w:p>
        </w:tc>
        <w:tc>
          <w:tcPr>
            <w:tcW w:w="800" w:type="dxa"/>
            <w:tcBorders>
              <w:top w:val="nil"/>
              <w:left w:val="nil"/>
              <w:bottom w:val="single" w:sz="8" w:space="0" w:color="auto"/>
              <w:right w:val="single" w:sz="8" w:space="0" w:color="auto"/>
            </w:tcBorders>
            <w:noWrap/>
            <w:vAlign w:val="center"/>
            <w:hideMark/>
          </w:tcPr>
          <w:p w14:paraId="2352E9F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494,00</w:t>
            </w:r>
          </w:p>
        </w:tc>
        <w:tc>
          <w:tcPr>
            <w:tcW w:w="800" w:type="dxa"/>
            <w:tcBorders>
              <w:top w:val="nil"/>
              <w:left w:val="nil"/>
              <w:bottom w:val="single" w:sz="8" w:space="0" w:color="auto"/>
              <w:right w:val="single" w:sz="8" w:space="0" w:color="auto"/>
            </w:tcBorders>
            <w:noWrap/>
            <w:vAlign w:val="center"/>
            <w:hideMark/>
          </w:tcPr>
          <w:p w14:paraId="3EE6CA3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494,00</w:t>
            </w:r>
          </w:p>
        </w:tc>
        <w:tc>
          <w:tcPr>
            <w:tcW w:w="800" w:type="dxa"/>
            <w:tcBorders>
              <w:top w:val="nil"/>
              <w:left w:val="nil"/>
              <w:bottom w:val="single" w:sz="8" w:space="0" w:color="auto"/>
              <w:right w:val="single" w:sz="8" w:space="0" w:color="auto"/>
            </w:tcBorders>
            <w:noWrap/>
            <w:vAlign w:val="center"/>
            <w:hideMark/>
          </w:tcPr>
          <w:p w14:paraId="36E7F11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636,91</w:t>
            </w:r>
          </w:p>
        </w:tc>
        <w:tc>
          <w:tcPr>
            <w:tcW w:w="800" w:type="dxa"/>
            <w:tcBorders>
              <w:top w:val="nil"/>
              <w:left w:val="nil"/>
              <w:bottom w:val="single" w:sz="8" w:space="0" w:color="auto"/>
              <w:right w:val="single" w:sz="8" w:space="0" w:color="auto"/>
            </w:tcBorders>
            <w:noWrap/>
            <w:vAlign w:val="center"/>
            <w:hideMark/>
          </w:tcPr>
          <w:p w14:paraId="7B184AF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675,21</w:t>
            </w:r>
          </w:p>
        </w:tc>
        <w:tc>
          <w:tcPr>
            <w:tcW w:w="800" w:type="dxa"/>
            <w:tcBorders>
              <w:top w:val="nil"/>
              <w:left w:val="nil"/>
              <w:bottom w:val="single" w:sz="8" w:space="0" w:color="auto"/>
              <w:right w:val="single" w:sz="8" w:space="0" w:color="auto"/>
            </w:tcBorders>
            <w:noWrap/>
            <w:vAlign w:val="center"/>
            <w:hideMark/>
          </w:tcPr>
          <w:p w14:paraId="6E015A4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675,21</w:t>
            </w:r>
          </w:p>
        </w:tc>
        <w:tc>
          <w:tcPr>
            <w:tcW w:w="800" w:type="dxa"/>
            <w:tcBorders>
              <w:top w:val="nil"/>
              <w:left w:val="nil"/>
              <w:bottom w:val="single" w:sz="8" w:space="0" w:color="auto"/>
              <w:right w:val="single" w:sz="8" w:space="0" w:color="auto"/>
            </w:tcBorders>
            <w:noWrap/>
            <w:vAlign w:val="center"/>
            <w:hideMark/>
          </w:tcPr>
          <w:p w14:paraId="44F1EAA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675,21</w:t>
            </w:r>
          </w:p>
        </w:tc>
        <w:tc>
          <w:tcPr>
            <w:tcW w:w="800" w:type="dxa"/>
            <w:tcBorders>
              <w:top w:val="nil"/>
              <w:left w:val="nil"/>
              <w:bottom w:val="single" w:sz="8" w:space="0" w:color="auto"/>
              <w:right w:val="single" w:sz="8" w:space="0" w:color="auto"/>
            </w:tcBorders>
            <w:noWrap/>
            <w:vAlign w:val="center"/>
            <w:hideMark/>
          </w:tcPr>
          <w:p w14:paraId="0FC3E8C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675,21</w:t>
            </w:r>
          </w:p>
        </w:tc>
        <w:tc>
          <w:tcPr>
            <w:tcW w:w="800" w:type="dxa"/>
            <w:tcBorders>
              <w:top w:val="nil"/>
              <w:left w:val="nil"/>
              <w:bottom w:val="single" w:sz="8" w:space="0" w:color="auto"/>
              <w:right w:val="single" w:sz="8" w:space="0" w:color="auto"/>
            </w:tcBorders>
            <w:noWrap/>
            <w:vAlign w:val="center"/>
            <w:hideMark/>
          </w:tcPr>
          <w:p w14:paraId="69C6DC0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675,21</w:t>
            </w:r>
          </w:p>
        </w:tc>
        <w:tc>
          <w:tcPr>
            <w:tcW w:w="800" w:type="dxa"/>
            <w:tcBorders>
              <w:top w:val="nil"/>
              <w:left w:val="nil"/>
              <w:bottom w:val="single" w:sz="8" w:space="0" w:color="auto"/>
              <w:right w:val="single" w:sz="8" w:space="0" w:color="auto"/>
            </w:tcBorders>
            <w:noWrap/>
            <w:vAlign w:val="center"/>
            <w:hideMark/>
          </w:tcPr>
          <w:p w14:paraId="0CF41DC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675,21</w:t>
            </w:r>
          </w:p>
        </w:tc>
        <w:tc>
          <w:tcPr>
            <w:tcW w:w="800" w:type="dxa"/>
            <w:tcBorders>
              <w:top w:val="nil"/>
              <w:left w:val="nil"/>
              <w:bottom w:val="single" w:sz="8" w:space="0" w:color="auto"/>
              <w:right w:val="single" w:sz="8" w:space="0" w:color="auto"/>
            </w:tcBorders>
            <w:noWrap/>
            <w:vAlign w:val="center"/>
            <w:hideMark/>
          </w:tcPr>
          <w:p w14:paraId="0C26892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675,21</w:t>
            </w:r>
          </w:p>
        </w:tc>
        <w:tc>
          <w:tcPr>
            <w:tcW w:w="800" w:type="dxa"/>
            <w:tcBorders>
              <w:top w:val="nil"/>
              <w:left w:val="nil"/>
              <w:bottom w:val="single" w:sz="8" w:space="0" w:color="auto"/>
              <w:right w:val="single" w:sz="8" w:space="0" w:color="auto"/>
            </w:tcBorders>
            <w:noWrap/>
            <w:vAlign w:val="center"/>
            <w:hideMark/>
          </w:tcPr>
          <w:p w14:paraId="3D6933D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675,21</w:t>
            </w:r>
          </w:p>
        </w:tc>
        <w:tc>
          <w:tcPr>
            <w:tcW w:w="800" w:type="dxa"/>
            <w:tcBorders>
              <w:top w:val="nil"/>
              <w:left w:val="nil"/>
              <w:bottom w:val="single" w:sz="8" w:space="0" w:color="auto"/>
              <w:right w:val="single" w:sz="8" w:space="0" w:color="auto"/>
            </w:tcBorders>
            <w:noWrap/>
            <w:vAlign w:val="center"/>
            <w:hideMark/>
          </w:tcPr>
          <w:p w14:paraId="07F6138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675,21</w:t>
            </w:r>
          </w:p>
        </w:tc>
        <w:tc>
          <w:tcPr>
            <w:tcW w:w="800" w:type="dxa"/>
            <w:tcBorders>
              <w:top w:val="nil"/>
              <w:left w:val="nil"/>
              <w:bottom w:val="single" w:sz="8" w:space="0" w:color="auto"/>
              <w:right w:val="single" w:sz="8" w:space="0" w:color="auto"/>
            </w:tcBorders>
            <w:noWrap/>
            <w:vAlign w:val="center"/>
            <w:hideMark/>
          </w:tcPr>
          <w:p w14:paraId="0656D3E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675,21</w:t>
            </w:r>
          </w:p>
        </w:tc>
        <w:tc>
          <w:tcPr>
            <w:tcW w:w="800" w:type="dxa"/>
            <w:tcBorders>
              <w:top w:val="nil"/>
              <w:left w:val="nil"/>
              <w:bottom w:val="single" w:sz="8" w:space="0" w:color="auto"/>
              <w:right w:val="single" w:sz="8" w:space="0" w:color="auto"/>
            </w:tcBorders>
            <w:noWrap/>
            <w:vAlign w:val="center"/>
            <w:hideMark/>
          </w:tcPr>
          <w:p w14:paraId="4C0C9D9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675,21</w:t>
            </w:r>
          </w:p>
        </w:tc>
        <w:tc>
          <w:tcPr>
            <w:tcW w:w="800" w:type="dxa"/>
            <w:tcBorders>
              <w:top w:val="nil"/>
              <w:left w:val="nil"/>
              <w:bottom w:val="single" w:sz="8" w:space="0" w:color="auto"/>
              <w:right w:val="single" w:sz="8" w:space="0" w:color="auto"/>
            </w:tcBorders>
            <w:noWrap/>
            <w:vAlign w:val="center"/>
            <w:hideMark/>
          </w:tcPr>
          <w:p w14:paraId="1B074F3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675,21</w:t>
            </w:r>
          </w:p>
        </w:tc>
        <w:tc>
          <w:tcPr>
            <w:tcW w:w="800" w:type="dxa"/>
            <w:tcBorders>
              <w:top w:val="nil"/>
              <w:left w:val="nil"/>
              <w:bottom w:val="single" w:sz="8" w:space="0" w:color="auto"/>
              <w:right w:val="single" w:sz="8" w:space="0" w:color="auto"/>
            </w:tcBorders>
            <w:noWrap/>
            <w:vAlign w:val="center"/>
            <w:hideMark/>
          </w:tcPr>
          <w:p w14:paraId="0276361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675,21</w:t>
            </w:r>
          </w:p>
        </w:tc>
        <w:tc>
          <w:tcPr>
            <w:tcW w:w="800" w:type="dxa"/>
            <w:tcBorders>
              <w:top w:val="nil"/>
              <w:left w:val="nil"/>
              <w:bottom w:val="single" w:sz="8" w:space="0" w:color="auto"/>
              <w:right w:val="single" w:sz="8" w:space="0" w:color="auto"/>
            </w:tcBorders>
            <w:noWrap/>
            <w:vAlign w:val="center"/>
            <w:hideMark/>
          </w:tcPr>
          <w:p w14:paraId="0C05CCA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675,21</w:t>
            </w:r>
          </w:p>
        </w:tc>
        <w:tc>
          <w:tcPr>
            <w:tcW w:w="800" w:type="dxa"/>
            <w:tcBorders>
              <w:top w:val="nil"/>
              <w:left w:val="nil"/>
              <w:bottom w:val="single" w:sz="8" w:space="0" w:color="auto"/>
              <w:right w:val="single" w:sz="8" w:space="0" w:color="auto"/>
            </w:tcBorders>
            <w:noWrap/>
            <w:vAlign w:val="center"/>
            <w:hideMark/>
          </w:tcPr>
          <w:p w14:paraId="5589C4C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675,21</w:t>
            </w:r>
          </w:p>
        </w:tc>
        <w:tc>
          <w:tcPr>
            <w:tcW w:w="800" w:type="dxa"/>
            <w:tcBorders>
              <w:top w:val="nil"/>
              <w:left w:val="nil"/>
              <w:bottom w:val="single" w:sz="8" w:space="0" w:color="auto"/>
              <w:right w:val="single" w:sz="8" w:space="0" w:color="auto"/>
            </w:tcBorders>
            <w:noWrap/>
            <w:vAlign w:val="center"/>
            <w:hideMark/>
          </w:tcPr>
          <w:p w14:paraId="214F763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675,21</w:t>
            </w:r>
          </w:p>
        </w:tc>
        <w:tc>
          <w:tcPr>
            <w:tcW w:w="800" w:type="dxa"/>
            <w:tcBorders>
              <w:top w:val="nil"/>
              <w:left w:val="nil"/>
              <w:bottom w:val="single" w:sz="8" w:space="0" w:color="auto"/>
              <w:right w:val="single" w:sz="8" w:space="0" w:color="auto"/>
            </w:tcBorders>
            <w:noWrap/>
            <w:vAlign w:val="center"/>
            <w:hideMark/>
          </w:tcPr>
          <w:p w14:paraId="00768AF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675,21</w:t>
            </w:r>
          </w:p>
        </w:tc>
        <w:tc>
          <w:tcPr>
            <w:tcW w:w="800" w:type="dxa"/>
            <w:tcBorders>
              <w:top w:val="nil"/>
              <w:left w:val="nil"/>
              <w:bottom w:val="single" w:sz="8" w:space="0" w:color="auto"/>
              <w:right w:val="single" w:sz="8" w:space="0" w:color="auto"/>
            </w:tcBorders>
            <w:noWrap/>
            <w:vAlign w:val="center"/>
            <w:hideMark/>
          </w:tcPr>
          <w:p w14:paraId="5EBE436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675,21</w:t>
            </w:r>
          </w:p>
        </w:tc>
      </w:tr>
      <w:tr w:rsidR="005C7C3F" w:rsidRPr="005C7C3F" w14:paraId="47629D2B" w14:textId="77777777" w:rsidTr="005C7C3F">
        <w:trPr>
          <w:trHeight w:val="315"/>
        </w:trPr>
        <w:tc>
          <w:tcPr>
            <w:tcW w:w="20920" w:type="dxa"/>
            <w:gridSpan w:val="23"/>
            <w:tcBorders>
              <w:top w:val="single" w:sz="8" w:space="0" w:color="auto"/>
              <w:left w:val="single" w:sz="8" w:space="0" w:color="auto"/>
              <w:bottom w:val="single" w:sz="8" w:space="0" w:color="auto"/>
              <w:right w:val="single" w:sz="8" w:space="0" w:color="auto"/>
            </w:tcBorders>
            <w:noWrap/>
            <w:vAlign w:val="center"/>
            <w:hideMark/>
          </w:tcPr>
          <w:p w14:paraId="5D8B6305" w14:textId="77777777" w:rsidR="005C7C3F" w:rsidRPr="005C7C3F" w:rsidRDefault="005C7C3F" w:rsidP="005C7C3F">
            <w:pPr>
              <w:spacing w:line="240" w:lineRule="auto"/>
              <w:ind w:firstLine="0"/>
              <w:jc w:val="center"/>
              <w:rPr>
                <w:rFonts w:eastAsia="Times New Roman" w:cs="Times New Roman"/>
                <w:b/>
                <w:bCs/>
                <w:color w:val="000000"/>
                <w:sz w:val="18"/>
                <w:szCs w:val="18"/>
                <w:lang w:eastAsia="ru-RU"/>
              </w:rPr>
            </w:pPr>
            <w:r w:rsidRPr="005C7C3F">
              <w:rPr>
                <w:rFonts w:eastAsia="Times New Roman" w:cs="Times New Roman"/>
                <w:b/>
                <w:bCs/>
                <w:color w:val="000000"/>
                <w:sz w:val="18"/>
                <w:szCs w:val="18"/>
                <w:lang w:eastAsia="ru-RU"/>
              </w:rPr>
              <w:t>Котельная №2</w:t>
            </w:r>
          </w:p>
        </w:tc>
      </w:tr>
      <w:tr w:rsidR="005C7C3F" w:rsidRPr="005C7C3F" w14:paraId="77DA90DA"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2D34591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ОЗП</w:t>
            </w:r>
          </w:p>
        </w:tc>
        <w:tc>
          <w:tcPr>
            <w:tcW w:w="1180" w:type="dxa"/>
            <w:tcBorders>
              <w:top w:val="nil"/>
              <w:left w:val="nil"/>
              <w:bottom w:val="single" w:sz="8" w:space="0" w:color="auto"/>
              <w:right w:val="single" w:sz="8" w:space="0" w:color="auto"/>
            </w:tcBorders>
            <w:vAlign w:val="center"/>
            <w:hideMark/>
          </w:tcPr>
          <w:p w14:paraId="4C4B3C8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м³/час</w:t>
            </w:r>
          </w:p>
        </w:tc>
        <w:tc>
          <w:tcPr>
            <w:tcW w:w="800" w:type="dxa"/>
            <w:tcBorders>
              <w:top w:val="nil"/>
              <w:left w:val="nil"/>
              <w:bottom w:val="single" w:sz="8" w:space="0" w:color="auto"/>
              <w:right w:val="single" w:sz="8" w:space="0" w:color="auto"/>
            </w:tcBorders>
            <w:noWrap/>
            <w:vAlign w:val="center"/>
            <w:hideMark/>
          </w:tcPr>
          <w:p w14:paraId="7D5DA0B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4682,00</w:t>
            </w:r>
          </w:p>
        </w:tc>
        <w:tc>
          <w:tcPr>
            <w:tcW w:w="800" w:type="dxa"/>
            <w:tcBorders>
              <w:top w:val="nil"/>
              <w:left w:val="nil"/>
              <w:bottom w:val="single" w:sz="8" w:space="0" w:color="auto"/>
              <w:right w:val="single" w:sz="8" w:space="0" w:color="auto"/>
            </w:tcBorders>
            <w:noWrap/>
            <w:vAlign w:val="center"/>
            <w:hideMark/>
          </w:tcPr>
          <w:p w14:paraId="0BEC7E7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4058,28</w:t>
            </w:r>
          </w:p>
        </w:tc>
        <w:tc>
          <w:tcPr>
            <w:tcW w:w="800" w:type="dxa"/>
            <w:tcBorders>
              <w:top w:val="nil"/>
              <w:left w:val="nil"/>
              <w:bottom w:val="single" w:sz="8" w:space="0" w:color="auto"/>
              <w:right w:val="single" w:sz="8" w:space="0" w:color="auto"/>
            </w:tcBorders>
            <w:noWrap/>
            <w:vAlign w:val="center"/>
            <w:hideMark/>
          </w:tcPr>
          <w:p w14:paraId="0ABCE61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4058,28</w:t>
            </w:r>
          </w:p>
        </w:tc>
        <w:tc>
          <w:tcPr>
            <w:tcW w:w="800" w:type="dxa"/>
            <w:tcBorders>
              <w:top w:val="nil"/>
              <w:left w:val="nil"/>
              <w:bottom w:val="single" w:sz="8" w:space="0" w:color="auto"/>
              <w:right w:val="single" w:sz="8" w:space="0" w:color="auto"/>
            </w:tcBorders>
            <w:noWrap/>
            <w:vAlign w:val="center"/>
            <w:hideMark/>
          </w:tcPr>
          <w:p w14:paraId="0BD2C23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4170,60</w:t>
            </w:r>
          </w:p>
        </w:tc>
        <w:tc>
          <w:tcPr>
            <w:tcW w:w="800" w:type="dxa"/>
            <w:tcBorders>
              <w:top w:val="nil"/>
              <w:left w:val="nil"/>
              <w:bottom w:val="single" w:sz="8" w:space="0" w:color="auto"/>
              <w:right w:val="single" w:sz="8" w:space="0" w:color="auto"/>
            </w:tcBorders>
            <w:noWrap/>
            <w:vAlign w:val="center"/>
            <w:hideMark/>
          </w:tcPr>
          <w:p w14:paraId="2F70852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4170,60</w:t>
            </w:r>
          </w:p>
        </w:tc>
        <w:tc>
          <w:tcPr>
            <w:tcW w:w="800" w:type="dxa"/>
            <w:tcBorders>
              <w:top w:val="nil"/>
              <w:left w:val="nil"/>
              <w:bottom w:val="single" w:sz="8" w:space="0" w:color="auto"/>
              <w:right w:val="single" w:sz="8" w:space="0" w:color="auto"/>
            </w:tcBorders>
            <w:noWrap/>
            <w:vAlign w:val="center"/>
            <w:hideMark/>
          </w:tcPr>
          <w:p w14:paraId="0AB006B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4170,60</w:t>
            </w:r>
          </w:p>
        </w:tc>
        <w:tc>
          <w:tcPr>
            <w:tcW w:w="800" w:type="dxa"/>
            <w:tcBorders>
              <w:top w:val="nil"/>
              <w:left w:val="nil"/>
              <w:bottom w:val="single" w:sz="8" w:space="0" w:color="auto"/>
              <w:right w:val="single" w:sz="8" w:space="0" w:color="auto"/>
            </w:tcBorders>
            <w:noWrap/>
            <w:vAlign w:val="center"/>
            <w:hideMark/>
          </w:tcPr>
          <w:p w14:paraId="1DFEC8D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4170,60</w:t>
            </w:r>
          </w:p>
        </w:tc>
        <w:tc>
          <w:tcPr>
            <w:tcW w:w="800" w:type="dxa"/>
            <w:tcBorders>
              <w:top w:val="nil"/>
              <w:left w:val="nil"/>
              <w:bottom w:val="single" w:sz="8" w:space="0" w:color="auto"/>
              <w:right w:val="single" w:sz="8" w:space="0" w:color="auto"/>
            </w:tcBorders>
            <w:noWrap/>
            <w:vAlign w:val="center"/>
            <w:hideMark/>
          </w:tcPr>
          <w:p w14:paraId="526BAD9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4170,60</w:t>
            </w:r>
          </w:p>
        </w:tc>
        <w:tc>
          <w:tcPr>
            <w:tcW w:w="800" w:type="dxa"/>
            <w:tcBorders>
              <w:top w:val="nil"/>
              <w:left w:val="nil"/>
              <w:bottom w:val="single" w:sz="8" w:space="0" w:color="auto"/>
              <w:right w:val="single" w:sz="8" w:space="0" w:color="auto"/>
            </w:tcBorders>
            <w:noWrap/>
            <w:vAlign w:val="center"/>
            <w:hideMark/>
          </w:tcPr>
          <w:p w14:paraId="07EEFFE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4170,60</w:t>
            </w:r>
          </w:p>
        </w:tc>
        <w:tc>
          <w:tcPr>
            <w:tcW w:w="800" w:type="dxa"/>
            <w:tcBorders>
              <w:top w:val="nil"/>
              <w:left w:val="nil"/>
              <w:bottom w:val="single" w:sz="8" w:space="0" w:color="auto"/>
              <w:right w:val="single" w:sz="8" w:space="0" w:color="auto"/>
            </w:tcBorders>
            <w:noWrap/>
            <w:vAlign w:val="center"/>
            <w:hideMark/>
          </w:tcPr>
          <w:p w14:paraId="76DCF5E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4170,60</w:t>
            </w:r>
          </w:p>
        </w:tc>
        <w:tc>
          <w:tcPr>
            <w:tcW w:w="800" w:type="dxa"/>
            <w:tcBorders>
              <w:top w:val="nil"/>
              <w:left w:val="nil"/>
              <w:bottom w:val="single" w:sz="8" w:space="0" w:color="auto"/>
              <w:right w:val="single" w:sz="8" w:space="0" w:color="auto"/>
            </w:tcBorders>
            <w:noWrap/>
            <w:vAlign w:val="center"/>
            <w:hideMark/>
          </w:tcPr>
          <w:p w14:paraId="15D33BE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4170,60</w:t>
            </w:r>
          </w:p>
        </w:tc>
        <w:tc>
          <w:tcPr>
            <w:tcW w:w="800" w:type="dxa"/>
            <w:tcBorders>
              <w:top w:val="nil"/>
              <w:left w:val="nil"/>
              <w:bottom w:val="single" w:sz="8" w:space="0" w:color="auto"/>
              <w:right w:val="single" w:sz="8" w:space="0" w:color="auto"/>
            </w:tcBorders>
            <w:noWrap/>
            <w:vAlign w:val="center"/>
            <w:hideMark/>
          </w:tcPr>
          <w:p w14:paraId="63ACAB7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4170,60</w:t>
            </w:r>
          </w:p>
        </w:tc>
        <w:tc>
          <w:tcPr>
            <w:tcW w:w="800" w:type="dxa"/>
            <w:tcBorders>
              <w:top w:val="nil"/>
              <w:left w:val="nil"/>
              <w:bottom w:val="single" w:sz="8" w:space="0" w:color="auto"/>
              <w:right w:val="single" w:sz="8" w:space="0" w:color="auto"/>
            </w:tcBorders>
            <w:noWrap/>
            <w:vAlign w:val="center"/>
            <w:hideMark/>
          </w:tcPr>
          <w:p w14:paraId="723A925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4170,60</w:t>
            </w:r>
          </w:p>
        </w:tc>
        <w:tc>
          <w:tcPr>
            <w:tcW w:w="800" w:type="dxa"/>
            <w:tcBorders>
              <w:top w:val="nil"/>
              <w:left w:val="nil"/>
              <w:bottom w:val="single" w:sz="8" w:space="0" w:color="auto"/>
              <w:right w:val="single" w:sz="8" w:space="0" w:color="auto"/>
            </w:tcBorders>
            <w:noWrap/>
            <w:vAlign w:val="center"/>
            <w:hideMark/>
          </w:tcPr>
          <w:p w14:paraId="4C0D614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4170,60</w:t>
            </w:r>
          </w:p>
        </w:tc>
        <w:tc>
          <w:tcPr>
            <w:tcW w:w="800" w:type="dxa"/>
            <w:tcBorders>
              <w:top w:val="nil"/>
              <w:left w:val="nil"/>
              <w:bottom w:val="single" w:sz="8" w:space="0" w:color="auto"/>
              <w:right w:val="single" w:sz="8" w:space="0" w:color="auto"/>
            </w:tcBorders>
            <w:noWrap/>
            <w:vAlign w:val="center"/>
            <w:hideMark/>
          </w:tcPr>
          <w:p w14:paraId="3859F83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4170,60</w:t>
            </w:r>
          </w:p>
        </w:tc>
        <w:tc>
          <w:tcPr>
            <w:tcW w:w="800" w:type="dxa"/>
            <w:tcBorders>
              <w:top w:val="nil"/>
              <w:left w:val="nil"/>
              <w:bottom w:val="single" w:sz="8" w:space="0" w:color="auto"/>
              <w:right w:val="single" w:sz="8" w:space="0" w:color="auto"/>
            </w:tcBorders>
            <w:noWrap/>
            <w:vAlign w:val="center"/>
            <w:hideMark/>
          </w:tcPr>
          <w:p w14:paraId="6E94803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4170,60</w:t>
            </w:r>
          </w:p>
        </w:tc>
        <w:tc>
          <w:tcPr>
            <w:tcW w:w="800" w:type="dxa"/>
            <w:tcBorders>
              <w:top w:val="nil"/>
              <w:left w:val="nil"/>
              <w:bottom w:val="single" w:sz="8" w:space="0" w:color="auto"/>
              <w:right w:val="single" w:sz="8" w:space="0" w:color="auto"/>
            </w:tcBorders>
            <w:noWrap/>
            <w:vAlign w:val="center"/>
            <w:hideMark/>
          </w:tcPr>
          <w:p w14:paraId="5207B23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4170,60</w:t>
            </w:r>
          </w:p>
        </w:tc>
        <w:tc>
          <w:tcPr>
            <w:tcW w:w="800" w:type="dxa"/>
            <w:tcBorders>
              <w:top w:val="nil"/>
              <w:left w:val="nil"/>
              <w:bottom w:val="single" w:sz="8" w:space="0" w:color="auto"/>
              <w:right w:val="single" w:sz="8" w:space="0" w:color="auto"/>
            </w:tcBorders>
            <w:noWrap/>
            <w:vAlign w:val="center"/>
            <w:hideMark/>
          </w:tcPr>
          <w:p w14:paraId="0C4BF78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4170,60</w:t>
            </w:r>
          </w:p>
        </w:tc>
        <w:tc>
          <w:tcPr>
            <w:tcW w:w="800" w:type="dxa"/>
            <w:tcBorders>
              <w:top w:val="nil"/>
              <w:left w:val="nil"/>
              <w:bottom w:val="single" w:sz="8" w:space="0" w:color="auto"/>
              <w:right w:val="single" w:sz="8" w:space="0" w:color="auto"/>
            </w:tcBorders>
            <w:noWrap/>
            <w:vAlign w:val="center"/>
            <w:hideMark/>
          </w:tcPr>
          <w:p w14:paraId="5963442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4170,60</w:t>
            </w:r>
          </w:p>
        </w:tc>
        <w:tc>
          <w:tcPr>
            <w:tcW w:w="800" w:type="dxa"/>
            <w:tcBorders>
              <w:top w:val="nil"/>
              <w:left w:val="nil"/>
              <w:bottom w:val="single" w:sz="8" w:space="0" w:color="auto"/>
              <w:right w:val="single" w:sz="8" w:space="0" w:color="auto"/>
            </w:tcBorders>
            <w:noWrap/>
            <w:vAlign w:val="center"/>
            <w:hideMark/>
          </w:tcPr>
          <w:p w14:paraId="5039F3F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4170,60</w:t>
            </w:r>
          </w:p>
        </w:tc>
        <w:tc>
          <w:tcPr>
            <w:tcW w:w="800" w:type="dxa"/>
            <w:tcBorders>
              <w:top w:val="nil"/>
              <w:left w:val="nil"/>
              <w:bottom w:val="single" w:sz="8" w:space="0" w:color="auto"/>
              <w:right w:val="single" w:sz="8" w:space="0" w:color="auto"/>
            </w:tcBorders>
            <w:noWrap/>
            <w:vAlign w:val="center"/>
            <w:hideMark/>
          </w:tcPr>
          <w:p w14:paraId="5A51313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4170,60</w:t>
            </w:r>
          </w:p>
        </w:tc>
      </w:tr>
      <w:tr w:rsidR="005C7C3F" w:rsidRPr="005C7C3F" w14:paraId="24D0323C"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16F3F50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переходный период</w:t>
            </w:r>
          </w:p>
        </w:tc>
        <w:tc>
          <w:tcPr>
            <w:tcW w:w="1180" w:type="dxa"/>
            <w:tcBorders>
              <w:top w:val="nil"/>
              <w:left w:val="nil"/>
              <w:bottom w:val="single" w:sz="8" w:space="0" w:color="auto"/>
              <w:right w:val="single" w:sz="8" w:space="0" w:color="auto"/>
            </w:tcBorders>
            <w:vAlign w:val="center"/>
            <w:hideMark/>
          </w:tcPr>
          <w:p w14:paraId="280BF4D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м³/час</w:t>
            </w:r>
          </w:p>
        </w:tc>
        <w:tc>
          <w:tcPr>
            <w:tcW w:w="800" w:type="dxa"/>
            <w:tcBorders>
              <w:top w:val="nil"/>
              <w:left w:val="nil"/>
              <w:bottom w:val="single" w:sz="8" w:space="0" w:color="auto"/>
              <w:right w:val="single" w:sz="8" w:space="0" w:color="auto"/>
            </w:tcBorders>
            <w:noWrap/>
            <w:vAlign w:val="center"/>
            <w:hideMark/>
          </w:tcPr>
          <w:p w14:paraId="6DBDD4F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2238,00</w:t>
            </w:r>
          </w:p>
        </w:tc>
        <w:tc>
          <w:tcPr>
            <w:tcW w:w="800" w:type="dxa"/>
            <w:tcBorders>
              <w:top w:val="nil"/>
              <w:left w:val="nil"/>
              <w:bottom w:val="single" w:sz="8" w:space="0" w:color="auto"/>
              <w:right w:val="single" w:sz="8" w:space="0" w:color="auto"/>
            </w:tcBorders>
            <w:noWrap/>
            <w:vAlign w:val="center"/>
            <w:hideMark/>
          </w:tcPr>
          <w:p w14:paraId="26A1072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1939,86</w:t>
            </w:r>
          </w:p>
        </w:tc>
        <w:tc>
          <w:tcPr>
            <w:tcW w:w="800" w:type="dxa"/>
            <w:tcBorders>
              <w:top w:val="nil"/>
              <w:left w:val="nil"/>
              <w:bottom w:val="single" w:sz="8" w:space="0" w:color="auto"/>
              <w:right w:val="single" w:sz="8" w:space="0" w:color="auto"/>
            </w:tcBorders>
            <w:noWrap/>
            <w:vAlign w:val="center"/>
            <w:hideMark/>
          </w:tcPr>
          <w:p w14:paraId="0A9BB51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1939,86</w:t>
            </w:r>
          </w:p>
        </w:tc>
        <w:tc>
          <w:tcPr>
            <w:tcW w:w="800" w:type="dxa"/>
            <w:tcBorders>
              <w:top w:val="nil"/>
              <w:left w:val="nil"/>
              <w:bottom w:val="single" w:sz="8" w:space="0" w:color="auto"/>
              <w:right w:val="single" w:sz="8" w:space="0" w:color="auto"/>
            </w:tcBorders>
            <w:noWrap/>
            <w:vAlign w:val="center"/>
            <w:hideMark/>
          </w:tcPr>
          <w:p w14:paraId="127EF20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1993,55</w:t>
            </w:r>
          </w:p>
        </w:tc>
        <w:tc>
          <w:tcPr>
            <w:tcW w:w="800" w:type="dxa"/>
            <w:tcBorders>
              <w:top w:val="nil"/>
              <w:left w:val="nil"/>
              <w:bottom w:val="single" w:sz="8" w:space="0" w:color="auto"/>
              <w:right w:val="single" w:sz="8" w:space="0" w:color="auto"/>
            </w:tcBorders>
            <w:noWrap/>
            <w:vAlign w:val="center"/>
            <w:hideMark/>
          </w:tcPr>
          <w:p w14:paraId="2B1697C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1993,55</w:t>
            </w:r>
          </w:p>
        </w:tc>
        <w:tc>
          <w:tcPr>
            <w:tcW w:w="800" w:type="dxa"/>
            <w:tcBorders>
              <w:top w:val="nil"/>
              <w:left w:val="nil"/>
              <w:bottom w:val="single" w:sz="8" w:space="0" w:color="auto"/>
              <w:right w:val="single" w:sz="8" w:space="0" w:color="auto"/>
            </w:tcBorders>
            <w:noWrap/>
            <w:vAlign w:val="center"/>
            <w:hideMark/>
          </w:tcPr>
          <w:p w14:paraId="1CC9ACD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1993,55</w:t>
            </w:r>
          </w:p>
        </w:tc>
        <w:tc>
          <w:tcPr>
            <w:tcW w:w="800" w:type="dxa"/>
            <w:tcBorders>
              <w:top w:val="nil"/>
              <w:left w:val="nil"/>
              <w:bottom w:val="single" w:sz="8" w:space="0" w:color="auto"/>
              <w:right w:val="single" w:sz="8" w:space="0" w:color="auto"/>
            </w:tcBorders>
            <w:noWrap/>
            <w:vAlign w:val="center"/>
            <w:hideMark/>
          </w:tcPr>
          <w:p w14:paraId="7FF7D3F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1993,55</w:t>
            </w:r>
          </w:p>
        </w:tc>
        <w:tc>
          <w:tcPr>
            <w:tcW w:w="800" w:type="dxa"/>
            <w:tcBorders>
              <w:top w:val="nil"/>
              <w:left w:val="nil"/>
              <w:bottom w:val="single" w:sz="8" w:space="0" w:color="auto"/>
              <w:right w:val="single" w:sz="8" w:space="0" w:color="auto"/>
            </w:tcBorders>
            <w:noWrap/>
            <w:vAlign w:val="center"/>
            <w:hideMark/>
          </w:tcPr>
          <w:p w14:paraId="618BCF9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1993,55</w:t>
            </w:r>
          </w:p>
        </w:tc>
        <w:tc>
          <w:tcPr>
            <w:tcW w:w="800" w:type="dxa"/>
            <w:tcBorders>
              <w:top w:val="nil"/>
              <w:left w:val="nil"/>
              <w:bottom w:val="single" w:sz="8" w:space="0" w:color="auto"/>
              <w:right w:val="single" w:sz="8" w:space="0" w:color="auto"/>
            </w:tcBorders>
            <w:noWrap/>
            <w:vAlign w:val="center"/>
            <w:hideMark/>
          </w:tcPr>
          <w:p w14:paraId="4BA7054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1993,55</w:t>
            </w:r>
          </w:p>
        </w:tc>
        <w:tc>
          <w:tcPr>
            <w:tcW w:w="800" w:type="dxa"/>
            <w:tcBorders>
              <w:top w:val="nil"/>
              <w:left w:val="nil"/>
              <w:bottom w:val="single" w:sz="8" w:space="0" w:color="auto"/>
              <w:right w:val="single" w:sz="8" w:space="0" w:color="auto"/>
            </w:tcBorders>
            <w:noWrap/>
            <w:vAlign w:val="center"/>
            <w:hideMark/>
          </w:tcPr>
          <w:p w14:paraId="61817A0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1993,55</w:t>
            </w:r>
          </w:p>
        </w:tc>
        <w:tc>
          <w:tcPr>
            <w:tcW w:w="800" w:type="dxa"/>
            <w:tcBorders>
              <w:top w:val="nil"/>
              <w:left w:val="nil"/>
              <w:bottom w:val="single" w:sz="8" w:space="0" w:color="auto"/>
              <w:right w:val="single" w:sz="8" w:space="0" w:color="auto"/>
            </w:tcBorders>
            <w:noWrap/>
            <w:vAlign w:val="center"/>
            <w:hideMark/>
          </w:tcPr>
          <w:p w14:paraId="3F347D6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1993,55</w:t>
            </w:r>
          </w:p>
        </w:tc>
        <w:tc>
          <w:tcPr>
            <w:tcW w:w="800" w:type="dxa"/>
            <w:tcBorders>
              <w:top w:val="nil"/>
              <w:left w:val="nil"/>
              <w:bottom w:val="single" w:sz="8" w:space="0" w:color="auto"/>
              <w:right w:val="single" w:sz="8" w:space="0" w:color="auto"/>
            </w:tcBorders>
            <w:noWrap/>
            <w:vAlign w:val="center"/>
            <w:hideMark/>
          </w:tcPr>
          <w:p w14:paraId="5BBC684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1993,55</w:t>
            </w:r>
          </w:p>
        </w:tc>
        <w:tc>
          <w:tcPr>
            <w:tcW w:w="800" w:type="dxa"/>
            <w:tcBorders>
              <w:top w:val="nil"/>
              <w:left w:val="nil"/>
              <w:bottom w:val="single" w:sz="8" w:space="0" w:color="auto"/>
              <w:right w:val="single" w:sz="8" w:space="0" w:color="auto"/>
            </w:tcBorders>
            <w:noWrap/>
            <w:vAlign w:val="center"/>
            <w:hideMark/>
          </w:tcPr>
          <w:p w14:paraId="65F8858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1993,55</w:t>
            </w:r>
          </w:p>
        </w:tc>
        <w:tc>
          <w:tcPr>
            <w:tcW w:w="800" w:type="dxa"/>
            <w:tcBorders>
              <w:top w:val="nil"/>
              <w:left w:val="nil"/>
              <w:bottom w:val="single" w:sz="8" w:space="0" w:color="auto"/>
              <w:right w:val="single" w:sz="8" w:space="0" w:color="auto"/>
            </w:tcBorders>
            <w:noWrap/>
            <w:vAlign w:val="center"/>
            <w:hideMark/>
          </w:tcPr>
          <w:p w14:paraId="0A26F51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1993,55</w:t>
            </w:r>
          </w:p>
        </w:tc>
        <w:tc>
          <w:tcPr>
            <w:tcW w:w="800" w:type="dxa"/>
            <w:tcBorders>
              <w:top w:val="nil"/>
              <w:left w:val="nil"/>
              <w:bottom w:val="single" w:sz="8" w:space="0" w:color="auto"/>
              <w:right w:val="single" w:sz="8" w:space="0" w:color="auto"/>
            </w:tcBorders>
            <w:noWrap/>
            <w:vAlign w:val="center"/>
            <w:hideMark/>
          </w:tcPr>
          <w:p w14:paraId="1396436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1993,55</w:t>
            </w:r>
          </w:p>
        </w:tc>
        <w:tc>
          <w:tcPr>
            <w:tcW w:w="800" w:type="dxa"/>
            <w:tcBorders>
              <w:top w:val="nil"/>
              <w:left w:val="nil"/>
              <w:bottom w:val="single" w:sz="8" w:space="0" w:color="auto"/>
              <w:right w:val="single" w:sz="8" w:space="0" w:color="auto"/>
            </w:tcBorders>
            <w:noWrap/>
            <w:vAlign w:val="center"/>
            <w:hideMark/>
          </w:tcPr>
          <w:p w14:paraId="06A4DFE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1993,55</w:t>
            </w:r>
          </w:p>
        </w:tc>
        <w:tc>
          <w:tcPr>
            <w:tcW w:w="800" w:type="dxa"/>
            <w:tcBorders>
              <w:top w:val="nil"/>
              <w:left w:val="nil"/>
              <w:bottom w:val="single" w:sz="8" w:space="0" w:color="auto"/>
              <w:right w:val="single" w:sz="8" w:space="0" w:color="auto"/>
            </w:tcBorders>
            <w:noWrap/>
            <w:vAlign w:val="center"/>
            <w:hideMark/>
          </w:tcPr>
          <w:p w14:paraId="7E2D47D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1993,55</w:t>
            </w:r>
          </w:p>
        </w:tc>
        <w:tc>
          <w:tcPr>
            <w:tcW w:w="800" w:type="dxa"/>
            <w:tcBorders>
              <w:top w:val="nil"/>
              <w:left w:val="nil"/>
              <w:bottom w:val="single" w:sz="8" w:space="0" w:color="auto"/>
              <w:right w:val="single" w:sz="8" w:space="0" w:color="auto"/>
            </w:tcBorders>
            <w:noWrap/>
            <w:vAlign w:val="center"/>
            <w:hideMark/>
          </w:tcPr>
          <w:p w14:paraId="2A2A47D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1993,55</w:t>
            </w:r>
          </w:p>
        </w:tc>
        <w:tc>
          <w:tcPr>
            <w:tcW w:w="800" w:type="dxa"/>
            <w:tcBorders>
              <w:top w:val="nil"/>
              <w:left w:val="nil"/>
              <w:bottom w:val="single" w:sz="8" w:space="0" w:color="auto"/>
              <w:right w:val="single" w:sz="8" w:space="0" w:color="auto"/>
            </w:tcBorders>
            <w:noWrap/>
            <w:vAlign w:val="center"/>
            <w:hideMark/>
          </w:tcPr>
          <w:p w14:paraId="3313E93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1993,55</w:t>
            </w:r>
          </w:p>
        </w:tc>
        <w:tc>
          <w:tcPr>
            <w:tcW w:w="800" w:type="dxa"/>
            <w:tcBorders>
              <w:top w:val="nil"/>
              <w:left w:val="nil"/>
              <w:bottom w:val="single" w:sz="8" w:space="0" w:color="auto"/>
              <w:right w:val="single" w:sz="8" w:space="0" w:color="auto"/>
            </w:tcBorders>
            <w:noWrap/>
            <w:vAlign w:val="center"/>
            <w:hideMark/>
          </w:tcPr>
          <w:p w14:paraId="1DE5B29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1993,55</w:t>
            </w:r>
          </w:p>
        </w:tc>
        <w:tc>
          <w:tcPr>
            <w:tcW w:w="800" w:type="dxa"/>
            <w:tcBorders>
              <w:top w:val="nil"/>
              <w:left w:val="nil"/>
              <w:bottom w:val="single" w:sz="8" w:space="0" w:color="auto"/>
              <w:right w:val="single" w:sz="8" w:space="0" w:color="auto"/>
            </w:tcBorders>
            <w:noWrap/>
            <w:vAlign w:val="center"/>
            <w:hideMark/>
          </w:tcPr>
          <w:p w14:paraId="1001817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1993,55</w:t>
            </w:r>
          </w:p>
        </w:tc>
      </w:tr>
      <w:tr w:rsidR="005C7C3F" w:rsidRPr="005C7C3F" w14:paraId="65F46F98"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6223DB4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летний период</w:t>
            </w:r>
          </w:p>
        </w:tc>
        <w:tc>
          <w:tcPr>
            <w:tcW w:w="1180" w:type="dxa"/>
            <w:tcBorders>
              <w:top w:val="nil"/>
              <w:left w:val="nil"/>
              <w:bottom w:val="single" w:sz="8" w:space="0" w:color="auto"/>
              <w:right w:val="single" w:sz="8" w:space="0" w:color="auto"/>
            </w:tcBorders>
            <w:vAlign w:val="center"/>
            <w:hideMark/>
          </w:tcPr>
          <w:p w14:paraId="149FDE1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м³/час</w:t>
            </w:r>
          </w:p>
        </w:tc>
        <w:tc>
          <w:tcPr>
            <w:tcW w:w="800" w:type="dxa"/>
            <w:tcBorders>
              <w:top w:val="nil"/>
              <w:left w:val="nil"/>
              <w:bottom w:val="single" w:sz="8" w:space="0" w:color="auto"/>
              <w:right w:val="single" w:sz="8" w:space="0" w:color="auto"/>
            </w:tcBorders>
            <w:noWrap/>
            <w:vAlign w:val="center"/>
            <w:hideMark/>
          </w:tcPr>
          <w:p w14:paraId="541864D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838,00</w:t>
            </w:r>
          </w:p>
        </w:tc>
        <w:tc>
          <w:tcPr>
            <w:tcW w:w="800" w:type="dxa"/>
            <w:tcBorders>
              <w:top w:val="nil"/>
              <w:left w:val="nil"/>
              <w:bottom w:val="single" w:sz="8" w:space="0" w:color="auto"/>
              <w:right w:val="single" w:sz="8" w:space="0" w:color="auto"/>
            </w:tcBorders>
            <w:noWrap/>
            <w:vAlign w:val="center"/>
            <w:hideMark/>
          </w:tcPr>
          <w:p w14:paraId="46E133F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726,36</w:t>
            </w:r>
          </w:p>
        </w:tc>
        <w:tc>
          <w:tcPr>
            <w:tcW w:w="800" w:type="dxa"/>
            <w:tcBorders>
              <w:top w:val="nil"/>
              <w:left w:val="nil"/>
              <w:bottom w:val="single" w:sz="8" w:space="0" w:color="auto"/>
              <w:right w:val="single" w:sz="8" w:space="0" w:color="auto"/>
            </w:tcBorders>
            <w:noWrap/>
            <w:vAlign w:val="center"/>
            <w:hideMark/>
          </w:tcPr>
          <w:p w14:paraId="48937CD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726,36</w:t>
            </w:r>
          </w:p>
        </w:tc>
        <w:tc>
          <w:tcPr>
            <w:tcW w:w="800" w:type="dxa"/>
            <w:tcBorders>
              <w:top w:val="nil"/>
              <w:left w:val="nil"/>
              <w:bottom w:val="single" w:sz="8" w:space="0" w:color="auto"/>
              <w:right w:val="single" w:sz="8" w:space="0" w:color="auto"/>
            </w:tcBorders>
            <w:noWrap/>
            <w:vAlign w:val="center"/>
            <w:hideMark/>
          </w:tcPr>
          <w:p w14:paraId="5D295CC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746,47</w:t>
            </w:r>
          </w:p>
        </w:tc>
        <w:tc>
          <w:tcPr>
            <w:tcW w:w="800" w:type="dxa"/>
            <w:tcBorders>
              <w:top w:val="nil"/>
              <w:left w:val="nil"/>
              <w:bottom w:val="single" w:sz="8" w:space="0" w:color="auto"/>
              <w:right w:val="single" w:sz="8" w:space="0" w:color="auto"/>
            </w:tcBorders>
            <w:noWrap/>
            <w:vAlign w:val="center"/>
            <w:hideMark/>
          </w:tcPr>
          <w:p w14:paraId="16DA521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746,47</w:t>
            </w:r>
          </w:p>
        </w:tc>
        <w:tc>
          <w:tcPr>
            <w:tcW w:w="800" w:type="dxa"/>
            <w:tcBorders>
              <w:top w:val="nil"/>
              <w:left w:val="nil"/>
              <w:bottom w:val="single" w:sz="8" w:space="0" w:color="auto"/>
              <w:right w:val="single" w:sz="8" w:space="0" w:color="auto"/>
            </w:tcBorders>
            <w:noWrap/>
            <w:vAlign w:val="center"/>
            <w:hideMark/>
          </w:tcPr>
          <w:p w14:paraId="508BC42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746,47</w:t>
            </w:r>
          </w:p>
        </w:tc>
        <w:tc>
          <w:tcPr>
            <w:tcW w:w="800" w:type="dxa"/>
            <w:tcBorders>
              <w:top w:val="nil"/>
              <w:left w:val="nil"/>
              <w:bottom w:val="single" w:sz="8" w:space="0" w:color="auto"/>
              <w:right w:val="single" w:sz="8" w:space="0" w:color="auto"/>
            </w:tcBorders>
            <w:noWrap/>
            <w:vAlign w:val="center"/>
            <w:hideMark/>
          </w:tcPr>
          <w:p w14:paraId="1CF0BB7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746,47</w:t>
            </w:r>
          </w:p>
        </w:tc>
        <w:tc>
          <w:tcPr>
            <w:tcW w:w="800" w:type="dxa"/>
            <w:tcBorders>
              <w:top w:val="nil"/>
              <w:left w:val="nil"/>
              <w:bottom w:val="single" w:sz="8" w:space="0" w:color="auto"/>
              <w:right w:val="single" w:sz="8" w:space="0" w:color="auto"/>
            </w:tcBorders>
            <w:noWrap/>
            <w:vAlign w:val="center"/>
            <w:hideMark/>
          </w:tcPr>
          <w:p w14:paraId="5A53F5D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746,47</w:t>
            </w:r>
          </w:p>
        </w:tc>
        <w:tc>
          <w:tcPr>
            <w:tcW w:w="800" w:type="dxa"/>
            <w:tcBorders>
              <w:top w:val="nil"/>
              <w:left w:val="nil"/>
              <w:bottom w:val="single" w:sz="8" w:space="0" w:color="auto"/>
              <w:right w:val="single" w:sz="8" w:space="0" w:color="auto"/>
            </w:tcBorders>
            <w:noWrap/>
            <w:vAlign w:val="center"/>
            <w:hideMark/>
          </w:tcPr>
          <w:p w14:paraId="620BAC8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746,47</w:t>
            </w:r>
          </w:p>
        </w:tc>
        <w:tc>
          <w:tcPr>
            <w:tcW w:w="800" w:type="dxa"/>
            <w:tcBorders>
              <w:top w:val="nil"/>
              <w:left w:val="nil"/>
              <w:bottom w:val="single" w:sz="8" w:space="0" w:color="auto"/>
              <w:right w:val="single" w:sz="8" w:space="0" w:color="auto"/>
            </w:tcBorders>
            <w:noWrap/>
            <w:vAlign w:val="center"/>
            <w:hideMark/>
          </w:tcPr>
          <w:p w14:paraId="74E7567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746,47</w:t>
            </w:r>
          </w:p>
        </w:tc>
        <w:tc>
          <w:tcPr>
            <w:tcW w:w="800" w:type="dxa"/>
            <w:tcBorders>
              <w:top w:val="nil"/>
              <w:left w:val="nil"/>
              <w:bottom w:val="single" w:sz="8" w:space="0" w:color="auto"/>
              <w:right w:val="single" w:sz="8" w:space="0" w:color="auto"/>
            </w:tcBorders>
            <w:noWrap/>
            <w:vAlign w:val="center"/>
            <w:hideMark/>
          </w:tcPr>
          <w:p w14:paraId="69ED0AB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746,47</w:t>
            </w:r>
          </w:p>
        </w:tc>
        <w:tc>
          <w:tcPr>
            <w:tcW w:w="800" w:type="dxa"/>
            <w:tcBorders>
              <w:top w:val="nil"/>
              <w:left w:val="nil"/>
              <w:bottom w:val="single" w:sz="8" w:space="0" w:color="auto"/>
              <w:right w:val="single" w:sz="8" w:space="0" w:color="auto"/>
            </w:tcBorders>
            <w:noWrap/>
            <w:vAlign w:val="center"/>
            <w:hideMark/>
          </w:tcPr>
          <w:p w14:paraId="45C1EA1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746,47</w:t>
            </w:r>
          </w:p>
        </w:tc>
        <w:tc>
          <w:tcPr>
            <w:tcW w:w="800" w:type="dxa"/>
            <w:tcBorders>
              <w:top w:val="nil"/>
              <w:left w:val="nil"/>
              <w:bottom w:val="single" w:sz="8" w:space="0" w:color="auto"/>
              <w:right w:val="single" w:sz="8" w:space="0" w:color="auto"/>
            </w:tcBorders>
            <w:noWrap/>
            <w:vAlign w:val="center"/>
            <w:hideMark/>
          </w:tcPr>
          <w:p w14:paraId="3B3DA69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746,47</w:t>
            </w:r>
          </w:p>
        </w:tc>
        <w:tc>
          <w:tcPr>
            <w:tcW w:w="800" w:type="dxa"/>
            <w:tcBorders>
              <w:top w:val="nil"/>
              <w:left w:val="nil"/>
              <w:bottom w:val="single" w:sz="8" w:space="0" w:color="auto"/>
              <w:right w:val="single" w:sz="8" w:space="0" w:color="auto"/>
            </w:tcBorders>
            <w:noWrap/>
            <w:vAlign w:val="center"/>
            <w:hideMark/>
          </w:tcPr>
          <w:p w14:paraId="472C672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746,47</w:t>
            </w:r>
          </w:p>
        </w:tc>
        <w:tc>
          <w:tcPr>
            <w:tcW w:w="800" w:type="dxa"/>
            <w:tcBorders>
              <w:top w:val="nil"/>
              <w:left w:val="nil"/>
              <w:bottom w:val="single" w:sz="8" w:space="0" w:color="auto"/>
              <w:right w:val="single" w:sz="8" w:space="0" w:color="auto"/>
            </w:tcBorders>
            <w:noWrap/>
            <w:vAlign w:val="center"/>
            <w:hideMark/>
          </w:tcPr>
          <w:p w14:paraId="0D7D8EB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746,47</w:t>
            </w:r>
          </w:p>
        </w:tc>
        <w:tc>
          <w:tcPr>
            <w:tcW w:w="800" w:type="dxa"/>
            <w:tcBorders>
              <w:top w:val="nil"/>
              <w:left w:val="nil"/>
              <w:bottom w:val="single" w:sz="8" w:space="0" w:color="auto"/>
              <w:right w:val="single" w:sz="8" w:space="0" w:color="auto"/>
            </w:tcBorders>
            <w:noWrap/>
            <w:vAlign w:val="center"/>
            <w:hideMark/>
          </w:tcPr>
          <w:p w14:paraId="24D8FCF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746,47</w:t>
            </w:r>
          </w:p>
        </w:tc>
        <w:tc>
          <w:tcPr>
            <w:tcW w:w="800" w:type="dxa"/>
            <w:tcBorders>
              <w:top w:val="nil"/>
              <w:left w:val="nil"/>
              <w:bottom w:val="single" w:sz="8" w:space="0" w:color="auto"/>
              <w:right w:val="single" w:sz="8" w:space="0" w:color="auto"/>
            </w:tcBorders>
            <w:noWrap/>
            <w:vAlign w:val="center"/>
            <w:hideMark/>
          </w:tcPr>
          <w:p w14:paraId="336E4F1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746,47</w:t>
            </w:r>
          </w:p>
        </w:tc>
        <w:tc>
          <w:tcPr>
            <w:tcW w:w="800" w:type="dxa"/>
            <w:tcBorders>
              <w:top w:val="nil"/>
              <w:left w:val="nil"/>
              <w:bottom w:val="single" w:sz="8" w:space="0" w:color="auto"/>
              <w:right w:val="single" w:sz="8" w:space="0" w:color="auto"/>
            </w:tcBorders>
            <w:noWrap/>
            <w:vAlign w:val="center"/>
            <w:hideMark/>
          </w:tcPr>
          <w:p w14:paraId="29DC6B9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746,47</w:t>
            </w:r>
          </w:p>
        </w:tc>
        <w:tc>
          <w:tcPr>
            <w:tcW w:w="800" w:type="dxa"/>
            <w:tcBorders>
              <w:top w:val="nil"/>
              <w:left w:val="nil"/>
              <w:bottom w:val="single" w:sz="8" w:space="0" w:color="auto"/>
              <w:right w:val="single" w:sz="8" w:space="0" w:color="auto"/>
            </w:tcBorders>
            <w:noWrap/>
            <w:vAlign w:val="center"/>
            <w:hideMark/>
          </w:tcPr>
          <w:p w14:paraId="0818319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746,47</w:t>
            </w:r>
          </w:p>
        </w:tc>
        <w:tc>
          <w:tcPr>
            <w:tcW w:w="800" w:type="dxa"/>
            <w:tcBorders>
              <w:top w:val="nil"/>
              <w:left w:val="nil"/>
              <w:bottom w:val="single" w:sz="8" w:space="0" w:color="auto"/>
              <w:right w:val="single" w:sz="8" w:space="0" w:color="auto"/>
            </w:tcBorders>
            <w:noWrap/>
            <w:vAlign w:val="center"/>
            <w:hideMark/>
          </w:tcPr>
          <w:p w14:paraId="2333F88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746,47</w:t>
            </w:r>
          </w:p>
        </w:tc>
        <w:tc>
          <w:tcPr>
            <w:tcW w:w="800" w:type="dxa"/>
            <w:tcBorders>
              <w:top w:val="nil"/>
              <w:left w:val="nil"/>
              <w:bottom w:val="single" w:sz="8" w:space="0" w:color="auto"/>
              <w:right w:val="single" w:sz="8" w:space="0" w:color="auto"/>
            </w:tcBorders>
            <w:noWrap/>
            <w:vAlign w:val="center"/>
            <w:hideMark/>
          </w:tcPr>
          <w:p w14:paraId="1BD2182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746,47</w:t>
            </w:r>
          </w:p>
        </w:tc>
      </w:tr>
      <w:tr w:rsidR="005C7C3F" w:rsidRPr="005C7C3F" w14:paraId="36EB000E"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6D6A109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ОЗП</w:t>
            </w:r>
          </w:p>
        </w:tc>
        <w:tc>
          <w:tcPr>
            <w:tcW w:w="1180" w:type="dxa"/>
            <w:tcBorders>
              <w:top w:val="nil"/>
              <w:left w:val="nil"/>
              <w:bottom w:val="single" w:sz="8" w:space="0" w:color="auto"/>
              <w:right w:val="single" w:sz="8" w:space="0" w:color="auto"/>
            </w:tcBorders>
            <w:vAlign w:val="center"/>
            <w:hideMark/>
          </w:tcPr>
          <w:p w14:paraId="190BE3D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кг у. т /час</w:t>
            </w:r>
          </w:p>
        </w:tc>
        <w:tc>
          <w:tcPr>
            <w:tcW w:w="800" w:type="dxa"/>
            <w:tcBorders>
              <w:top w:val="nil"/>
              <w:left w:val="nil"/>
              <w:bottom w:val="single" w:sz="8" w:space="0" w:color="auto"/>
              <w:right w:val="single" w:sz="8" w:space="0" w:color="auto"/>
            </w:tcBorders>
            <w:noWrap/>
            <w:vAlign w:val="center"/>
            <w:hideMark/>
          </w:tcPr>
          <w:p w14:paraId="7830D81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5518,00</w:t>
            </w:r>
          </w:p>
        </w:tc>
        <w:tc>
          <w:tcPr>
            <w:tcW w:w="800" w:type="dxa"/>
            <w:tcBorders>
              <w:top w:val="nil"/>
              <w:left w:val="nil"/>
              <w:bottom w:val="single" w:sz="8" w:space="0" w:color="auto"/>
              <w:right w:val="single" w:sz="8" w:space="0" w:color="auto"/>
            </w:tcBorders>
            <w:noWrap/>
            <w:vAlign w:val="center"/>
            <w:hideMark/>
          </w:tcPr>
          <w:p w14:paraId="04DDF50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4782,91</w:t>
            </w:r>
          </w:p>
        </w:tc>
        <w:tc>
          <w:tcPr>
            <w:tcW w:w="800" w:type="dxa"/>
            <w:tcBorders>
              <w:top w:val="nil"/>
              <w:left w:val="nil"/>
              <w:bottom w:val="single" w:sz="8" w:space="0" w:color="auto"/>
              <w:right w:val="single" w:sz="8" w:space="0" w:color="auto"/>
            </w:tcBorders>
            <w:noWrap/>
            <w:vAlign w:val="center"/>
            <w:hideMark/>
          </w:tcPr>
          <w:p w14:paraId="520D899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4782,91</w:t>
            </w:r>
          </w:p>
        </w:tc>
        <w:tc>
          <w:tcPr>
            <w:tcW w:w="800" w:type="dxa"/>
            <w:tcBorders>
              <w:top w:val="nil"/>
              <w:left w:val="nil"/>
              <w:bottom w:val="single" w:sz="8" w:space="0" w:color="auto"/>
              <w:right w:val="single" w:sz="8" w:space="0" w:color="auto"/>
            </w:tcBorders>
            <w:noWrap/>
            <w:vAlign w:val="center"/>
            <w:hideMark/>
          </w:tcPr>
          <w:p w14:paraId="6C638E3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4915,28</w:t>
            </w:r>
          </w:p>
        </w:tc>
        <w:tc>
          <w:tcPr>
            <w:tcW w:w="800" w:type="dxa"/>
            <w:tcBorders>
              <w:top w:val="nil"/>
              <w:left w:val="nil"/>
              <w:bottom w:val="single" w:sz="8" w:space="0" w:color="auto"/>
              <w:right w:val="single" w:sz="8" w:space="0" w:color="auto"/>
            </w:tcBorders>
            <w:noWrap/>
            <w:vAlign w:val="center"/>
            <w:hideMark/>
          </w:tcPr>
          <w:p w14:paraId="4252B3B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4915,28</w:t>
            </w:r>
          </w:p>
        </w:tc>
        <w:tc>
          <w:tcPr>
            <w:tcW w:w="800" w:type="dxa"/>
            <w:tcBorders>
              <w:top w:val="nil"/>
              <w:left w:val="nil"/>
              <w:bottom w:val="single" w:sz="8" w:space="0" w:color="auto"/>
              <w:right w:val="single" w:sz="8" w:space="0" w:color="auto"/>
            </w:tcBorders>
            <w:noWrap/>
            <w:vAlign w:val="center"/>
            <w:hideMark/>
          </w:tcPr>
          <w:p w14:paraId="79C512B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4915,28</w:t>
            </w:r>
          </w:p>
        </w:tc>
        <w:tc>
          <w:tcPr>
            <w:tcW w:w="800" w:type="dxa"/>
            <w:tcBorders>
              <w:top w:val="nil"/>
              <w:left w:val="nil"/>
              <w:bottom w:val="single" w:sz="8" w:space="0" w:color="auto"/>
              <w:right w:val="single" w:sz="8" w:space="0" w:color="auto"/>
            </w:tcBorders>
            <w:noWrap/>
            <w:vAlign w:val="center"/>
            <w:hideMark/>
          </w:tcPr>
          <w:p w14:paraId="186C399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4915,28</w:t>
            </w:r>
          </w:p>
        </w:tc>
        <w:tc>
          <w:tcPr>
            <w:tcW w:w="800" w:type="dxa"/>
            <w:tcBorders>
              <w:top w:val="nil"/>
              <w:left w:val="nil"/>
              <w:bottom w:val="single" w:sz="8" w:space="0" w:color="auto"/>
              <w:right w:val="single" w:sz="8" w:space="0" w:color="auto"/>
            </w:tcBorders>
            <w:noWrap/>
            <w:vAlign w:val="center"/>
            <w:hideMark/>
          </w:tcPr>
          <w:p w14:paraId="0AEA55C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4915,28</w:t>
            </w:r>
          </w:p>
        </w:tc>
        <w:tc>
          <w:tcPr>
            <w:tcW w:w="800" w:type="dxa"/>
            <w:tcBorders>
              <w:top w:val="nil"/>
              <w:left w:val="nil"/>
              <w:bottom w:val="single" w:sz="8" w:space="0" w:color="auto"/>
              <w:right w:val="single" w:sz="8" w:space="0" w:color="auto"/>
            </w:tcBorders>
            <w:noWrap/>
            <w:vAlign w:val="center"/>
            <w:hideMark/>
          </w:tcPr>
          <w:p w14:paraId="5AE8CFA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4915,28</w:t>
            </w:r>
          </w:p>
        </w:tc>
        <w:tc>
          <w:tcPr>
            <w:tcW w:w="800" w:type="dxa"/>
            <w:tcBorders>
              <w:top w:val="nil"/>
              <w:left w:val="nil"/>
              <w:bottom w:val="single" w:sz="8" w:space="0" w:color="auto"/>
              <w:right w:val="single" w:sz="8" w:space="0" w:color="auto"/>
            </w:tcBorders>
            <w:noWrap/>
            <w:vAlign w:val="center"/>
            <w:hideMark/>
          </w:tcPr>
          <w:p w14:paraId="30728A1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4915,28</w:t>
            </w:r>
          </w:p>
        </w:tc>
        <w:tc>
          <w:tcPr>
            <w:tcW w:w="800" w:type="dxa"/>
            <w:tcBorders>
              <w:top w:val="nil"/>
              <w:left w:val="nil"/>
              <w:bottom w:val="single" w:sz="8" w:space="0" w:color="auto"/>
              <w:right w:val="single" w:sz="8" w:space="0" w:color="auto"/>
            </w:tcBorders>
            <w:noWrap/>
            <w:vAlign w:val="center"/>
            <w:hideMark/>
          </w:tcPr>
          <w:p w14:paraId="3528611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4915,28</w:t>
            </w:r>
          </w:p>
        </w:tc>
        <w:tc>
          <w:tcPr>
            <w:tcW w:w="800" w:type="dxa"/>
            <w:tcBorders>
              <w:top w:val="nil"/>
              <w:left w:val="nil"/>
              <w:bottom w:val="single" w:sz="8" w:space="0" w:color="auto"/>
              <w:right w:val="single" w:sz="8" w:space="0" w:color="auto"/>
            </w:tcBorders>
            <w:noWrap/>
            <w:vAlign w:val="center"/>
            <w:hideMark/>
          </w:tcPr>
          <w:p w14:paraId="69213C7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4915,28</w:t>
            </w:r>
          </w:p>
        </w:tc>
        <w:tc>
          <w:tcPr>
            <w:tcW w:w="800" w:type="dxa"/>
            <w:tcBorders>
              <w:top w:val="nil"/>
              <w:left w:val="nil"/>
              <w:bottom w:val="single" w:sz="8" w:space="0" w:color="auto"/>
              <w:right w:val="single" w:sz="8" w:space="0" w:color="auto"/>
            </w:tcBorders>
            <w:noWrap/>
            <w:vAlign w:val="center"/>
            <w:hideMark/>
          </w:tcPr>
          <w:p w14:paraId="3B19994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4915,28</w:t>
            </w:r>
          </w:p>
        </w:tc>
        <w:tc>
          <w:tcPr>
            <w:tcW w:w="800" w:type="dxa"/>
            <w:tcBorders>
              <w:top w:val="nil"/>
              <w:left w:val="nil"/>
              <w:bottom w:val="single" w:sz="8" w:space="0" w:color="auto"/>
              <w:right w:val="single" w:sz="8" w:space="0" w:color="auto"/>
            </w:tcBorders>
            <w:noWrap/>
            <w:vAlign w:val="center"/>
            <w:hideMark/>
          </w:tcPr>
          <w:p w14:paraId="60199F1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4915,28</w:t>
            </w:r>
          </w:p>
        </w:tc>
        <w:tc>
          <w:tcPr>
            <w:tcW w:w="800" w:type="dxa"/>
            <w:tcBorders>
              <w:top w:val="nil"/>
              <w:left w:val="nil"/>
              <w:bottom w:val="single" w:sz="8" w:space="0" w:color="auto"/>
              <w:right w:val="single" w:sz="8" w:space="0" w:color="auto"/>
            </w:tcBorders>
            <w:noWrap/>
            <w:vAlign w:val="center"/>
            <w:hideMark/>
          </w:tcPr>
          <w:p w14:paraId="51F929F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4915,28</w:t>
            </w:r>
          </w:p>
        </w:tc>
        <w:tc>
          <w:tcPr>
            <w:tcW w:w="800" w:type="dxa"/>
            <w:tcBorders>
              <w:top w:val="nil"/>
              <w:left w:val="nil"/>
              <w:bottom w:val="single" w:sz="8" w:space="0" w:color="auto"/>
              <w:right w:val="single" w:sz="8" w:space="0" w:color="auto"/>
            </w:tcBorders>
            <w:noWrap/>
            <w:vAlign w:val="center"/>
            <w:hideMark/>
          </w:tcPr>
          <w:p w14:paraId="5ECAF4A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4915,28</w:t>
            </w:r>
          </w:p>
        </w:tc>
        <w:tc>
          <w:tcPr>
            <w:tcW w:w="800" w:type="dxa"/>
            <w:tcBorders>
              <w:top w:val="nil"/>
              <w:left w:val="nil"/>
              <w:bottom w:val="single" w:sz="8" w:space="0" w:color="auto"/>
              <w:right w:val="single" w:sz="8" w:space="0" w:color="auto"/>
            </w:tcBorders>
            <w:noWrap/>
            <w:vAlign w:val="center"/>
            <w:hideMark/>
          </w:tcPr>
          <w:p w14:paraId="2B19101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4915,28</w:t>
            </w:r>
          </w:p>
        </w:tc>
        <w:tc>
          <w:tcPr>
            <w:tcW w:w="800" w:type="dxa"/>
            <w:tcBorders>
              <w:top w:val="nil"/>
              <w:left w:val="nil"/>
              <w:bottom w:val="single" w:sz="8" w:space="0" w:color="auto"/>
              <w:right w:val="single" w:sz="8" w:space="0" w:color="auto"/>
            </w:tcBorders>
            <w:noWrap/>
            <w:vAlign w:val="center"/>
            <w:hideMark/>
          </w:tcPr>
          <w:p w14:paraId="7B8B6FF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4915,28</w:t>
            </w:r>
          </w:p>
        </w:tc>
        <w:tc>
          <w:tcPr>
            <w:tcW w:w="800" w:type="dxa"/>
            <w:tcBorders>
              <w:top w:val="nil"/>
              <w:left w:val="nil"/>
              <w:bottom w:val="single" w:sz="8" w:space="0" w:color="auto"/>
              <w:right w:val="single" w:sz="8" w:space="0" w:color="auto"/>
            </w:tcBorders>
            <w:noWrap/>
            <w:vAlign w:val="center"/>
            <w:hideMark/>
          </w:tcPr>
          <w:p w14:paraId="2F532B4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4915,28</w:t>
            </w:r>
          </w:p>
        </w:tc>
        <w:tc>
          <w:tcPr>
            <w:tcW w:w="800" w:type="dxa"/>
            <w:tcBorders>
              <w:top w:val="nil"/>
              <w:left w:val="nil"/>
              <w:bottom w:val="single" w:sz="8" w:space="0" w:color="auto"/>
              <w:right w:val="single" w:sz="8" w:space="0" w:color="auto"/>
            </w:tcBorders>
            <w:noWrap/>
            <w:vAlign w:val="center"/>
            <w:hideMark/>
          </w:tcPr>
          <w:p w14:paraId="24AF0BE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4915,28</w:t>
            </w:r>
          </w:p>
        </w:tc>
        <w:tc>
          <w:tcPr>
            <w:tcW w:w="800" w:type="dxa"/>
            <w:tcBorders>
              <w:top w:val="nil"/>
              <w:left w:val="nil"/>
              <w:bottom w:val="single" w:sz="8" w:space="0" w:color="auto"/>
              <w:right w:val="single" w:sz="8" w:space="0" w:color="auto"/>
            </w:tcBorders>
            <w:noWrap/>
            <w:vAlign w:val="center"/>
            <w:hideMark/>
          </w:tcPr>
          <w:p w14:paraId="6A681B4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4915,28</w:t>
            </w:r>
          </w:p>
        </w:tc>
      </w:tr>
      <w:tr w:rsidR="005C7C3F" w:rsidRPr="005C7C3F" w14:paraId="01B341E8"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706DF8B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переходный период</w:t>
            </w:r>
          </w:p>
        </w:tc>
        <w:tc>
          <w:tcPr>
            <w:tcW w:w="1180" w:type="dxa"/>
            <w:tcBorders>
              <w:top w:val="nil"/>
              <w:left w:val="nil"/>
              <w:bottom w:val="single" w:sz="8" w:space="0" w:color="auto"/>
              <w:right w:val="single" w:sz="8" w:space="0" w:color="auto"/>
            </w:tcBorders>
            <w:vAlign w:val="center"/>
            <w:hideMark/>
          </w:tcPr>
          <w:p w14:paraId="45EA95D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кг у. т /час</w:t>
            </w:r>
          </w:p>
        </w:tc>
        <w:tc>
          <w:tcPr>
            <w:tcW w:w="800" w:type="dxa"/>
            <w:tcBorders>
              <w:top w:val="nil"/>
              <w:left w:val="nil"/>
              <w:bottom w:val="single" w:sz="8" w:space="0" w:color="auto"/>
              <w:right w:val="single" w:sz="8" w:space="0" w:color="auto"/>
            </w:tcBorders>
            <w:noWrap/>
            <w:vAlign w:val="center"/>
            <w:hideMark/>
          </w:tcPr>
          <w:p w14:paraId="53821B9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2651,00</w:t>
            </w:r>
          </w:p>
        </w:tc>
        <w:tc>
          <w:tcPr>
            <w:tcW w:w="800" w:type="dxa"/>
            <w:tcBorders>
              <w:top w:val="nil"/>
              <w:left w:val="nil"/>
              <w:bottom w:val="single" w:sz="8" w:space="0" w:color="auto"/>
              <w:right w:val="single" w:sz="8" w:space="0" w:color="auto"/>
            </w:tcBorders>
            <w:noWrap/>
            <w:vAlign w:val="center"/>
            <w:hideMark/>
          </w:tcPr>
          <w:p w14:paraId="416A21B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2297,84</w:t>
            </w:r>
          </w:p>
        </w:tc>
        <w:tc>
          <w:tcPr>
            <w:tcW w:w="800" w:type="dxa"/>
            <w:tcBorders>
              <w:top w:val="nil"/>
              <w:left w:val="nil"/>
              <w:bottom w:val="single" w:sz="8" w:space="0" w:color="auto"/>
              <w:right w:val="single" w:sz="8" w:space="0" w:color="auto"/>
            </w:tcBorders>
            <w:noWrap/>
            <w:vAlign w:val="center"/>
            <w:hideMark/>
          </w:tcPr>
          <w:p w14:paraId="1F9C2E7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2297,84</w:t>
            </w:r>
          </w:p>
        </w:tc>
        <w:tc>
          <w:tcPr>
            <w:tcW w:w="800" w:type="dxa"/>
            <w:tcBorders>
              <w:top w:val="nil"/>
              <w:left w:val="nil"/>
              <w:bottom w:val="single" w:sz="8" w:space="0" w:color="auto"/>
              <w:right w:val="single" w:sz="8" w:space="0" w:color="auto"/>
            </w:tcBorders>
            <w:noWrap/>
            <w:vAlign w:val="center"/>
            <w:hideMark/>
          </w:tcPr>
          <w:p w14:paraId="45B0566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2361,44</w:t>
            </w:r>
          </w:p>
        </w:tc>
        <w:tc>
          <w:tcPr>
            <w:tcW w:w="800" w:type="dxa"/>
            <w:tcBorders>
              <w:top w:val="nil"/>
              <w:left w:val="nil"/>
              <w:bottom w:val="single" w:sz="8" w:space="0" w:color="auto"/>
              <w:right w:val="single" w:sz="8" w:space="0" w:color="auto"/>
            </w:tcBorders>
            <w:noWrap/>
            <w:vAlign w:val="center"/>
            <w:hideMark/>
          </w:tcPr>
          <w:p w14:paraId="18EFF4A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2361,44</w:t>
            </w:r>
          </w:p>
        </w:tc>
        <w:tc>
          <w:tcPr>
            <w:tcW w:w="800" w:type="dxa"/>
            <w:tcBorders>
              <w:top w:val="nil"/>
              <w:left w:val="nil"/>
              <w:bottom w:val="single" w:sz="8" w:space="0" w:color="auto"/>
              <w:right w:val="single" w:sz="8" w:space="0" w:color="auto"/>
            </w:tcBorders>
            <w:noWrap/>
            <w:vAlign w:val="center"/>
            <w:hideMark/>
          </w:tcPr>
          <w:p w14:paraId="488983D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2361,44</w:t>
            </w:r>
          </w:p>
        </w:tc>
        <w:tc>
          <w:tcPr>
            <w:tcW w:w="800" w:type="dxa"/>
            <w:tcBorders>
              <w:top w:val="nil"/>
              <w:left w:val="nil"/>
              <w:bottom w:val="single" w:sz="8" w:space="0" w:color="auto"/>
              <w:right w:val="single" w:sz="8" w:space="0" w:color="auto"/>
            </w:tcBorders>
            <w:noWrap/>
            <w:vAlign w:val="center"/>
            <w:hideMark/>
          </w:tcPr>
          <w:p w14:paraId="5E93621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2361,44</w:t>
            </w:r>
          </w:p>
        </w:tc>
        <w:tc>
          <w:tcPr>
            <w:tcW w:w="800" w:type="dxa"/>
            <w:tcBorders>
              <w:top w:val="nil"/>
              <w:left w:val="nil"/>
              <w:bottom w:val="single" w:sz="8" w:space="0" w:color="auto"/>
              <w:right w:val="single" w:sz="8" w:space="0" w:color="auto"/>
            </w:tcBorders>
            <w:noWrap/>
            <w:vAlign w:val="center"/>
            <w:hideMark/>
          </w:tcPr>
          <w:p w14:paraId="5725D7E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2361,44</w:t>
            </w:r>
          </w:p>
        </w:tc>
        <w:tc>
          <w:tcPr>
            <w:tcW w:w="800" w:type="dxa"/>
            <w:tcBorders>
              <w:top w:val="nil"/>
              <w:left w:val="nil"/>
              <w:bottom w:val="single" w:sz="8" w:space="0" w:color="auto"/>
              <w:right w:val="single" w:sz="8" w:space="0" w:color="auto"/>
            </w:tcBorders>
            <w:noWrap/>
            <w:vAlign w:val="center"/>
            <w:hideMark/>
          </w:tcPr>
          <w:p w14:paraId="61D9905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2361,44</w:t>
            </w:r>
          </w:p>
        </w:tc>
        <w:tc>
          <w:tcPr>
            <w:tcW w:w="800" w:type="dxa"/>
            <w:tcBorders>
              <w:top w:val="nil"/>
              <w:left w:val="nil"/>
              <w:bottom w:val="single" w:sz="8" w:space="0" w:color="auto"/>
              <w:right w:val="single" w:sz="8" w:space="0" w:color="auto"/>
            </w:tcBorders>
            <w:noWrap/>
            <w:vAlign w:val="center"/>
            <w:hideMark/>
          </w:tcPr>
          <w:p w14:paraId="7282388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2361,44</w:t>
            </w:r>
          </w:p>
        </w:tc>
        <w:tc>
          <w:tcPr>
            <w:tcW w:w="800" w:type="dxa"/>
            <w:tcBorders>
              <w:top w:val="nil"/>
              <w:left w:val="nil"/>
              <w:bottom w:val="single" w:sz="8" w:space="0" w:color="auto"/>
              <w:right w:val="single" w:sz="8" w:space="0" w:color="auto"/>
            </w:tcBorders>
            <w:noWrap/>
            <w:vAlign w:val="center"/>
            <w:hideMark/>
          </w:tcPr>
          <w:p w14:paraId="08BEBF3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2361,44</w:t>
            </w:r>
          </w:p>
        </w:tc>
        <w:tc>
          <w:tcPr>
            <w:tcW w:w="800" w:type="dxa"/>
            <w:tcBorders>
              <w:top w:val="nil"/>
              <w:left w:val="nil"/>
              <w:bottom w:val="single" w:sz="8" w:space="0" w:color="auto"/>
              <w:right w:val="single" w:sz="8" w:space="0" w:color="auto"/>
            </w:tcBorders>
            <w:noWrap/>
            <w:vAlign w:val="center"/>
            <w:hideMark/>
          </w:tcPr>
          <w:p w14:paraId="18B9D7A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2361,44</w:t>
            </w:r>
          </w:p>
        </w:tc>
        <w:tc>
          <w:tcPr>
            <w:tcW w:w="800" w:type="dxa"/>
            <w:tcBorders>
              <w:top w:val="nil"/>
              <w:left w:val="nil"/>
              <w:bottom w:val="single" w:sz="8" w:space="0" w:color="auto"/>
              <w:right w:val="single" w:sz="8" w:space="0" w:color="auto"/>
            </w:tcBorders>
            <w:noWrap/>
            <w:vAlign w:val="center"/>
            <w:hideMark/>
          </w:tcPr>
          <w:p w14:paraId="2C91F5A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2361,44</w:t>
            </w:r>
          </w:p>
        </w:tc>
        <w:tc>
          <w:tcPr>
            <w:tcW w:w="800" w:type="dxa"/>
            <w:tcBorders>
              <w:top w:val="nil"/>
              <w:left w:val="nil"/>
              <w:bottom w:val="single" w:sz="8" w:space="0" w:color="auto"/>
              <w:right w:val="single" w:sz="8" w:space="0" w:color="auto"/>
            </w:tcBorders>
            <w:noWrap/>
            <w:vAlign w:val="center"/>
            <w:hideMark/>
          </w:tcPr>
          <w:p w14:paraId="76891FE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2361,44</w:t>
            </w:r>
          </w:p>
        </w:tc>
        <w:tc>
          <w:tcPr>
            <w:tcW w:w="800" w:type="dxa"/>
            <w:tcBorders>
              <w:top w:val="nil"/>
              <w:left w:val="nil"/>
              <w:bottom w:val="single" w:sz="8" w:space="0" w:color="auto"/>
              <w:right w:val="single" w:sz="8" w:space="0" w:color="auto"/>
            </w:tcBorders>
            <w:noWrap/>
            <w:vAlign w:val="center"/>
            <w:hideMark/>
          </w:tcPr>
          <w:p w14:paraId="0599581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2361,44</w:t>
            </w:r>
          </w:p>
        </w:tc>
        <w:tc>
          <w:tcPr>
            <w:tcW w:w="800" w:type="dxa"/>
            <w:tcBorders>
              <w:top w:val="nil"/>
              <w:left w:val="nil"/>
              <w:bottom w:val="single" w:sz="8" w:space="0" w:color="auto"/>
              <w:right w:val="single" w:sz="8" w:space="0" w:color="auto"/>
            </w:tcBorders>
            <w:noWrap/>
            <w:vAlign w:val="center"/>
            <w:hideMark/>
          </w:tcPr>
          <w:p w14:paraId="66D4C09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2361,44</w:t>
            </w:r>
          </w:p>
        </w:tc>
        <w:tc>
          <w:tcPr>
            <w:tcW w:w="800" w:type="dxa"/>
            <w:tcBorders>
              <w:top w:val="nil"/>
              <w:left w:val="nil"/>
              <w:bottom w:val="single" w:sz="8" w:space="0" w:color="auto"/>
              <w:right w:val="single" w:sz="8" w:space="0" w:color="auto"/>
            </w:tcBorders>
            <w:noWrap/>
            <w:vAlign w:val="center"/>
            <w:hideMark/>
          </w:tcPr>
          <w:p w14:paraId="0AEE66F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2361,44</w:t>
            </w:r>
          </w:p>
        </w:tc>
        <w:tc>
          <w:tcPr>
            <w:tcW w:w="800" w:type="dxa"/>
            <w:tcBorders>
              <w:top w:val="nil"/>
              <w:left w:val="nil"/>
              <w:bottom w:val="single" w:sz="8" w:space="0" w:color="auto"/>
              <w:right w:val="single" w:sz="8" w:space="0" w:color="auto"/>
            </w:tcBorders>
            <w:noWrap/>
            <w:vAlign w:val="center"/>
            <w:hideMark/>
          </w:tcPr>
          <w:p w14:paraId="76EFAA2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2361,44</w:t>
            </w:r>
          </w:p>
        </w:tc>
        <w:tc>
          <w:tcPr>
            <w:tcW w:w="800" w:type="dxa"/>
            <w:tcBorders>
              <w:top w:val="nil"/>
              <w:left w:val="nil"/>
              <w:bottom w:val="single" w:sz="8" w:space="0" w:color="auto"/>
              <w:right w:val="single" w:sz="8" w:space="0" w:color="auto"/>
            </w:tcBorders>
            <w:noWrap/>
            <w:vAlign w:val="center"/>
            <w:hideMark/>
          </w:tcPr>
          <w:p w14:paraId="635E7C8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2361,44</w:t>
            </w:r>
          </w:p>
        </w:tc>
        <w:tc>
          <w:tcPr>
            <w:tcW w:w="800" w:type="dxa"/>
            <w:tcBorders>
              <w:top w:val="nil"/>
              <w:left w:val="nil"/>
              <w:bottom w:val="single" w:sz="8" w:space="0" w:color="auto"/>
              <w:right w:val="single" w:sz="8" w:space="0" w:color="auto"/>
            </w:tcBorders>
            <w:noWrap/>
            <w:vAlign w:val="center"/>
            <w:hideMark/>
          </w:tcPr>
          <w:p w14:paraId="3ADBCD9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2361,44</w:t>
            </w:r>
          </w:p>
        </w:tc>
        <w:tc>
          <w:tcPr>
            <w:tcW w:w="800" w:type="dxa"/>
            <w:tcBorders>
              <w:top w:val="nil"/>
              <w:left w:val="nil"/>
              <w:bottom w:val="single" w:sz="8" w:space="0" w:color="auto"/>
              <w:right w:val="single" w:sz="8" w:space="0" w:color="auto"/>
            </w:tcBorders>
            <w:noWrap/>
            <w:vAlign w:val="center"/>
            <w:hideMark/>
          </w:tcPr>
          <w:p w14:paraId="1D69DF9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2361,44</w:t>
            </w:r>
          </w:p>
        </w:tc>
      </w:tr>
      <w:tr w:rsidR="005C7C3F" w:rsidRPr="005C7C3F" w14:paraId="10467220"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54F40E8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летний период</w:t>
            </w:r>
          </w:p>
        </w:tc>
        <w:tc>
          <w:tcPr>
            <w:tcW w:w="1180" w:type="dxa"/>
            <w:tcBorders>
              <w:top w:val="nil"/>
              <w:left w:val="nil"/>
              <w:bottom w:val="single" w:sz="8" w:space="0" w:color="auto"/>
              <w:right w:val="single" w:sz="8" w:space="0" w:color="auto"/>
            </w:tcBorders>
            <w:vAlign w:val="center"/>
            <w:hideMark/>
          </w:tcPr>
          <w:p w14:paraId="31DE92E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кг у. т. /час</w:t>
            </w:r>
          </w:p>
        </w:tc>
        <w:tc>
          <w:tcPr>
            <w:tcW w:w="800" w:type="dxa"/>
            <w:tcBorders>
              <w:top w:val="nil"/>
              <w:left w:val="nil"/>
              <w:bottom w:val="single" w:sz="8" w:space="0" w:color="auto"/>
              <w:right w:val="single" w:sz="8" w:space="0" w:color="auto"/>
            </w:tcBorders>
            <w:noWrap/>
            <w:vAlign w:val="center"/>
            <w:hideMark/>
          </w:tcPr>
          <w:p w14:paraId="42B5D54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1007,00</w:t>
            </w:r>
          </w:p>
        </w:tc>
        <w:tc>
          <w:tcPr>
            <w:tcW w:w="800" w:type="dxa"/>
            <w:tcBorders>
              <w:top w:val="nil"/>
              <w:left w:val="nil"/>
              <w:bottom w:val="single" w:sz="8" w:space="0" w:color="auto"/>
              <w:right w:val="single" w:sz="8" w:space="0" w:color="auto"/>
            </w:tcBorders>
            <w:noWrap/>
            <w:vAlign w:val="center"/>
            <w:hideMark/>
          </w:tcPr>
          <w:p w14:paraId="54C3AAD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872,85</w:t>
            </w:r>
          </w:p>
        </w:tc>
        <w:tc>
          <w:tcPr>
            <w:tcW w:w="800" w:type="dxa"/>
            <w:tcBorders>
              <w:top w:val="nil"/>
              <w:left w:val="nil"/>
              <w:bottom w:val="single" w:sz="8" w:space="0" w:color="auto"/>
              <w:right w:val="single" w:sz="8" w:space="0" w:color="auto"/>
            </w:tcBorders>
            <w:noWrap/>
            <w:vAlign w:val="center"/>
            <w:hideMark/>
          </w:tcPr>
          <w:p w14:paraId="717E77E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872,85</w:t>
            </w:r>
          </w:p>
        </w:tc>
        <w:tc>
          <w:tcPr>
            <w:tcW w:w="800" w:type="dxa"/>
            <w:tcBorders>
              <w:top w:val="nil"/>
              <w:left w:val="nil"/>
              <w:bottom w:val="single" w:sz="8" w:space="0" w:color="auto"/>
              <w:right w:val="single" w:sz="8" w:space="0" w:color="auto"/>
            </w:tcBorders>
            <w:noWrap/>
            <w:vAlign w:val="center"/>
            <w:hideMark/>
          </w:tcPr>
          <w:p w14:paraId="1BCA21A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897,01</w:t>
            </w:r>
          </w:p>
        </w:tc>
        <w:tc>
          <w:tcPr>
            <w:tcW w:w="800" w:type="dxa"/>
            <w:tcBorders>
              <w:top w:val="nil"/>
              <w:left w:val="nil"/>
              <w:bottom w:val="single" w:sz="8" w:space="0" w:color="auto"/>
              <w:right w:val="single" w:sz="8" w:space="0" w:color="auto"/>
            </w:tcBorders>
            <w:noWrap/>
            <w:vAlign w:val="center"/>
            <w:hideMark/>
          </w:tcPr>
          <w:p w14:paraId="3478A8C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897,01</w:t>
            </w:r>
          </w:p>
        </w:tc>
        <w:tc>
          <w:tcPr>
            <w:tcW w:w="800" w:type="dxa"/>
            <w:tcBorders>
              <w:top w:val="nil"/>
              <w:left w:val="nil"/>
              <w:bottom w:val="single" w:sz="8" w:space="0" w:color="auto"/>
              <w:right w:val="single" w:sz="8" w:space="0" w:color="auto"/>
            </w:tcBorders>
            <w:noWrap/>
            <w:vAlign w:val="center"/>
            <w:hideMark/>
          </w:tcPr>
          <w:p w14:paraId="13F0AAB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897,01</w:t>
            </w:r>
          </w:p>
        </w:tc>
        <w:tc>
          <w:tcPr>
            <w:tcW w:w="800" w:type="dxa"/>
            <w:tcBorders>
              <w:top w:val="nil"/>
              <w:left w:val="nil"/>
              <w:bottom w:val="single" w:sz="8" w:space="0" w:color="auto"/>
              <w:right w:val="single" w:sz="8" w:space="0" w:color="auto"/>
            </w:tcBorders>
            <w:noWrap/>
            <w:vAlign w:val="center"/>
            <w:hideMark/>
          </w:tcPr>
          <w:p w14:paraId="12D2446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897,01</w:t>
            </w:r>
          </w:p>
        </w:tc>
        <w:tc>
          <w:tcPr>
            <w:tcW w:w="800" w:type="dxa"/>
            <w:tcBorders>
              <w:top w:val="nil"/>
              <w:left w:val="nil"/>
              <w:bottom w:val="single" w:sz="8" w:space="0" w:color="auto"/>
              <w:right w:val="single" w:sz="8" w:space="0" w:color="auto"/>
            </w:tcBorders>
            <w:noWrap/>
            <w:vAlign w:val="center"/>
            <w:hideMark/>
          </w:tcPr>
          <w:p w14:paraId="27975BB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897,01</w:t>
            </w:r>
          </w:p>
        </w:tc>
        <w:tc>
          <w:tcPr>
            <w:tcW w:w="800" w:type="dxa"/>
            <w:tcBorders>
              <w:top w:val="nil"/>
              <w:left w:val="nil"/>
              <w:bottom w:val="single" w:sz="8" w:space="0" w:color="auto"/>
              <w:right w:val="single" w:sz="8" w:space="0" w:color="auto"/>
            </w:tcBorders>
            <w:noWrap/>
            <w:vAlign w:val="center"/>
            <w:hideMark/>
          </w:tcPr>
          <w:p w14:paraId="74A75B9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897,01</w:t>
            </w:r>
          </w:p>
        </w:tc>
        <w:tc>
          <w:tcPr>
            <w:tcW w:w="800" w:type="dxa"/>
            <w:tcBorders>
              <w:top w:val="nil"/>
              <w:left w:val="nil"/>
              <w:bottom w:val="single" w:sz="8" w:space="0" w:color="auto"/>
              <w:right w:val="single" w:sz="8" w:space="0" w:color="auto"/>
            </w:tcBorders>
            <w:noWrap/>
            <w:vAlign w:val="center"/>
            <w:hideMark/>
          </w:tcPr>
          <w:p w14:paraId="5370B7D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897,01</w:t>
            </w:r>
          </w:p>
        </w:tc>
        <w:tc>
          <w:tcPr>
            <w:tcW w:w="800" w:type="dxa"/>
            <w:tcBorders>
              <w:top w:val="nil"/>
              <w:left w:val="nil"/>
              <w:bottom w:val="single" w:sz="8" w:space="0" w:color="auto"/>
              <w:right w:val="single" w:sz="8" w:space="0" w:color="auto"/>
            </w:tcBorders>
            <w:noWrap/>
            <w:vAlign w:val="center"/>
            <w:hideMark/>
          </w:tcPr>
          <w:p w14:paraId="2648CDB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897,01</w:t>
            </w:r>
          </w:p>
        </w:tc>
        <w:tc>
          <w:tcPr>
            <w:tcW w:w="800" w:type="dxa"/>
            <w:tcBorders>
              <w:top w:val="nil"/>
              <w:left w:val="nil"/>
              <w:bottom w:val="single" w:sz="8" w:space="0" w:color="auto"/>
              <w:right w:val="single" w:sz="8" w:space="0" w:color="auto"/>
            </w:tcBorders>
            <w:noWrap/>
            <w:vAlign w:val="center"/>
            <w:hideMark/>
          </w:tcPr>
          <w:p w14:paraId="52093BA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897,01</w:t>
            </w:r>
          </w:p>
        </w:tc>
        <w:tc>
          <w:tcPr>
            <w:tcW w:w="800" w:type="dxa"/>
            <w:tcBorders>
              <w:top w:val="nil"/>
              <w:left w:val="nil"/>
              <w:bottom w:val="single" w:sz="8" w:space="0" w:color="auto"/>
              <w:right w:val="single" w:sz="8" w:space="0" w:color="auto"/>
            </w:tcBorders>
            <w:noWrap/>
            <w:vAlign w:val="center"/>
            <w:hideMark/>
          </w:tcPr>
          <w:p w14:paraId="474147E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897,01</w:t>
            </w:r>
          </w:p>
        </w:tc>
        <w:tc>
          <w:tcPr>
            <w:tcW w:w="800" w:type="dxa"/>
            <w:tcBorders>
              <w:top w:val="nil"/>
              <w:left w:val="nil"/>
              <w:bottom w:val="single" w:sz="8" w:space="0" w:color="auto"/>
              <w:right w:val="single" w:sz="8" w:space="0" w:color="auto"/>
            </w:tcBorders>
            <w:noWrap/>
            <w:vAlign w:val="center"/>
            <w:hideMark/>
          </w:tcPr>
          <w:p w14:paraId="2E7086D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897,01</w:t>
            </w:r>
          </w:p>
        </w:tc>
        <w:tc>
          <w:tcPr>
            <w:tcW w:w="800" w:type="dxa"/>
            <w:tcBorders>
              <w:top w:val="nil"/>
              <w:left w:val="nil"/>
              <w:bottom w:val="single" w:sz="8" w:space="0" w:color="auto"/>
              <w:right w:val="single" w:sz="8" w:space="0" w:color="auto"/>
            </w:tcBorders>
            <w:noWrap/>
            <w:vAlign w:val="center"/>
            <w:hideMark/>
          </w:tcPr>
          <w:p w14:paraId="2DF2C89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897,01</w:t>
            </w:r>
          </w:p>
        </w:tc>
        <w:tc>
          <w:tcPr>
            <w:tcW w:w="800" w:type="dxa"/>
            <w:tcBorders>
              <w:top w:val="nil"/>
              <w:left w:val="nil"/>
              <w:bottom w:val="single" w:sz="8" w:space="0" w:color="auto"/>
              <w:right w:val="single" w:sz="8" w:space="0" w:color="auto"/>
            </w:tcBorders>
            <w:noWrap/>
            <w:vAlign w:val="center"/>
            <w:hideMark/>
          </w:tcPr>
          <w:p w14:paraId="56062FC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897,01</w:t>
            </w:r>
          </w:p>
        </w:tc>
        <w:tc>
          <w:tcPr>
            <w:tcW w:w="800" w:type="dxa"/>
            <w:tcBorders>
              <w:top w:val="nil"/>
              <w:left w:val="nil"/>
              <w:bottom w:val="single" w:sz="8" w:space="0" w:color="auto"/>
              <w:right w:val="single" w:sz="8" w:space="0" w:color="auto"/>
            </w:tcBorders>
            <w:noWrap/>
            <w:vAlign w:val="center"/>
            <w:hideMark/>
          </w:tcPr>
          <w:p w14:paraId="4664E1B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897,01</w:t>
            </w:r>
          </w:p>
        </w:tc>
        <w:tc>
          <w:tcPr>
            <w:tcW w:w="800" w:type="dxa"/>
            <w:tcBorders>
              <w:top w:val="nil"/>
              <w:left w:val="nil"/>
              <w:bottom w:val="single" w:sz="8" w:space="0" w:color="auto"/>
              <w:right w:val="single" w:sz="8" w:space="0" w:color="auto"/>
            </w:tcBorders>
            <w:noWrap/>
            <w:vAlign w:val="center"/>
            <w:hideMark/>
          </w:tcPr>
          <w:p w14:paraId="2733978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897,01</w:t>
            </w:r>
          </w:p>
        </w:tc>
        <w:tc>
          <w:tcPr>
            <w:tcW w:w="800" w:type="dxa"/>
            <w:tcBorders>
              <w:top w:val="nil"/>
              <w:left w:val="nil"/>
              <w:bottom w:val="single" w:sz="8" w:space="0" w:color="auto"/>
              <w:right w:val="single" w:sz="8" w:space="0" w:color="auto"/>
            </w:tcBorders>
            <w:noWrap/>
            <w:vAlign w:val="center"/>
            <w:hideMark/>
          </w:tcPr>
          <w:p w14:paraId="0147CC9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897,01</w:t>
            </w:r>
          </w:p>
        </w:tc>
        <w:tc>
          <w:tcPr>
            <w:tcW w:w="800" w:type="dxa"/>
            <w:tcBorders>
              <w:top w:val="nil"/>
              <w:left w:val="nil"/>
              <w:bottom w:val="single" w:sz="8" w:space="0" w:color="auto"/>
              <w:right w:val="single" w:sz="8" w:space="0" w:color="auto"/>
            </w:tcBorders>
            <w:noWrap/>
            <w:vAlign w:val="center"/>
            <w:hideMark/>
          </w:tcPr>
          <w:p w14:paraId="3A7F799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897,01</w:t>
            </w:r>
          </w:p>
        </w:tc>
        <w:tc>
          <w:tcPr>
            <w:tcW w:w="800" w:type="dxa"/>
            <w:tcBorders>
              <w:top w:val="nil"/>
              <w:left w:val="nil"/>
              <w:bottom w:val="single" w:sz="8" w:space="0" w:color="auto"/>
              <w:right w:val="single" w:sz="8" w:space="0" w:color="auto"/>
            </w:tcBorders>
            <w:noWrap/>
            <w:vAlign w:val="center"/>
            <w:hideMark/>
          </w:tcPr>
          <w:p w14:paraId="4768886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897,01</w:t>
            </w:r>
          </w:p>
        </w:tc>
      </w:tr>
      <w:tr w:rsidR="005C7C3F" w:rsidRPr="005C7C3F" w14:paraId="62A52642" w14:textId="77777777" w:rsidTr="005C7C3F">
        <w:trPr>
          <w:trHeight w:val="315"/>
        </w:trPr>
        <w:tc>
          <w:tcPr>
            <w:tcW w:w="20920" w:type="dxa"/>
            <w:gridSpan w:val="23"/>
            <w:tcBorders>
              <w:top w:val="single" w:sz="8" w:space="0" w:color="auto"/>
              <w:left w:val="single" w:sz="8" w:space="0" w:color="auto"/>
              <w:bottom w:val="single" w:sz="8" w:space="0" w:color="auto"/>
              <w:right w:val="single" w:sz="8" w:space="0" w:color="auto"/>
            </w:tcBorders>
            <w:noWrap/>
            <w:vAlign w:val="center"/>
            <w:hideMark/>
          </w:tcPr>
          <w:p w14:paraId="7994F5C3" w14:textId="77777777" w:rsidR="005C7C3F" w:rsidRPr="005C7C3F" w:rsidRDefault="005C7C3F" w:rsidP="005C7C3F">
            <w:pPr>
              <w:spacing w:line="240" w:lineRule="auto"/>
              <w:ind w:firstLine="0"/>
              <w:jc w:val="center"/>
              <w:rPr>
                <w:rFonts w:eastAsia="Times New Roman" w:cs="Times New Roman"/>
                <w:b/>
                <w:bCs/>
                <w:color w:val="000000"/>
                <w:sz w:val="18"/>
                <w:szCs w:val="18"/>
                <w:lang w:eastAsia="ru-RU"/>
              </w:rPr>
            </w:pPr>
            <w:r w:rsidRPr="005C7C3F">
              <w:rPr>
                <w:rFonts w:eastAsia="Times New Roman" w:cs="Times New Roman"/>
                <w:b/>
                <w:bCs/>
                <w:color w:val="000000"/>
                <w:sz w:val="18"/>
                <w:szCs w:val="18"/>
                <w:lang w:eastAsia="ru-RU"/>
              </w:rPr>
              <w:t>Котельная №4</w:t>
            </w:r>
          </w:p>
        </w:tc>
      </w:tr>
      <w:tr w:rsidR="005C7C3F" w:rsidRPr="005C7C3F" w14:paraId="3B6E9FFB"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74B9ABE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ОЗП</w:t>
            </w:r>
          </w:p>
        </w:tc>
        <w:tc>
          <w:tcPr>
            <w:tcW w:w="1180" w:type="dxa"/>
            <w:tcBorders>
              <w:top w:val="nil"/>
              <w:left w:val="nil"/>
              <w:bottom w:val="single" w:sz="8" w:space="0" w:color="auto"/>
              <w:right w:val="single" w:sz="8" w:space="0" w:color="auto"/>
            </w:tcBorders>
            <w:vAlign w:val="center"/>
            <w:hideMark/>
          </w:tcPr>
          <w:p w14:paraId="1203EB4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м³/час</w:t>
            </w:r>
          </w:p>
        </w:tc>
        <w:tc>
          <w:tcPr>
            <w:tcW w:w="800" w:type="dxa"/>
            <w:tcBorders>
              <w:top w:val="nil"/>
              <w:left w:val="nil"/>
              <w:bottom w:val="single" w:sz="8" w:space="0" w:color="auto"/>
              <w:right w:val="single" w:sz="8" w:space="0" w:color="auto"/>
            </w:tcBorders>
            <w:noWrap/>
            <w:vAlign w:val="center"/>
            <w:hideMark/>
          </w:tcPr>
          <w:p w14:paraId="3B64AA5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2229,00</w:t>
            </w:r>
          </w:p>
        </w:tc>
        <w:tc>
          <w:tcPr>
            <w:tcW w:w="800" w:type="dxa"/>
            <w:tcBorders>
              <w:top w:val="nil"/>
              <w:left w:val="nil"/>
              <w:bottom w:val="single" w:sz="8" w:space="0" w:color="auto"/>
              <w:right w:val="single" w:sz="8" w:space="0" w:color="auto"/>
            </w:tcBorders>
            <w:noWrap/>
            <w:vAlign w:val="center"/>
            <w:hideMark/>
          </w:tcPr>
          <w:p w14:paraId="1FE7153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1924,10</w:t>
            </w:r>
          </w:p>
        </w:tc>
        <w:tc>
          <w:tcPr>
            <w:tcW w:w="800" w:type="dxa"/>
            <w:tcBorders>
              <w:top w:val="nil"/>
              <w:left w:val="nil"/>
              <w:bottom w:val="single" w:sz="8" w:space="0" w:color="auto"/>
              <w:right w:val="single" w:sz="8" w:space="0" w:color="auto"/>
            </w:tcBorders>
            <w:noWrap/>
            <w:vAlign w:val="center"/>
            <w:hideMark/>
          </w:tcPr>
          <w:p w14:paraId="7F25710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2068,66</w:t>
            </w:r>
          </w:p>
        </w:tc>
        <w:tc>
          <w:tcPr>
            <w:tcW w:w="800" w:type="dxa"/>
            <w:tcBorders>
              <w:top w:val="nil"/>
              <w:left w:val="nil"/>
              <w:bottom w:val="single" w:sz="8" w:space="0" w:color="auto"/>
              <w:right w:val="single" w:sz="8" w:space="0" w:color="auto"/>
            </w:tcBorders>
            <w:noWrap/>
            <w:vAlign w:val="center"/>
            <w:hideMark/>
          </w:tcPr>
          <w:p w14:paraId="5A6E5DD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2386,82</w:t>
            </w:r>
          </w:p>
        </w:tc>
        <w:tc>
          <w:tcPr>
            <w:tcW w:w="800" w:type="dxa"/>
            <w:tcBorders>
              <w:top w:val="nil"/>
              <w:left w:val="nil"/>
              <w:bottom w:val="single" w:sz="8" w:space="0" w:color="auto"/>
              <w:right w:val="single" w:sz="8" w:space="0" w:color="auto"/>
            </w:tcBorders>
            <w:noWrap/>
            <w:vAlign w:val="center"/>
            <w:hideMark/>
          </w:tcPr>
          <w:p w14:paraId="5713708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2386,82</w:t>
            </w:r>
          </w:p>
        </w:tc>
        <w:tc>
          <w:tcPr>
            <w:tcW w:w="800" w:type="dxa"/>
            <w:tcBorders>
              <w:top w:val="nil"/>
              <w:left w:val="nil"/>
              <w:bottom w:val="single" w:sz="8" w:space="0" w:color="auto"/>
              <w:right w:val="single" w:sz="8" w:space="0" w:color="auto"/>
            </w:tcBorders>
            <w:noWrap/>
            <w:vAlign w:val="center"/>
            <w:hideMark/>
          </w:tcPr>
          <w:p w14:paraId="1FCFC57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2386,82</w:t>
            </w:r>
          </w:p>
        </w:tc>
        <w:tc>
          <w:tcPr>
            <w:tcW w:w="800" w:type="dxa"/>
            <w:tcBorders>
              <w:top w:val="nil"/>
              <w:left w:val="nil"/>
              <w:bottom w:val="single" w:sz="8" w:space="0" w:color="auto"/>
              <w:right w:val="single" w:sz="8" w:space="0" w:color="auto"/>
            </w:tcBorders>
            <w:noWrap/>
            <w:vAlign w:val="center"/>
            <w:hideMark/>
          </w:tcPr>
          <w:p w14:paraId="00D6BCA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2386,82</w:t>
            </w:r>
          </w:p>
        </w:tc>
        <w:tc>
          <w:tcPr>
            <w:tcW w:w="800" w:type="dxa"/>
            <w:tcBorders>
              <w:top w:val="nil"/>
              <w:left w:val="nil"/>
              <w:bottom w:val="single" w:sz="8" w:space="0" w:color="auto"/>
              <w:right w:val="single" w:sz="8" w:space="0" w:color="auto"/>
            </w:tcBorders>
            <w:noWrap/>
            <w:vAlign w:val="center"/>
            <w:hideMark/>
          </w:tcPr>
          <w:p w14:paraId="490FE70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2386,82</w:t>
            </w:r>
          </w:p>
        </w:tc>
        <w:tc>
          <w:tcPr>
            <w:tcW w:w="800" w:type="dxa"/>
            <w:tcBorders>
              <w:top w:val="nil"/>
              <w:left w:val="nil"/>
              <w:bottom w:val="single" w:sz="8" w:space="0" w:color="auto"/>
              <w:right w:val="single" w:sz="8" w:space="0" w:color="auto"/>
            </w:tcBorders>
            <w:noWrap/>
            <w:vAlign w:val="center"/>
            <w:hideMark/>
          </w:tcPr>
          <w:p w14:paraId="021FA0C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2386,82</w:t>
            </w:r>
          </w:p>
        </w:tc>
        <w:tc>
          <w:tcPr>
            <w:tcW w:w="800" w:type="dxa"/>
            <w:tcBorders>
              <w:top w:val="nil"/>
              <w:left w:val="nil"/>
              <w:bottom w:val="single" w:sz="8" w:space="0" w:color="auto"/>
              <w:right w:val="single" w:sz="8" w:space="0" w:color="auto"/>
            </w:tcBorders>
            <w:noWrap/>
            <w:vAlign w:val="center"/>
            <w:hideMark/>
          </w:tcPr>
          <w:p w14:paraId="126813C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2386,82</w:t>
            </w:r>
          </w:p>
        </w:tc>
        <w:tc>
          <w:tcPr>
            <w:tcW w:w="800" w:type="dxa"/>
            <w:tcBorders>
              <w:top w:val="nil"/>
              <w:left w:val="nil"/>
              <w:bottom w:val="single" w:sz="8" w:space="0" w:color="auto"/>
              <w:right w:val="single" w:sz="8" w:space="0" w:color="auto"/>
            </w:tcBorders>
            <w:noWrap/>
            <w:vAlign w:val="center"/>
            <w:hideMark/>
          </w:tcPr>
          <w:p w14:paraId="3DCB0A6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2386,82</w:t>
            </w:r>
          </w:p>
        </w:tc>
        <w:tc>
          <w:tcPr>
            <w:tcW w:w="800" w:type="dxa"/>
            <w:tcBorders>
              <w:top w:val="nil"/>
              <w:left w:val="nil"/>
              <w:bottom w:val="single" w:sz="8" w:space="0" w:color="auto"/>
              <w:right w:val="single" w:sz="8" w:space="0" w:color="auto"/>
            </w:tcBorders>
            <w:noWrap/>
            <w:vAlign w:val="center"/>
            <w:hideMark/>
          </w:tcPr>
          <w:p w14:paraId="315A740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2386,82</w:t>
            </w:r>
          </w:p>
        </w:tc>
        <w:tc>
          <w:tcPr>
            <w:tcW w:w="800" w:type="dxa"/>
            <w:tcBorders>
              <w:top w:val="nil"/>
              <w:left w:val="nil"/>
              <w:bottom w:val="single" w:sz="8" w:space="0" w:color="auto"/>
              <w:right w:val="single" w:sz="8" w:space="0" w:color="auto"/>
            </w:tcBorders>
            <w:noWrap/>
            <w:vAlign w:val="center"/>
            <w:hideMark/>
          </w:tcPr>
          <w:p w14:paraId="7622C26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2386,82</w:t>
            </w:r>
          </w:p>
        </w:tc>
        <w:tc>
          <w:tcPr>
            <w:tcW w:w="800" w:type="dxa"/>
            <w:tcBorders>
              <w:top w:val="nil"/>
              <w:left w:val="nil"/>
              <w:bottom w:val="single" w:sz="8" w:space="0" w:color="auto"/>
              <w:right w:val="single" w:sz="8" w:space="0" w:color="auto"/>
            </w:tcBorders>
            <w:noWrap/>
            <w:vAlign w:val="center"/>
            <w:hideMark/>
          </w:tcPr>
          <w:p w14:paraId="2E88E5A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2386,82</w:t>
            </w:r>
          </w:p>
        </w:tc>
        <w:tc>
          <w:tcPr>
            <w:tcW w:w="800" w:type="dxa"/>
            <w:tcBorders>
              <w:top w:val="nil"/>
              <w:left w:val="nil"/>
              <w:bottom w:val="single" w:sz="8" w:space="0" w:color="auto"/>
              <w:right w:val="single" w:sz="8" w:space="0" w:color="auto"/>
            </w:tcBorders>
            <w:noWrap/>
            <w:vAlign w:val="center"/>
            <w:hideMark/>
          </w:tcPr>
          <w:p w14:paraId="54DEF17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2386,82</w:t>
            </w:r>
          </w:p>
        </w:tc>
        <w:tc>
          <w:tcPr>
            <w:tcW w:w="800" w:type="dxa"/>
            <w:tcBorders>
              <w:top w:val="nil"/>
              <w:left w:val="nil"/>
              <w:bottom w:val="single" w:sz="8" w:space="0" w:color="auto"/>
              <w:right w:val="single" w:sz="8" w:space="0" w:color="auto"/>
            </w:tcBorders>
            <w:noWrap/>
            <w:vAlign w:val="center"/>
            <w:hideMark/>
          </w:tcPr>
          <w:p w14:paraId="07E1314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2386,82</w:t>
            </w:r>
          </w:p>
        </w:tc>
        <w:tc>
          <w:tcPr>
            <w:tcW w:w="800" w:type="dxa"/>
            <w:tcBorders>
              <w:top w:val="nil"/>
              <w:left w:val="nil"/>
              <w:bottom w:val="single" w:sz="8" w:space="0" w:color="auto"/>
              <w:right w:val="single" w:sz="8" w:space="0" w:color="auto"/>
            </w:tcBorders>
            <w:noWrap/>
            <w:vAlign w:val="center"/>
            <w:hideMark/>
          </w:tcPr>
          <w:p w14:paraId="652B3CB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2386,82</w:t>
            </w:r>
          </w:p>
        </w:tc>
        <w:tc>
          <w:tcPr>
            <w:tcW w:w="800" w:type="dxa"/>
            <w:tcBorders>
              <w:top w:val="nil"/>
              <w:left w:val="nil"/>
              <w:bottom w:val="single" w:sz="8" w:space="0" w:color="auto"/>
              <w:right w:val="single" w:sz="8" w:space="0" w:color="auto"/>
            </w:tcBorders>
            <w:noWrap/>
            <w:vAlign w:val="center"/>
            <w:hideMark/>
          </w:tcPr>
          <w:p w14:paraId="46C60C5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2386,82</w:t>
            </w:r>
          </w:p>
        </w:tc>
        <w:tc>
          <w:tcPr>
            <w:tcW w:w="800" w:type="dxa"/>
            <w:tcBorders>
              <w:top w:val="nil"/>
              <w:left w:val="nil"/>
              <w:bottom w:val="single" w:sz="8" w:space="0" w:color="auto"/>
              <w:right w:val="single" w:sz="8" w:space="0" w:color="auto"/>
            </w:tcBorders>
            <w:noWrap/>
            <w:vAlign w:val="center"/>
            <w:hideMark/>
          </w:tcPr>
          <w:p w14:paraId="36D4D5E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2386,82</w:t>
            </w:r>
          </w:p>
        </w:tc>
        <w:tc>
          <w:tcPr>
            <w:tcW w:w="800" w:type="dxa"/>
            <w:tcBorders>
              <w:top w:val="nil"/>
              <w:left w:val="nil"/>
              <w:bottom w:val="single" w:sz="8" w:space="0" w:color="auto"/>
              <w:right w:val="single" w:sz="8" w:space="0" w:color="auto"/>
            </w:tcBorders>
            <w:noWrap/>
            <w:vAlign w:val="center"/>
            <w:hideMark/>
          </w:tcPr>
          <w:p w14:paraId="1E1EC66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2386,82</w:t>
            </w:r>
          </w:p>
        </w:tc>
        <w:tc>
          <w:tcPr>
            <w:tcW w:w="800" w:type="dxa"/>
            <w:tcBorders>
              <w:top w:val="nil"/>
              <w:left w:val="nil"/>
              <w:bottom w:val="single" w:sz="8" w:space="0" w:color="auto"/>
              <w:right w:val="single" w:sz="8" w:space="0" w:color="auto"/>
            </w:tcBorders>
            <w:noWrap/>
            <w:vAlign w:val="center"/>
            <w:hideMark/>
          </w:tcPr>
          <w:p w14:paraId="1DAE1BD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2386,82</w:t>
            </w:r>
          </w:p>
        </w:tc>
      </w:tr>
      <w:tr w:rsidR="005C7C3F" w:rsidRPr="005C7C3F" w14:paraId="0149E764"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1DFC45B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переходный период</w:t>
            </w:r>
          </w:p>
        </w:tc>
        <w:tc>
          <w:tcPr>
            <w:tcW w:w="1180" w:type="dxa"/>
            <w:tcBorders>
              <w:top w:val="nil"/>
              <w:left w:val="nil"/>
              <w:bottom w:val="single" w:sz="8" w:space="0" w:color="auto"/>
              <w:right w:val="single" w:sz="8" w:space="0" w:color="auto"/>
            </w:tcBorders>
            <w:vAlign w:val="center"/>
            <w:hideMark/>
          </w:tcPr>
          <w:p w14:paraId="720B35A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м³/час</w:t>
            </w:r>
          </w:p>
        </w:tc>
        <w:tc>
          <w:tcPr>
            <w:tcW w:w="800" w:type="dxa"/>
            <w:tcBorders>
              <w:top w:val="nil"/>
              <w:left w:val="nil"/>
              <w:bottom w:val="single" w:sz="8" w:space="0" w:color="auto"/>
              <w:right w:val="single" w:sz="8" w:space="0" w:color="auto"/>
            </w:tcBorders>
            <w:noWrap/>
            <w:vAlign w:val="center"/>
            <w:hideMark/>
          </w:tcPr>
          <w:p w14:paraId="3317108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1297,00</w:t>
            </w:r>
          </w:p>
        </w:tc>
        <w:tc>
          <w:tcPr>
            <w:tcW w:w="800" w:type="dxa"/>
            <w:tcBorders>
              <w:top w:val="nil"/>
              <w:left w:val="nil"/>
              <w:bottom w:val="single" w:sz="8" w:space="0" w:color="auto"/>
              <w:right w:val="single" w:sz="8" w:space="0" w:color="auto"/>
            </w:tcBorders>
            <w:noWrap/>
            <w:vAlign w:val="center"/>
            <w:hideMark/>
          </w:tcPr>
          <w:p w14:paraId="16E1ED6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1119,59</w:t>
            </w:r>
          </w:p>
        </w:tc>
        <w:tc>
          <w:tcPr>
            <w:tcW w:w="800" w:type="dxa"/>
            <w:tcBorders>
              <w:top w:val="nil"/>
              <w:left w:val="nil"/>
              <w:bottom w:val="single" w:sz="8" w:space="0" w:color="auto"/>
              <w:right w:val="single" w:sz="8" w:space="0" w:color="auto"/>
            </w:tcBorders>
            <w:noWrap/>
            <w:vAlign w:val="center"/>
            <w:hideMark/>
          </w:tcPr>
          <w:p w14:paraId="745E350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1203,70</w:t>
            </w:r>
          </w:p>
        </w:tc>
        <w:tc>
          <w:tcPr>
            <w:tcW w:w="800" w:type="dxa"/>
            <w:tcBorders>
              <w:top w:val="nil"/>
              <w:left w:val="nil"/>
              <w:bottom w:val="single" w:sz="8" w:space="0" w:color="auto"/>
              <w:right w:val="single" w:sz="8" w:space="0" w:color="auto"/>
            </w:tcBorders>
            <w:noWrap/>
            <w:vAlign w:val="center"/>
            <w:hideMark/>
          </w:tcPr>
          <w:p w14:paraId="5D2543D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1388,83</w:t>
            </w:r>
          </w:p>
        </w:tc>
        <w:tc>
          <w:tcPr>
            <w:tcW w:w="800" w:type="dxa"/>
            <w:tcBorders>
              <w:top w:val="nil"/>
              <w:left w:val="nil"/>
              <w:bottom w:val="single" w:sz="8" w:space="0" w:color="auto"/>
              <w:right w:val="single" w:sz="8" w:space="0" w:color="auto"/>
            </w:tcBorders>
            <w:noWrap/>
            <w:vAlign w:val="center"/>
            <w:hideMark/>
          </w:tcPr>
          <w:p w14:paraId="79A8FB3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1388,83</w:t>
            </w:r>
          </w:p>
        </w:tc>
        <w:tc>
          <w:tcPr>
            <w:tcW w:w="800" w:type="dxa"/>
            <w:tcBorders>
              <w:top w:val="nil"/>
              <w:left w:val="nil"/>
              <w:bottom w:val="single" w:sz="8" w:space="0" w:color="auto"/>
              <w:right w:val="single" w:sz="8" w:space="0" w:color="auto"/>
            </w:tcBorders>
            <w:noWrap/>
            <w:vAlign w:val="center"/>
            <w:hideMark/>
          </w:tcPr>
          <w:p w14:paraId="62B9E12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1388,83</w:t>
            </w:r>
          </w:p>
        </w:tc>
        <w:tc>
          <w:tcPr>
            <w:tcW w:w="800" w:type="dxa"/>
            <w:tcBorders>
              <w:top w:val="nil"/>
              <w:left w:val="nil"/>
              <w:bottom w:val="single" w:sz="8" w:space="0" w:color="auto"/>
              <w:right w:val="single" w:sz="8" w:space="0" w:color="auto"/>
            </w:tcBorders>
            <w:noWrap/>
            <w:vAlign w:val="center"/>
            <w:hideMark/>
          </w:tcPr>
          <w:p w14:paraId="0FFF079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1388,83</w:t>
            </w:r>
          </w:p>
        </w:tc>
        <w:tc>
          <w:tcPr>
            <w:tcW w:w="800" w:type="dxa"/>
            <w:tcBorders>
              <w:top w:val="nil"/>
              <w:left w:val="nil"/>
              <w:bottom w:val="single" w:sz="8" w:space="0" w:color="auto"/>
              <w:right w:val="single" w:sz="8" w:space="0" w:color="auto"/>
            </w:tcBorders>
            <w:noWrap/>
            <w:vAlign w:val="center"/>
            <w:hideMark/>
          </w:tcPr>
          <w:p w14:paraId="45D3A3D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1388,83</w:t>
            </w:r>
          </w:p>
        </w:tc>
        <w:tc>
          <w:tcPr>
            <w:tcW w:w="800" w:type="dxa"/>
            <w:tcBorders>
              <w:top w:val="nil"/>
              <w:left w:val="nil"/>
              <w:bottom w:val="single" w:sz="8" w:space="0" w:color="auto"/>
              <w:right w:val="single" w:sz="8" w:space="0" w:color="auto"/>
            </w:tcBorders>
            <w:noWrap/>
            <w:vAlign w:val="center"/>
            <w:hideMark/>
          </w:tcPr>
          <w:p w14:paraId="63425E5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1388,83</w:t>
            </w:r>
          </w:p>
        </w:tc>
        <w:tc>
          <w:tcPr>
            <w:tcW w:w="800" w:type="dxa"/>
            <w:tcBorders>
              <w:top w:val="nil"/>
              <w:left w:val="nil"/>
              <w:bottom w:val="single" w:sz="8" w:space="0" w:color="auto"/>
              <w:right w:val="single" w:sz="8" w:space="0" w:color="auto"/>
            </w:tcBorders>
            <w:noWrap/>
            <w:vAlign w:val="center"/>
            <w:hideMark/>
          </w:tcPr>
          <w:p w14:paraId="04299ED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1388,83</w:t>
            </w:r>
          </w:p>
        </w:tc>
        <w:tc>
          <w:tcPr>
            <w:tcW w:w="800" w:type="dxa"/>
            <w:tcBorders>
              <w:top w:val="nil"/>
              <w:left w:val="nil"/>
              <w:bottom w:val="single" w:sz="8" w:space="0" w:color="auto"/>
              <w:right w:val="single" w:sz="8" w:space="0" w:color="auto"/>
            </w:tcBorders>
            <w:noWrap/>
            <w:vAlign w:val="center"/>
            <w:hideMark/>
          </w:tcPr>
          <w:p w14:paraId="4BBEC41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1388,83</w:t>
            </w:r>
          </w:p>
        </w:tc>
        <w:tc>
          <w:tcPr>
            <w:tcW w:w="800" w:type="dxa"/>
            <w:tcBorders>
              <w:top w:val="nil"/>
              <w:left w:val="nil"/>
              <w:bottom w:val="single" w:sz="8" w:space="0" w:color="auto"/>
              <w:right w:val="single" w:sz="8" w:space="0" w:color="auto"/>
            </w:tcBorders>
            <w:noWrap/>
            <w:vAlign w:val="center"/>
            <w:hideMark/>
          </w:tcPr>
          <w:p w14:paraId="707686F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1388,83</w:t>
            </w:r>
          </w:p>
        </w:tc>
        <w:tc>
          <w:tcPr>
            <w:tcW w:w="800" w:type="dxa"/>
            <w:tcBorders>
              <w:top w:val="nil"/>
              <w:left w:val="nil"/>
              <w:bottom w:val="single" w:sz="8" w:space="0" w:color="auto"/>
              <w:right w:val="single" w:sz="8" w:space="0" w:color="auto"/>
            </w:tcBorders>
            <w:noWrap/>
            <w:vAlign w:val="center"/>
            <w:hideMark/>
          </w:tcPr>
          <w:p w14:paraId="0E24AA4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1388,83</w:t>
            </w:r>
          </w:p>
        </w:tc>
        <w:tc>
          <w:tcPr>
            <w:tcW w:w="800" w:type="dxa"/>
            <w:tcBorders>
              <w:top w:val="nil"/>
              <w:left w:val="nil"/>
              <w:bottom w:val="single" w:sz="8" w:space="0" w:color="auto"/>
              <w:right w:val="single" w:sz="8" w:space="0" w:color="auto"/>
            </w:tcBorders>
            <w:noWrap/>
            <w:vAlign w:val="center"/>
            <w:hideMark/>
          </w:tcPr>
          <w:p w14:paraId="2FA5BCC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1388,83</w:t>
            </w:r>
          </w:p>
        </w:tc>
        <w:tc>
          <w:tcPr>
            <w:tcW w:w="800" w:type="dxa"/>
            <w:tcBorders>
              <w:top w:val="nil"/>
              <w:left w:val="nil"/>
              <w:bottom w:val="single" w:sz="8" w:space="0" w:color="auto"/>
              <w:right w:val="single" w:sz="8" w:space="0" w:color="auto"/>
            </w:tcBorders>
            <w:noWrap/>
            <w:vAlign w:val="center"/>
            <w:hideMark/>
          </w:tcPr>
          <w:p w14:paraId="0447638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1388,83</w:t>
            </w:r>
          </w:p>
        </w:tc>
        <w:tc>
          <w:tcPr>
            <w:tcW w:w="800" w:type="dxa"/>
            <w:tcBorders>
              <w:top w:val="nil"/>
              <w:left w:val="nil"/>
              <w:bottom w:val="single" w:sz="8" w:space="0" w:color="auto"/>
              <w:right w:val="single" w:sz="8" w:space="0" w:color="auto"/>
            </w:tcBorders>
            <w:noWrap/>
            <w:vAlign w:val="center"/>
            <w:hideMark/>
          </w:tcPr>
          <w:p w14:paraId="41C2E27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1388,83</w:t>
            </w:r>
          </w:p>
        </w:tc>
        <w:tc>
          <w:tcPr>
            <w:tcW w:w="800" w:type="dxa"/>
            <w:tcBorders>
              <w:top w:val="nil"/>
              <w:left w:val="nil"/>
              <w:bottom w:val="single" w:sz="8" w:space="0" w:color="auto"/>
              <w:right w:val="single" w:sz="8" w:space="0" w:color="auto"/>
            </w:tcBorders>
            <w:noWrap/>
            <w:vAlign w:val="center"/>
            <w:hideMark/>
          </w:tcPr>
          <w:p w14:paraId="6C773C6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1388,83</w:t>
            </w:r>
          </w:p>
        </w:tc>
        <w:tc>
          <w:tcPr>
            <w:tcW w:w="800" w:type="dxa"/>
            <w:tcBorders>
              <w:top w:val="nil"/>
              <w:left w:val="nil"/>
              <w:bottom w:val="single" w:sz="8" w:space="0" w:color="auto"/>
              <w:right w:val="single" w:sz="8" w:space="0" w:color="auto"/>
            </w:tcBorders>
            <w:noWrap/>
            <w:vAlign w:val="center"/>
            <w:hideMark/>
          </w:tcPr>
          <w:p w14:paraId="3554622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1388,83</w:t>
            </w:r>
          </w:p>
        </w:tc>
        <w:tc>
          <w:tcPr>
            <w:tcW w:w="800" w:type="dxa"/>
            <w:tcBorders>
              <w:top w:val="nil"/>
              <w:left w:val="nil"/>
              <w:bottom w:val="single" w:sz="8" w:space="0" w:color="auto"/>
              <w:right w:val="single" w:sz="8" w:space="0" w:color="auto"/>
            </w:tcBorders>
            <w:noWrap/>
            <w:vAlign w:val="center"/>
            <w:hideMark/>
          </w:tcPr>
          <w:p w14:paraId="01474BD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1388,83</w:t>
            </w:r>
          </w:p>
        </w:tc>
        <w:tc>
          <w:tcPr>
            <w:tcW w:w="800" w:type="dxa"/>
            <w:tcBorders>
              <w:top w:val="nil"/>
              <w:left w:val="nil"/>
              <w:bottom w:val="single" w:sz="8" w:space="0" w:color="auto"/>
              <w:right w:val="single" w:sz="8" w:space="0" w:color="auto"/>
            </w:tcBorders>
            <w:noWrap/>
            <w:vAlign w:val="center"/>
            <w:hideMark/>
          </w:tcPr>
          <w:p w14:paraId="273440E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1388,83</w:t>
            </w:r>
          </w:p>
        </w:tc>
        <w:tc>
          <w:tcPr>
            <w:tcW w:w="800" w:type="dxa"/>
            <w:tcBorders>
              <w:top w:val="nil"/>
              <w:left w:val="nil"/>
              <w:bottom w:val="single" w:sz="8" w:space="0" w:color="auto"/>
              <w:right w:val="single" w:sz="8" w:space="0" w:color="auto"/>
            </w:tcBorders>
            <w:noWrap/>
            <w:vAlign w:val="center"/>
            <w:hideMark/>
          </w:tcPr>
          <w:p w14:paraId="1AA9DB2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1388,83</w:t>
            </w:r>
          </w:p>
        </w:tc>
      </w:tr>
      <w:tr w:rsidR="005C7C3F" w:rsidRPr="005C7C3F" w14:paraId="52B9CEB8"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0B3E8C3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летний период</w:t>
            </w:r>
          </w:p>
        </w:tc>
        <w:tc>
          <w:tcPr>
            <w:tcW w:w="1180" w:type="dxa"/>
            <w:tcBorders>
              <w:top w:val="nil"/>
              <w:left w:val="nil"/>
              <w:bottom w:val="single" w:sz="8" w:space="0" w:color="auto"/>
              <w:right w:val="single" w:sz="8" w:space="0" w:color="auto"/>
            </w:tcBorders>
            <w:vAlign w:val="center"/>
            <w:hideMark/>
          </w:tcPr>
          <w:p w14:paraId="79968BA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м³/час</w:t>
            </w:r>
          </w:p>
        </w:tc>
        <w:tc>
          <w:tcPr>
            <w:tcW w:w="800" w:type="dxa"/>
            <w:tcBorders>
              <w:top w:val="nil"/>
              <w:left w:val="nil"/>
              <w:bottom w:val="single" w:sz="8" w:space="0" w:color="auto"/>
              <w:right w:val="single" w:sz="8" w:space="0" w:color="auto"/>
            </w:tcBorders>
            <w:noWrap/>
            <w:vAlign w:val="center"/>
            <w:hideMark/>
          </w:tcPr>
          <w:p w14:paraId="1F78C66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872,00</w:t>
            </w:r>
          </w:p>
        </w:tc>
        <w:tc>
          <w:tcPr>
            <w:tcW w:w="800" w:type="dxa"/>
            <w:tcBorders>
              <w:top w:val="nil"/>
              <w:left w:val="nil"/>
              <w:bottom w:val="single" w:sz="8" w:space="0" w:color="auto"/>
              <w:right w:val="single" w:sz="8" w:space="0" w:color="auto"/>
            </w:tcBorders>
            <w:noWrap/>
            <w:vAlign w:val="center"/>
            <w:hideMark/>
          </w:tcPr>
          <w:p w14:paraId="775F7E5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752,72</w:t>
            </w:r>
          </w:p>
        </w:tc>
        <w:tc>
          <w:tcPr>
            <w:tcW w:w="800" w:type="dxa"/>
            <w:tcBorders>
              <w:top w:val="nil"/>
              <w:left w:val="nil"/>
              <w:bottom w:val="single" w:sz="8" w:space="0" w:color="auto"/>
              <w:right w:val="single" w:sz="8" w:space="0" w:color="auto"/>
            </w:tcBorders>
            <w:noWrap/>
            <w:vAlign w:val="center"/>
            <w:hideMark/>
          </w:tcPr>
          <w:p w14:paraId="257E6FD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809,27</w:t>
            </w:r>
          </w:p>
        </w:tc>
        <w:tc>
          <w:tcPr>
            <w:tcW w:w="800" w:type="dxa"/>
            <w:tcBorders>
              <w:top w:val="nil"/>
              <w:left w:val="nil"/>
              <w:bottom w:val="single" w:sz="8" w:space="0" w:color="auto"/>
              <w:right w:val="single" w:sz="8" w:space="0" w:color="auto"/>
            </w:tcBorders>
            <w:noWrap/>
            <w:vAlign w:val="center"/>
            <w:hideMark/>
          </w:tcPr>
          <w:p w14:paraId="7E94CFA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933,74</w:t>
            </w:r>
          </w:p>
        </w:tc>
        <w:tc>
          <w:tcPr>
            <w:tcW w:w="800" w:type="dxa"/>
            <w:tcBorders>
              <w:top w:val="nil"/>
              <w:left w:val="nil"/>
              <w:bottom w:val="single" w:sz="8" w:space="0" w:color="auto"/>
              <w:right w:val="single" w:sz="8" w:space="0" w:color="auto"/>
            </w:tcBorders>
            <w:noWrap/>
            <w:vAlign w:val="center"/>
            <w:hideMark/>
          </w:tcPr>
          <w:p w14:paraId="2DF06B3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933,74</w:t>
            </w:r>
          </w:p>
        </w:tc>
        <w:tc>
          <w:tcPr>
            <w:tcW w:w="800" w:type="dxa"/>
            <w:tcBorders>
              <w:top w:val="nil"/>
              <w:left w:val="nil"/>
              <w:bottom w:val="single" w:sz="8" w:space="0" w:color="auto"/>
              <w:right w:val="single" w:sz="8" w:space="0" w:color="auto"/>
            </w:tcBorders>
            <w:noWrap/>
            <w:vAlign w:val="center"/>
            <w:hideMark/>
          </w:tcPr>
          <w:p w14:paraId="7B4D82D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933,74</w:t>
            </w:r>
          </w:p>
        </w:tc>
        <w:tc>
          <w:tcPr>
            <w:tcW w:w="800" w:type="dxa"/>
            <w:tcBorders>
              <w:top w:val="nil"/>
              <w:left w:val="nil"/>
              <w:bottom w:val="single" w:sz="8" w:space="0" w:color="auto"/>
              <w:right w:val="single" w:sz="8" w:space="0" w:color="auto"/>
            </w:tcBorders>
            <w:noWrap/>
            <w:vAlign w:val="center"/>
            <w:hideMark/>
          </w:tcPr>
          <w:p w14:paraId="67A0F02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933,74</w:t>
            </w:r>
          </w:p>
        </w:tc>
        <w:tc>
          <w:tcPr>
            <w:tcW w:w="800" w:type="dxa"/>
            <w:tcBorders>
              <w:top w:val="nil"/>
              <w:left w:val="nil"/>
              <w:bottom w:val="single" w:sz="8" w:space="0" w:color="auto"/>
              <w:right w:val="single" w:sz="8" w:space="0" w:color="auto"/>
            </w:tcBorders>
            <w:noWrap/>
            <w:vAlign w:val="center"/>
            <w:hideMark/>
          </w:tcPr>
          <w:p w14:paraId="242A132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933,74</w:t>
            </w:r>
          </w:p>
        </w:tc>
        <w:tc>
          <w:tcPr>
            <w:tcW w:w="800" w:type="dxa"/>
            <w:tcBorders>
              <w:top w:val="nil"/>
              <w:left w:val="nil"/>
              <w:bottom w:val="single" w:sz="8" w:space="0" w:color="auto"/>
              <w:right w:val="single" w:sz="8" w:space="0" w:color="auto"/>
            </w:tcBorders>
            <w:noWrap/>
            <w:vAlign w:val="center"/>
            <w:hideMark/>
          </w:tcPr>
          <w:p w14:paraId="7D2DE38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933,74</w:t>
            </w:r>
          </w:p>
        </w:tc>
        <w:tc>
          <w:tcPr>
            <w:tcW w:w="800" w:type="dxa"/>
            <w:tcBorders>
              <w:top w:val="nil"/>
              <w:left w:val="nil"/>
              <w:bottom w:val="single" w:sz="8" w:space="0" w:color="auto"/>
              <w:right w:val="single" w:sz="8" w:space="0" w:color="auto"/>
            </w:tcBorders>
            <w:noWrap/>
            <w:vAlign w:val="center"/>
            <w:hideMark/>
          </w:tcPr>
          <w:p w14:paraId="647FD2B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933,74</w:t>
            </w:r>
          </w:p>
        </w:tc>
        <w:tc>
          <w:tcPr>
            <w:tcW w:w="800" w:type="dxa"/>
            <w:tcBorders>
              <w:top w:val="nil"/>
              <w:left w:val="nil"/>
              <w:bottom w:val="single" w:sz="8" w:space="0" w:color="auto"/>
              <w:right w:val="single" w:sz="8" w:space="0" w:color="auto"/>
            </w:tcBorders>
            <w:noWrap/>
            <w:vAlign w:val="center"/>
            <w:hideMark/>
          </w:tcPr>
          <w:p w14:paraId="16C3BAB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933,74</w:t>
            </w:r>
          </w:p>
        </w:tc>
        <w:tc>
          <w:tcPr>
            <w:tcW w:w="800" w:type="dxa"/>
            <w:tcBorders>
              <w:top w:val="nil"/>
              <w:left w:val="nil"/>
              <w:bottom w:val="single" w:sz="8" w:space="0" w:color="auto"/>
              <w:right w:val="single" w:sz="8" w:space="0" w:color="auto"/>
            </w:tcBorders>
            <w:noWrap/>
            <w:vAlign w:val="center"/>
            <w:hideMark/>
          </w:tcPr>
          <w:p w14:paraId="6DDF624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933,74</w:t>
            </w:r>
          </w:p>
        </w:tc>
        <w:tc>
          <w:tcPr>
            <w:tcW w:w="800" w:type="dxa"/>
            <w:tcBorders>
              <w:top w:val="nil"/>
              <w:left w:val="nil"/>
              <w:bottom w:val="single" w:sz="8" w:space="0" w:color="auto"/>
              <w:right w:val="single" w:sz="8" w:space="0" w:color="auto"/>
            </w:tcBorders>
            <w:noWrap/>
            <w:vAlign w:val="center"/>
            <w:hideMark/>
          </w:tcPr>
          <w:p w14:paraId="2DC9856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933,74</w:t>
            </w:r>
          </w:p>
        </w:tc>
        <w:tc>
          <w:tcPr>
            <w:tcW w:w="800" w:type="dxa"/>
            <w:tcBorders>
              <w:top w:val="nil"/>
              <w:left w:val="nil"/>
              <w:bottom w:val="single" w:sz="8" w:space="0" w:color="auto"/>
              <w:right w:val="single" w:sz="8" w:space="0" w:color="auto"/>
            </w:tcBorders>
            <w:noWrap/>
            <w:vAlign w:val="center"/>
            <w:hideMark/>
          </w:tcPr>
          <w:p w14:paraId="270E700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933,74</w:t>
            </w:r>
          </w:p>
        </w:tc>
        <w:tc>
          <w:tcPr>
            <w:tcW w:w="800" w:type="dxa"/>
            <w:tcBorders>
              <w:top w:val="nil"/>
              <w:left w:val="nil"/>
              <w:bottom w:val="single" w:sz="8" w:space="0" w:color="auto"/>
              <w:right w:val="single" w:sz="8" w:space="0" w:color="auto"/>
            </w:tcBorders>
            <w:noWrap/>
            <w:vAlign w:val="center"/>
            <w:hideMark/>
          </w:tcPr>
          <w:p w14:paraId="6FED2A5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933,74</w:t>
            </w:r>
          </w:p>
        </w:tc>
        <w:tc>
          <w:tcPr>
            <w:tcW w:w="800" w:type="dxa"/>
            <w:tcBorders>
              <w:top w:val="nil"/>
              <w:left w:val="nil"/>
              <w:bottom w:val="single" w:sz="8" w:space="0" w:color="auto"/>
              <w:right w:val="single" w:sz="8" w:space="0" w:color="auto"/>
            </w:tcBorders>
            <w:noWrap/>
            <w:vAlign w:val="center"/>
            <w:hideMark/>
          </w:tcPr>
          <w:p w14:paraId="787F1FD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933,74</w:t>
            </w:r>
          </w:p>
        </w:tc>
        <w:tc>
          <w:tcPr>
            <w:tcW w:w="800" w:type="dxa"/>
            <w:tcBorders>
              <w:top w:val="nil"/>
              <w:left w:val="nil"/>
              <w:bottom w:val="single" w:sz="8" w:space="0" w:color="auto"/>
              <w:right w:val="single" w:sz="8" w:space="0" w:color="auto"/>
            </w:tcBorders>
            <w:noWrap/>
            <w:vAlign w:val="center"/>
            <w:hideMark/>
          </w:tcPr>
          <w:p w14:paraId="3FF5E7F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933,74</w:t>
            </w:r>
          </w:p>
        </w:tc>
        <w:tc>
          <w:tcPr>
            <w:tcW w:w="800" w:type="dxa"/>
            <w:tcBorders>
              <w:top w:val="nil"/>
              <w:left w:val="nil"/>
              <w:bottom w:val="single" w:sz="8" w:space="0" w:color="auto"/>
              <w:right w:val="single" w:sz="8" w:space="0" w:color="auto"/>
            </w:tcBorders>
            <w:noWrap/>
            <w:vAlign w:val="center"/>
            <w:hideMark/>
          </w:tcPr>
          <w:p w14:paraId="57D05BE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933,74</w:t>
            </w:r>
          </w:p>
        </w:tc>
        <w:tc>
          <w:tcPr>
            <w:tcW w:w="800" w:type="dxa"/>
            <w:tcBorders>
              <w:top w:val="nil"/>
              <w:left w:val="nil"/>
              <w:bottom w:val="single" w:sz="8" w:space="0" w:color="auto"/>
              <w:right w:val="single" w:sz="8" w:space="0" w:color="auto"/>
            </w:tcBorders>
            <w:noWrap/>
            <w:vAlign w:val="center"/>
            <w:hideMark/>
          </w:tcPr>
          <w:p w14:paraId="6F63563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933,74</w:t>
            </w:r>
          </w:p>
        </w:tc>
        <w:tc>
          <w:tcPr>
            <w:tcW w:w="800" w:type="dxa"/>
            <w:tcBorders>
              <w:top w:val="nil"/>
              <w:left w:val="nil"/>
              <w:bottom w:val="single" w:sz="8" w:space="0" w:color="auto"/>
              <w:right w:val="single" w:sz="8" w:space="0" w:color="auto"/>
            </w:tcBorders>
            <w:noWrap/>
            <w:vAlign w:val="center"/>
            <w:hideMark/>
          </w:tcPr>
          <w:p w14:paraId="50F00C0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933,74</w:t>
            </w:r>
          </w:p>
        </w:tc>
        <w:tc>
          <w:tcPr>
            <w:tcW w:w="800" w:type="dxa"/>
            <w:tcBorders>
              <w:top w:val="nil"/>
              <w:left w:val="nil"/>
              <w:bottom w:val="single" w:sz="8" w:space="0" w:color="auto"/>
              <w:right w:val="single" w:sz="8" w:space="0" w:color="auto"/>
            </w:tcBorders>
            <w:noWrap/>
            <w:vAlign w:val="center"/>
            <w:hideMark/>
          </w:tcPr>
          <w:p w14:paraId="240AF08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933,74</w:t>
            </w:r>
          </w:p>
        </w:tc>
      </w:tr>
      <w:tr w:rsidR="005C7C3F" w:rsidRPr="005C7C3F" w14:paraId="322164C4"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3D3C4FB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ОЗП</w:t>
            </w:r>
          </w:p>
        </w:tc>
        <w:tc>
          <w:tcPr>
            <w:tcW w:w="1180" w:type="dxa"/>
            <w:tcBorders>
              <w:top w:val="nil"/>
              <w:left w:val="nil"/>
              <w:bottom w:val="single" w:sz="8" w:space="0" w:color="auto"/>
              <w:right w:val="single" w:sz="8" w:space="0" w:color="auto"/>
            </w:tcBorders>
            <w:vAlign w:val="center"/>
            <w:hideMark/>
          </w:tcPr>
          <w:p w14:paraId="4DCB2EB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кг у. т /час</w:t>
            </w:r>
          </w:p>
        </w:tc>
        <w:tc>
          <w:tcPr>
            <w:tcW w:w="800" w:type="dxa"/>
            <w:tcBorders>
              <w:top w:val="nil"/>
              <w:left w:val="nil"/>
              <w:bottom w:val="single" w:sz="8" w:space="0" w:color="auto"/>
              <w:right w:val="single" w:sz="8" w:space="0" w:color="auto"/>
            </w:tcBorders>
            <w:noWrap/>
            <w:vAlign w:val="center"/>
            <w:hideMark/>
          </w:tcPr>
          <w:p w14:paraId="06CD144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2627,00</w:t>
            </w:r>
          </w:p>
        </w:tc>
        <w:tc>
          <w:tcPr>
            <w:tcW w:w="800" w:type="dxa"/>
            <w:tcBorders>
              <w:top w:val="nil"/>
              <w:left w:val="nil"/>
              <w:bottom w:val="single" w:sz="8" w:space="0" w:color="auto"/>
              <w:right w:val="single" w:sz="8" w:space="0" w:color="auto"/>
            </w:tcBorders>
            <w:noWrap/>
            <w:vAlign w:val="center"/>
            <w:hideMark/>
          </w:tcPr>
          <w:p w14:paraId="048EC44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2267,66</w:t>
            </w:r>
          </w:p>
        </w:tc>
        <w:tc>
          <w:tcPr>
            <w:tcW w:w="800" w:type="dxa"/>
            <w:tcBorders>
              <w:top w:val="nil"/>
              <w:left w:val="nil"/>
              <w:bottom w:val="single" w:sz="8" w:space="0" w:color="auto"/>
              <w:right w:val="single" w:sz="8" w:space="0" w:color="auto"/>
            </w:tcBorders>
            <w:noWrap/>
            <w:vAlign w:val="center"/>
            <w:hideMark/>
          </w:tcPr>
          <w:p w14:paraId="740D8AC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2438,03</w:t>
            </w:r>
          </w:p>
        </w:tc>
        <w:tc>
          <w:tcPr>
            <w:tcW w:w="800" w:type="dxa"/>
            <w:tcBorders>
              <w:top w:val="nil"/>
              <w:left w:val="nil"/>
              <w:bottom w:val="single" w:sz="8" w:space="0" w:color="auto"/>
              <w:right w:val="single" w:sz="8" w:space="0" w:color="auto"/>
            </w:tcBorders>
            <w:noWrap/>
            <w:vAlign w:val="center"/>
            <w:hideMark/>
          </w:tcPr>
          <w:p w14:paraId="4691AEB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2813,00</w:t>
            </w:r>
          </w:p>
        </w:tc>
        <w:tc>
          <w:tcPr>
            <w:tcW w:w="800" w:type="dxa"/>
            <w:tcBorders>
              <w:top w:val="nil"/>
              <w:left w:val="nil"/>
              <w:bottom w:val="single" w:sz="8" w:space="0" w:color="auto"/>
              <w:right w:val="single" w:sz="8" w:space="0" w:color="auto"/>
            </w:tcBorders>
            <w:noWrap/>
            <w:vAlign w:val="center"/>
            <w:hideMark/>
          </w:tcPr>
          <w:p w14:paraId="5DE9563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2813,00</w:t>
            </w:r>
          </w:p>
        </w:tc>
        <w:tc>
          <w:tcPr>
            <w:tcW w:w="800" w:type="dxa"/>
            <w:tcBorders>
              <w:top w:val="nil"/>
              <w:left w:val="nil"/>
              <w:bottom w:val="single" w:sz="8" w:space="0" w:color="auto"/>
              <w:right w:val="single" w:sz="8" w:space="0" w:color="auto"/>
            </w:tcBorders>
            <w:noWrap/>
            <w:vAlign w:val="center"/>
            <w:hideMark/>
          </w:tcPr>
          <w:p w14:paraId="5B9D2F6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2813,00</w:t>
            </w:r>
          </w:p>
        </w:tc>
        <w:tc>
          <w:tcPr>
            <w:tcW w:w="800" w:type="dxa"/>
            <w:tcBorders>
              <w:top w:val="nil"/>
              <w:left w:val="nil"/>
              <w:bottom w:val="single" w:sz="8" w:space="0" w:color="auto"/>
              <w:right w:val="single" w:sz="8" w:space="0" w:color="auto"/>
            </w:tcBorders>
            <w:noWrap/>
            <w:vAlign w:val="center"/>
            <w:hideMark/>
          </w:tcPr>
          <w:p w14:paraId="382F8D4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2813,00</w:t>
            </w:r>
          </w:p>
        </w:tc>
        <w:tc>
          <w:tcPr>
            <w:tcW w:w="800" w:type="dxa"/>
            <w:tcBorders>
              <w:top w:val="nil"/>
              <w:left w:val="nil"/>
              <w:bottom w:val="single" w:sz="8" w:space="0" w:color="auto"/>
              <w:right w:val="single" w:sz="8" w:space="0" w:color="auto"/>
            </w:tcBorders>
            <w:noWrap/>
            <w:vAlign w:val="center"/>
            <w:hideMark/>
          </w:tcPr>
          <w:p w14:paraId="134CC6D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2813,00</w:t>
            </w:r>
          </w:p>
        </w:tc>
        <w:tc>
          <w:tcPr>
            <w:tcW w:w="800" w:type="dxa"/>
            <w:tcBorders>
              <w:top w:val="nil"/>
              <w:left w:val="nil"/>
              <w:bottom w:val="single" w:sz="8" w:space="0" w:color="auto"/>
              <w:right w:val="single" w:sz="8" w:space="0" w:color="auto"/>
            </w:tcBorders>
            <w:noWrap/>
            <w:vAlign w:val="center"/>
            <w:hideMark/>
          </w:tcPr>
          <w:p w14:paraId="037540B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2813,00</w:t>
            </w:r>
          </w:p>
        </w:tc>
        <w:tc>
          <w:tcPr>
            <w:tcW w:w="800" w:type="dxa"/>
            <w:tcBorders>
              <w:top w:val="nil"/>
              <w:left w:val="nil"/>
              <w:bottom w:val="single" w:sz="8" w:space="0" w:color="auto"/>
              <w:right w:val="single" w:sz="8" w:space="0" w:color="auto"/>
            </w:tcBorders>
            <w:noWrap/>
            <w:vAlign w:val="center"/>
            <w:hideMark/>
          </w:tcPr>
          <w:p w14:paraId="443F48D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2813,00</w:t>
            </w:r>
          </w:p>
        </w:tc>
        <w:tc>
          <w:tcPr>
            <w:tcW w:w="800" w:type="dxa"/>
            <w:tcBorders>
              <w:top w:val="nil"/>
              <w:left w:val="nil"/>
              <w:bottom w:val="single" w:sz="8" w:space="0" w:color="auto"/>
              <w:right w:val="single" w:sz="8" w:space="0" w:color="auto"/>
            </w:tcBorders>
            <w:noWrap/>
            <w:vAlign w:val="center"/>
            <w:hideMark/>
          </w:tcPr>
          <w:p w14:paraId="4ADA8D6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2813,00</w:t>
            </w:r>
          </w:p>
        </w:tc>
        <w:tc>
          <w:tcPr>
            <w:tcW w:w="800" w:type="dxa"/>
            <w:tcBorders>
              <w:top w:val="nil"/>
              <w:left w:val="nil"/>
              <w:bottom w:val="single" w:sz="8" w:space="0" w:color="auto"/>
              <w:right w:val="single" w:sz="8" w:space="0" w:color="auto"/>
            </w:tcBorders>
            <w:noWrap/>
            <w:vAlign w:val="center"/>
            <w:hideMark/>
          </w:tcPr>
          <w:p w14:paraId="3D6FFA8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2813,00</w:t>
            </w:r>
          </w:p>
        </w:tc>
        <w:tc>
          <w:tcPr>
            <w:tcW w:w="800" w:type="dxa"/>
            <w:tcBorders>
              <w:top w:val="nil"/>
              <w:left w:val="nil"/>
              <w:bottom w:val="single" w:sz="8" w:space="0" w:color="auto"/>
              <w:right w:val="single" w:sz="8" w:space="0" w:color="auto"/>
            </w:tcBorders>
            <w:noWrap/>
            <w:vAlign w:val="center"/>
            <w:hideMark/>
          </w:tcPr>
          <w:p w14:paraId="0BEA801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2813,00</w:t>
            </w:r>
          </w:p>
        </w:tc>
        <w:tc>
          <w:tcPr>
            <w:tcW w:w="800" w:type="dxa"/>
            <w:tcBorders>
              <w:top w:val="nil"/>
              <w:left w:val="nil"/>
              <w:bottom w:val="single" w:sz="8" w:space="0" w:color="auto"/>
              <w:right w:val="single" w:sz="8" w:space="0" w:color="auto"/>
            </w:tcBorders>
            <w:noWrap/>
            <w:vAlign w:val="center"/>
            <w:hideMark/>
          </w:tcPr>
          <w:p w14:paraId="3E406F3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2813,00</w:t>
            </w:r>
          </w:p>
        </w:tc>
        <w:tc>
          <w:tcPr>
            <w:tcW w:w="800" w:type="dxa"/>
            <w:tcBorders>
              <w:top w:val="nil"/>
              <w:left w:val="nil"/>
              <w:bottom w:val="single" w:sz="8" w:space="0" w:color="auto"/>
              <w:right w:val="single" w:sz="8" w:space="0" w:color="auto"/>
            </w:tcBorders>
            <w:noWrap/>
            <w:vAlign w:val="center"/>
            <w:hideMark/>
          </w:tcPr>
          <w:p w14:paraId="48F72C5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2813,00</w:t>
            </w:r>
          </w:p>
        </w:tc>
        <w:tc>
          <w:tcPr>
            <w:tcW w:w="800" w:type="dxa"/>
            <w:tcBorders>
              <w:top w:val="nil"/>
              <w:left w:val="nil"/>
              <w:bottom w:val="single" w:sz="8" w:space="0" w:color="auto"/>
              <w:right w:val="single" w:sz="8" w:space="0" w:color="auto"/>
            </w:tcBorders>
            <w:noWrap/>
            <w:vAlign w:val="center"/>
            <w:hideMark/>
          </w:tcPr>
          <w:p w14:paraId="4D6C77D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2813,00</w:t>
            </w:r>
          </w:p>
        </w:tc>
        <w:tc>
          <w:tcPr>
            <w:tcW w:w="800" w:type="dxa"/>
            <w:tcBorders>
              <w:top w:val="nil"/>
              <w:left w:val="nil"/>
              <w:bottom w:val="single" w:sz="8" w:space="0" w:color="auto"/>
              <w:right w:val="single" w:sz="8" w:space="0" w:color="auto"/>
            </w:tcBorders>
            <w:noWrap/>
            <w:vAlign w:val="center"/>
            <w:hideMark/>
          </w:tcPr>
          <w:p w14:paraId="553D7CF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2813,00</w:t>
            </w:r>
          </w:p>
        </w:tc>
        <w:tc>
          <w:tcPr>
            <w:tcW w:w="800" w:type="dxa"/>
            <w:tcBorders>
              <w:top w:val="nil"/>
              <w:left w:val="nil"/>
              <w:bottom w:val="single" w:sz="8" w:space="0" w:color="auto"/>
              <w:right w:val="single" w:sz="8" w:space="0" w:color="auto"/>
            </w:tcBorders>
            <w:noWrap/>
            <w:vAlign w:val="center"/>
            <w:hideMark/>
          </w:tcPr>
          <w:p w14:paraId="32EF189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2813,00</w:t>
            </w:r>
          </w:p>
        </w:tc>
        <w:tc>
          <w:tcPr>
            <w:tcW w:w="800" w:type="dxa"/>
            <w:tcBorders>
              <w:top w:val="nil"/>
              <w:left w:val="nil"/>
              <w:bottom w:val="single" w:sz="8" w:space="0" w:color="auto"/>
              <w:right w:val="single" w:sz="8" w:space="0" w:color="auto"/>
            </w:tcBorders>
            <w:noWrap/>
            <w:vAlign w:val="center"/>
            <w:hideMark/>
          </w:tcPr>
          <w:p w14:paraId="198F606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2813,00</w:t>
            </w:r>
          </w:p>
        </w:tc>
        <w:tc>
          <w:tcPr>
            <w:tcW w:w="800" w:type="dxa"/>
            <w:tcBorders>
              <w:top w:val="nil"/>
              <w:left w:val="nil"/>
              <w:bottom w:val="single" w:sz="8" w:space="0" w:color="auto"/>
              <w:right w:val="single" w:sz="8" w:space="0" w:color="auto"/>
            </w:tcBorders>
            <w:noWrap/>
            <w:vAlign w:val="center"/>
            <w:hideMark/>
          </w:tcPr>
          <w:p w14:paraId="2C72197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2813,00</w:t>
            </w:r>
          </w:p>
        </w:tc>
        <w:tc>
          <w:tcPr>
            <w:tcW w:w="800" w:type="dxa"/>
            <w:tcBorders>
              <w:top w:val="nil"/>
              <w:left w:val="nil"/>
              <w:bottom w:val="single" w:sz="8" w:space="0" w:color="auto"/>
              <w:right w:val="single" w:sz="8" w:space="0" w:color="auto"/>
            </w:tcBorders>
            <w:noWrap/>
            <w:vAlign w:val="center"/>
            <w:hideMark/>
          </w:tcPr>
          <w:p w14:paraId="304715F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2813,00</w:t>
            </w:r>
          </w:p>
        </w:tc>
      </w:tr>
      <w:tr w:rsidR="005C7C3F" w:rsidRPr="005C7C3F" w14:paraId="6D8CF616"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46237F1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lastRenderedPageBreak/>
              <w:t>Максимальный часовой расход топлива в переходный период</w:t>
            </w:r>
          </w:p>
        </w:tc>
        <w:tc>
          <w:tcPr>
            <w:tcW w:w="1180" w:type="dxa"/>
            <w:tcBorders>
              <w:top w:val="nil"/>
              <w:left w:val="nil"/>
              <w:bottom w:val="single" w:sz="8" w:space="0" w:color="auto"/>
              <w:right w:val="single" w:sz="8" w:space="0" w:color="auto"/>
            </w:tcBorders>
            <w:vAlign w:val="center"/>
            <w:hideMark/>
          </w:tcPr>
          <w:p w14:paraId="5AD008B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кг у. т /час</w:t>
            </w:r>
          </w:p>
        </w:tc>
        <w:tc>
          <w:tcPr>
            <w:tcW w:w="800" w:type="dxa"/>
            <w:tcBorders>
              <w:top w:val="nil"/>
              <w:left w:val="nil"/>
              <w:bottom w:val="single" w:sz="8" w:space="0" w:color="auto"/>
              <w:right w:val="single" w:sz="8" w:space="0" w:color="auto"/>
            </w:tcBorders>
            <w:noWrap/>
            <w:vAlign w:val="center"/>
            <w:hideMark/>
          </w:tcPr>
          <w:p w14:paraId="79EB79D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1536,00</w:t>
            </w:r>
          </w:p>
        </w:tc>
        <w:tc>
          <w:tcPr>
            <w:tcW w:w="800" w:type="dxa"/>
            <w:tcBorders>
              <w:top w:val="nil"/>
              <w:left w:val="nil"/>
              <w:bottom w:val="single" w:sz="8" w:space="0" w:color="auto"/>
              <w:right w:val="single" w:sz="8" w:space="0" w:color="auto"/>
            </w:tcBorders>
            <w:noWrap/>
            <w:vAlign w:val="center"/>
            <w:hideMark/>
          </w:tcPr>
          <w:p w14:paraId="59AE4F1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1325,89</w:t>
            </w:r>
          </w:p>
        </w:tc>
        <w:tc>
          <w:tcPr>
            <w:tcW w:w="800" w:type="dxa"/>
            <w:tcBorders>
              <w:top w:val="nil"/>
              <w:left w:val="nil"/>
              <w:bottom w:val="single" w:sz="8" w:space="0" w:color="auto"/>
              <w:right w:val="single" w:sz="8" w:space="0" w:color="auto"/>
            </w:tcBorders>
            <w:noWrap/>
            <w:vAlign w:val="center"/>
            <w:hideMark/>
          </w:tcPr>
          <w:p w14:paraId="0F1D673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1425,51</w:t>
            </w:r>
          </w:p>
        </w:tc>
        <w:tc>
          <w:tcPr>
            <w:tcW w:w="800" w:type="dxa"/>
            <w:tcBorders>
              <w:top w:val="nil"/>
              <w:left w:val="nil"/>
              <w:bottom w:val="single" w:sz="8" w:space="0" w:color="auto"/>
              <w:right w:val="single" w:sz="8" w:space="0" w:color="auto"/>
            </w:tcBorders>
            <w:noWrap/>
            <w:vAlign w:val="center"/>
            <w:hideMark/>
          </w:tcPr>
          <w:p w14:paraId="760CBF5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1644,75</w:t>
            </w:r>
          </w:p>
        </w:tc>
        <w:tc>
          <w:tcPr>
            <w:tcW w:w="800" w:type="dxa"/>
            <w:tcBorders>
              <w:top w:val="nil"/>
              <w:left w:val="nil"/>
              <w:bottom w:val="single" w:sz="8" w:space="0" w:color="auto"/>
              <w:right w:val="single" w:sz="8" w:space="0" w:color="auto"/>
            </w:tcBorders>
            <w:noWrap/>
            <w:vAlign w:val="center"/>
            <w:hideMark/>
          </w:tcPr>
          <w:p w14:paraId="6214F55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1644,75</w:t>
            </w:r>
          </w:p>
        </w:tc>
        <w:tc>
          <w:tcPr>
            <w:tcW w:w="800" w:type="dxa"/>
            <w:tcBorders>
              <w:top w:val="nil"/>
              <w:left w:val="nil"/>
              <w:bottom w:val="single" w:sz="8" w:space="0" w:color="auto"/>
              <w:right w:val="single" w:sz="8" w:space="0" w:color="auto"/>
            </w:tcBorders>
            <w:noWrap/>
            <w:vAlign w:val="center"/>
            <w:hideMark/>
          </w:tcPr>
          <w:p w14:paraId="5916211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1644,75</w:t>
            </w:r>
          </w:p>
        </w:tc>
        <w:tc>
          <w:tcPr>
            <w:tcW w:w="800" w:type="dxa"/>
            <w:tcBorders>
              <w:top w:val="nil"/>
              <w:left w:val="nil"/>
              <w:bottom w:val="single" w:sz="8" w:space="0" w:color="auto"/>
              <w:right w:val="single" w:sz="8" w:space="0" w:color="auto"/>
            </w:tcBorders>
            <w:noWrap/>
            <w:vAlign w:val="center"/>
            <w:hideMark/>
          </w:tcPr>
          <w:p w14:paraId="4100588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1644,75</w:t>
            </w:r>
          </w:p>
        </w:tc>
        <w:tc>
          <w:tcPr>
            <w:tcW w:w="800" w:type="dxa"/>
            <w:tcBorders>
              <w:top w:val="nil"/>
              <w:left w:val="nil"/>
              <w:bottom w:val="single" w:sz="8" w:space="0" w:color="auto"/>
              <w:right w:val="single" w:sz="8" w:space="0" w:color="auto"/>
            </w:tcBorders>
            <w:noWrap/>
            <w:vAlign w:val="center"/>
            <w:hideMark/>
          </w:tcPr>
          <w:p w14:paraId="45521A5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1644,75</w:t>
            </w:r>
          </w:p>
        </w:tc>
        <w:tc>
          <w:tcPr>
            <w:tcW w:w="800" w:type="dxa"/>
            <w:tcBorders>
              <w:top w:val="nil"/>
              <w:left w:val="nil"/>
              <w:bottom w:val="single" w:sz="8" w:space="0" w:color="auto"/>
              <w:right w:val="single" w:sz="8" w:space="0" w:color="auto"/>
            </w:tcBorders>
            <w:noWrap/>
            <w:vAlign w:val="center"/>
            <w:hideMark/>
          </w:tcPr>
          <w:p w14:paraId="79C8BAB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1644,75</w:t>
            </w:r>
          </w:p>
        </w:tc>
        <w:tc>
          <w:tcPr>
            <w:tcW w:w="800" w:type="dxa"/>
            <w:tcBorders>
              <w:top w:val="nil"/>
              <w:left w:val="nil"/>
              <w:bottom w:val="single" w:sz="8" w:space="0" w:color="auto"/>
              <w:right w:val="single" w:sz="8" w:space="0" w:color="auto"/>
            </w:tcBorders>
            <w:noWrap/>
            <w:vAlign w:val="center"/>
            <w:hideMark/>
          </w:tcPr>
          <w:p w14:paraId="24AFF32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1644,75</w:t>
            </w:r>
          </w:p>
        </w:tc>
        <w:tc>
          <w:tcPr>
            <w:tcW w:w="800" w:type="dxa"/>
            <w:tcBorders>
              <w:top w:val="nil"/>
              <w:left w:val="nil"/>
              <w:bottom w:val="single" w:sz="8" w:space="0" w:color="auto"/>
              <w:right w:val="single" w:sz="8" w:space="0" w:color="auto"/>
            </w:tcBorders>
            <w:noWrap/>
            <w:vAlign w:val="center"/>
            <w:hideMark/>
          </w:tcPr>
          <w:p w14:paraId="0D0FA53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1644,75</w:t>
            </w:r>
          </w:p>
        </w:tc>
        <w:tc>
          <w:tcPr>
            <w:tcW w:w="800" w:type="dxa"/>
            <w:tcBorders>
              <w:top w:val="nil"/>
              <w:left w:val="nil"/>
              <w:bottom w:val="single" w:sz="8" w:space="0" w:color="auto"/>
              <w:right w:val="single" w:sz="8" w:space="0" w:color="auto"/>
            </w:tcBorders>
            <w:noWrap/>
            <w:vAlign w:val="center"/>
            <w:hideMark/>
          </w:tcPr>
          <w:p w14:paraId="2C42E3F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1644,75</w:t>
            </w:r>
          </w:p>
        </w:tc>
        <w:tc>
          <w:tcPr>
            <w:tcW w:w="800" w:type="dxa"/>
            <w:tcBorders>
              <w:top w:val="nil"/>
              <w:left w:val="nil"/>
              <w:bottom w:val="single" w:sz="8" w:space="0" w:color="auto"/>
              <w:right w:val="single" w:sz="8" w:space="0" w:color="auto"/>
            </w:tcBorders>
            <w:noWrap/>
            <w:vAlign w:val="center"/>
            <w:hideMark/>
          </w:tcPr>
          <w:p w14:paraId="1D3117A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1644,75</w:t>
            </w:r>
          </w:p>
        </w:tc>
        <w:tc>
          <w:tcPr>
            <w:tcW w:w="800" w:type="dxa"/>
            <w:tcBorders>
              <w:top w:val="nil"/>
              <w:left w:val="nil"/>
              <w:bottom w:val="single" w:sz="8" w:space="0" w:color="auto"/>
              <w:right w:val="single" w:sz="8" w:space="0" w:color="auto"/>
            </w:tcBorders>
            <w:noWrap/>
            <w:vAlign w:val="center"/>
            <w:hideMark/>
          </w:tcPr>
          <w:p w14:paraId="7F6665F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1644,75</w:t>
            </w:r>
          </w:p>
        </w:tc>
        <w:tc>
          <w:tcPr>
            <w:tcW w:w="800" w:type="dxa"/>
            <w:tcBorders>
              <w:top w:val="nil"/>
              <w:left w:val="nil"/>
              <w:bottom w:val="single" w:sz="8" w:space="0" w:color="auto"/>
              <w:right w:val="single" w:sz="8" w:space="0" w:color="auto"/>
            </w:tcBorders>
            <w:noWrap/>
            <w:vAlign w:val="center"/>
            <w:hideMark/>
          </w:tcPr>
          <w:p w14:paraId="1661D8C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1644,75</w:t>
            </w:r>
          </w:p>
        </w:tc>
        <w:tc>
          <w:tcPr>
            <w:tcW w:w="800" w:type="dxa"/>
            <w:tcBorders>
              <w:top w:val="nil"/>
              <w:left w:val="nil"/>
              <w:bottom w:val="single" w:sz="8" w:space="0" w:color="auto"/>
              <w:right w:val="single" w:sz="8" w:space="0" w:color="auto"/>
            </w:tcBorders>
            <w:noWrap/>
            <w:vAlign w:val="center"/>
            <w:hideMark/>
          </w:tcPr>
          <w:p w14:paraId="42C6C28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1644,75</w:t>
            </w:r>
          </w:p>
        </w:tc>
        <w:tc>
          <w:tcPr>
            <w:tcW w:w="800" w:type="dxa"/>
            <w:tcBorders>
              <w:top w:val="nil"/>
              <w:left w:val="nil"/>
              <w:bottom w:val="single" w:sz="8" w:space="0" w:color="auto"/>
              <w:right w:val="single" w:sz="8" w:space="0" w:color="auto"/>
            </w:tcBorders>
            <w:noWrap/>
            <w:vAlign w:val="center"/>
            <w:hideMark/>
          </w:tcPr>
          <w:p w14:paraId="5E21ACA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1644,75</w:t>
            </w:r>
          </w:p>
        </w:tc>
        <w:tc>
          <w:tcPr>
            <w:tcW w:w="800" w:type="dxa"/>
            <w:tcBorders>
              <w:top w:val="nil"/>
              <w:left w:val="nil"/>
              <w:bottom w:val="single" w:sz="8" w:space="0" w:color="auto"/>
              <w:right w:val="single" w:sz="8" w:space="0" w:color="auto"/>
            </w:tcBorders>
            <w:noWrap/>
            <w:vAlign w:val="center"/>
            <w:hideMark/>
          </w:tcPr>
          <w:p w14:paraId="4CE8726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1644,75</w:t>
            </w:r>
          </w:p>
        </w:tc>
        <w:tc>
          <w:tcPr>
            <w:tcW w:w="800" w:type="dxa"/>
            <w:tcBorders>
              <w:top w:val="nil"/>
              <w:left w:val="nil"/>
              <w:bottom w:val="single" w:sz="8" w:space="0" w:color="auto"/>
              <w:right w:val="single" w:sz="8" w:space="0" w:color="auto"/>
            </w:tcBorders>
            <w:noWrap/>
            <w:vAlign w:val="center"/>
            <w:hideMark/>
          </w:tcPr>
          <w:p w14:paraId="0C7ACCE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1644,75</w:t>
            </w:r>
          </w:p>
        </w:tc>
        <w:tc>
          <w:tcPr>
            <w:tcW w:w="800" w:type="dxa"/>
            <w:tcBorders>
              <w:top w:val="nil"/>
              <w:left w:val="nil"/>
              <w:bottom w:val="single" w:sz="8" w:space="0" w:color="auto"/>
              <w:right w:val="single" w:sz="8" w:space="0" w:color="auto"/>
            </w:tcBorders>
            <w:noWrap/>
            <w:vAlign w:val="center"/>
            <w:hideMark/>
          </w:tcPr>
          <w:p w14:paraId="5E13F68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1644,75</w:t>
            </w:r>
          </w:p>
        </w:tc>
        <w:tc>
          <w:tcPr>
            <w:tcW w:w="800" w:type="dxa"/>
            <w:tcBorders>
              <w:top w:val="nil"/>
              <w:left w:val="nil"/>
              <w:bottom w:val="single" w:sz="8" w:space="0" w:color="auto"/>
              <w:right w:val="single" w:sz="8" w:space="0" w:color="auto"/>
            </w:tcBorders>
            <w:noWrap/>
            <w:vAlign w:val="center"/>
            <w:hideMark/>
          </w:tcPr>
          <w:p w14:paraId="3EE4E0B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1644,75</w:t>
            </w:r>
          </w:p>
        </w:tc>
      </w:tr>
      <w:tr w:rsidR="005C7C3F" w:rsidRPr="005C7C3F" w14:paraId="61E5F156"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53C999A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летний период</w:t>
            </w:r>
          </w:p>
        </w:tc>
        <w:tc>
          <w:tcPr>
            <w:tcW w:w="1180" w:type="dxa"/>
            <w:tcBorders>
              <w:top w:val="nil"/>
              <w:left w:val="nil"/>
              <w:bottom w:val="single" w:sz="8" w:space="0" w:color="auto"/>
              <w:right w:val="single" w:sz="8" w:space="0" w:color="auto"/>
            </w:tcBorders>
            <w:vAlign w:val="center"/>
            <w:hideMark/>
          </w:tcPr>
          <w:p w14:paraId="7817CE9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кг у. т. /час</w:t>
            </w:r>
          </w:p>
        </w:tc>
        <w:tc>
          <w:tcPr>
            <w:tcW w:w="800" w:type="dxa"/>
            <w:tcBorders>
              <w:top w:val="nil"/>
              <w:left w:val="nil"/>
              <w:bottom w:val="single" w:sz="8" w:space="0" w:color="auto"/>
              <w:right w:val="single" w:sz="8" w:space="0" w:color="auto"/>
            </w:tcBorders>
            <w:noWrap/>
            <w:vAlign w:val="center"/>
            <w:hideMark/>
          </w:tcPr>
          <w:p w14:paraId="445C6E0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1039,00</w:t>
            </w:r>
          </w:p>
        </w:tc>
        <w:tc>
          <w:tcPr>
            <w:tcW w:w="800" w:type="dxa"/>
            <w:tcBorders>
              <w:top w:val="nil"/>
              <w:left w:val="nil"/>
              <w:bottom w:val="single" w:sz="8" w:space="0" w:color="auto"/>
              <w:right w:val="single" w:sz="8" w:space="0" w:color="auto"/>
            </w:tcBorders>
            <w:noWrap/>
            <w:vAlign w:val="center"/>
            <w:hideMark/>
          </w:tcPr>
          <w:p w14:paraId="28F635B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896,88</w:t>
            </w:r>
          </w:p>
        </w:tc>
        <w:tc>
          <w:tcPr>
            <w:tcW w:w="800" w:type="dxa"/>
            <w:tcBorders>
              <w:top w:val="nil"/>
              <w:left w:val="nil"/>
              <w:bottom w:val="single" w:sz="8" w:space="0" w:color="auto"/>
              <w:right w:val="single" w:sz="8" w:space="0" w:color="auto"/>
            </w:tcBorders>
            <w:noWrap/>
            <w:vAlign w:val="center"/>
            <w:hideMark/>
          </w:tcPr>
          <w:p w14:paraId="0876D31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964,26</w:t>
            </w:r>
          </w:p>
        </w:tc>
        <w:tc>
          <w:tcPr>
            <w:tcW w:w="800" w:type="dxa"/>
            <w:tcBorders>
              <w:top w:val="nil"/>
              <w:left w:val="nil"/>
              <w:bottom w:val="single" w:sz="8" w:space="0" w:color="auto"/>
              <w:right w:val="single" w:sz="8" w:space="0" w:color="auto"/>
            </w:tcBorders>
            <w:noWrap/>
            <w:vAlign w:val="center"/>
            <w:hideMark/>
          </w:tcPr>
          <w:p w14:paraId="518DFD7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1112,56</w:t>
            </w:r>
          </w:p>
        </w:tc>
        <w:tc>
          <w:tcPr>
            <w:tcW w:w="800" w:type="dxa"/>
            <w:tcBorders>
              <w:top w:val="nil"/>
              <w:left w:val="nil"/>
              <w:bottom w:val="single" w:sz="8" w:space="0" w:color="auto"/>
              <w:right w:val="single" w:sz="8" w:space="0" w:color="auto"/>
            </w:tcBorders>
            <w:noWrap/>
            <w:vAlign w:val="center"/>
            <w:hideMark/>
          </w:tcPr>
          <w:p w14:paraId="4F428B3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1112,56</w:t>
            </w:r>
          </w:p>
        </w:tc>
        <w:tc>
          <w:tcPr>
            <w:tcW w:w="800" w:type="dxa"/>
            <w:tcBorders>
              <w:top w:val="nil"/>
              <w:left w:val="nil"/>
              <w:bottom w:val="single" w:sz="8" w:space="0" w:color="auto"/>
              <w:right w:val="single" w:sz="8" w:space="0" w:color="auto"/>
            </w:tcBorders>
            <w:noWrap/>
            <w:vAlign w:val="center"/>
            <w:hideMark/>
          </w:tcPr>
          <w:p w14:paraId="46E3788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1112,56</w:t>
            </w:r>
          </w:p>
        </w:tc>
        <w:tc>
          <w:tcPr>
            <w:tcW w:w="800" w:type="dxa"/>
            <w:tcBorders>
              <w:top w:val="nil"/>
              <w:left w:val="nil"/>
              <w:bottom w:val="single" w:sz="8" w:space="0" w:color="auto"/>
              <w:right w:val="single" w:sz="8" w:space="0" w:color="auto"/>
            </w:tcBorders>
            <w:noWrap/>
            <w:vAlign w:val="center"/>
            <w:hideMark/>
          </w:tcPr>
          <w:p w14:paraId="1F947C3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1112,56</w:t>
            </w:r>
          </w:p>
        </w:tc>
        <w:tc>
          <w:tcPr>
            <w:tcW w:w="800" w:type="dxa"/>
            <w:tcBorders>
              <w:top w:val="nil"/>
              <w:left w:val="nil"/>
              <w:bottom w:val="single" w:sz="8" w:space="0" w:color="auto"/>
              <w:right w:val="single" w:sz="8" w:space="0" w:color="auto"/>
            </w:tcBorders>
            <w:noWrap/>
            <w:vAlign w:val="center"/>
            <w:hideMark/>
          </w:tcPr>
          <w:p w14:paraId="1E6DE5E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1112,56</w:t>
            </w:r>
          </w:p>
        </w:tc>
        <w:tc>
          <w:tcPr>
            <w:tcW w:w="800" w:type="dxa"/>
            <w:tcBorders>
              <w:top w:val="nil"/>
              <w:left w:val="nil"/>
              <w:bottom w:val="single" w:sz="8" w:space="0" w:color="auto"/>
              <w:right w:val="single" w:sz="8" w:space="0" w:color="auto"/>
            </w:tcBorders>
            <w:noWrap/>
            <w:vAlign w:val="center"/>
            <w:hideMark/>
          </w:tcPr>
          <w:p w14:paraId="791AABC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1112,56</w:t>
            </w:r>
          </w:p>
        </w:tc>
        <w:tc>
          <w:tcPr>
            <w:tcW w:w="800" w:type="dxa"/>
            <w:tcBorders>
              <w:top w:val="nil"/>
              <w:left w:val="nil"/>
              <w:bottom w:val="single" w:sz="8" w:space="0" w:color="auto"/>
              <w:right w:val="single" w:sz="8" w:space="0" w:color="auto"/>
            </w:tcBorders>
            <w:noWrap/>
            <w:vAlign w:val="center"/>
            <w:hideMark/>
          </w:tcPr>
          <w:p w14:paraId="0F3D0D1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1112,56</w:t>
            </w:r>
          </w:p>
        </w:tc>
        <w:tc>
          <w:tcPr>
            <w:tcW w:w="800" w:type="dxa"/>
            <w:tcBorders>
              <w:top w:val="nil"/>
              <w:left w:val="nil"/>
              <w:bottom w:val="single" w:sz="8" w:space="0" w:color="auto"/>
              <w:right w:val="single" w:sz="8" w:space="0" w:color="auto"/>
            </w:tcBorders>
            <w:noWrap/>
            <w:vAlign w:val="center"/>
            <w:hideMark/>
          </w:tcPr>
          <w:p w14:paraId="342B374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1112,56</w:t>
            </w:r>
          </w:p>
        </w:tc>
        <w:tc>
          <w:tcPr>
            <w:tcW w:w="800" w:type="dxa"/>
            <w:tcBorders>
              <w:top w:val="nil"/>
              <w:left w:val="nil"/>
              <w:bottom w:val="single" w:sz="8" w:space="0" w:color="auto"/>
              <w:right w:val="single" w:sz="8" w:space="0" w:color="auto"/>
            </w:tcBorders>
            <w:noWrap/>
            <w:vAlign w:val="center"/>
            <w:hideMark/>
          </w:tcPr>
          <w:p w14:paraId="78F5043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1112,56</w:t>
            </w:r>
          </w:p>
        </w:tc>
        <w:tc>
          <w:tcPr>
            <w:tcW w:w="800" w:type="dxa"/>
            <w:tcBorders>
              <w:top w:val="nil"/>
              <w:left w:val="nil"/>
              <w:bottom w:val="single" w:sz="8" w:space="0" w:color="auto"/>
              <w:right w:val="single" w:sz="8" w:space="0" w:color="auto"/>
            </w:tcBorders>
            <w:noWrap/>
            <w:vAlign w:val="center"/>
            <w:hideMark/>
          </w:tcPr>
          <w:p w14:paraId="6AAFDF9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1112,56</w:t>
            </w:r>
          </w:p>
        </w:tc>
        <w:tc>
          <w:tcPr>
            <w:tcW w:w="800" w:type="dxa"/>
            <w:tcBorders>
              <w:top w:val="nil"/>
              <w:left w:val="nil"/>
              <w:bottom w:val="single" w:sz="8" w:space="0" w:color="auto"/>
              <w:right w:val="single" w:sz="8" w:space="0" w:color="auto"/>
            </w:tcBorders>
            <w:noWrap/>
            <w:vAlign w:val="center"/>
            <w:hideMark/>
          </w:tcPr>
          <w:p w14:paraId="7821787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1112,56</w:t>
            </w:r>
          </w:p>
        </w:tc>
        <w:tc>
          <w:tcPr>
            <w:tcW w:w="800" w:type="dxa"/>
            <w:tcBorders>
              <w:top w:val="nil"/>
              <w:left w:val="nil"/>
              <w:bottom w:val="single" w:sz="8" w:space="0" w:color="auto"/>
              <w:right w:val="single" w:sz="8" w:space="0" w:color="auto"/>
            </w:tcBorders>
            <w:noWrap/>
            <w:vAlign w:val="center"/>
            <w:hideMark/>
          </w:tcPr>
          <w:p w14:paraId="3716B06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1112,56</w:t>
            </w:r>
          </w:p>
        </w:tc>
        <w:tc>
          <w:tcPr>
            <w:tcW w:w="800" w:type="dxa"/>
            <w:tcBorders>
              <w:top w:val="nil"/>
              <w:left w:val="nil"/>
              <w:bottom w:val="single" w:sz="8" w:space="0" w:color="auto"/>
              <w:right w:val="single" w:sz="8" w:space="0" w:color="auto"/>
            </w:tcBorders>
            <w:noWrap/>
            <w:vAlign w:val="center"/>
            <w:hideMark/>
          </w:tcPr>
          <w:p w14:paraId="7C79B34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1112,56</w:t>
            </w:r>
          </w:p>
        </w:tc>
        <w:tc>
          <w:tcPr>
            <w:tcW w:w="800" w:type="dxa"/>
            <w:tcBorders>
              <w:top w:val="nil"/>
              <w:left w:val="nil"/>
              <w:bottom w:val="single" w:sz="8" w:space="0" w:color="auto"/>
              <w:right w:val="single" w:sz="8" w:space="0" w:color="auto"/>
            </w:tcBorders>
            <w:noWrap/>
            <w:vAlign w:val="center"/>
            <w:hideMark/>
          </w:tcPr>
          <w:p w14:paraId="63DFD1E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1112,56</w:t>
            </w:r>
          </w:p>
        </w:tc>
        <w:tc>
          <w:tcPr>
            <w:tcW w:w="800" w:type="dxa"/>
            <w:tcBorders>
              <w:top w:val="nil"/>
              <w:left w:val="nil"/>
              <w:bottom w:val="single" w:sz="8" w:space="0" w:color="auto"/>
              <w:right w:val="single" w:sz="8" w:space="0" w:color="auto"/>
            </w:tcBorders>
            <w:noWrap/>
            <w:vAlign w:val="center"/>
            <w:hideMark/>
          </w:tcPr>
          <w:p w14:paraId="1C83A75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1112,56</w:t>
            </w:r>
          </w:p>
        </w:tc>
        <w:tc>
          <w:tcPr>
            <w:tcW w:w="800" w:type="dxa"/>
            <w:tcBorders>
              <w:top w:val="nil"/>
              <w:left w:val="nil"/>
              <w:bottom w:val="single" w:sz="8" w:space="0" w:color="auto"/>
              <w:right w:val="single" w:sz="8" w:space="0" w:color="auto"/>
            </w:tcBorders>
            <w:noWrap/>
            <w:vAlign w:val="center"/>
            <w:hideMark/>
          </w:tcPr>
          <w:p w14:paraId="01B77F1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1112,56</w:t>
            </w:r>
          </w:p>
        </w:tc>
        <w:tc>
          <w:tcPr>
            <w:tcW w:w="800" w:type="dxa"/>
            <w:tcBorders>
              <w:top w:val="nil"/>
              <w:left w:val="nil"/>
              <w:bottom w:val="single" w:sz="8" w:space="0" w:color="auto"/>
              <w:right w:val="single" w:sz="8" w:space="0" w:color="auto"/>
            </w:tcBorders>
            <w:noWrap/>
            <w:vAlign w:val="center"/>
            <w:hideMark/>
          </w:tcPr>
          <w:p w14:paraId="7793379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1112,56</w:t>
            </w:r>
          </w:p>
        </w:tc>
        <w:tc>
          <w:tcPr>
            <w:tcW w:w="800" w:type="dxa"/>
            <w:tcBorders>
              <w:top w:val="nil"/>
              <w:left w:val="nil"/>
              <w:bottom w:val="single" w:sz="8" w:space="0" w:color="auto"/>
              <w:right w:val="single" w:sz="8" w:space="0" w:color="auto"/>
            </w:tcBorders>
            <w:noWrap/>
            <w:vAlign w:val="center"/>
            <w:hideMark/>
          </w:tcPr>
          <w:p w14:paraId="65C8C2C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1112,56</w:t>
            </w:r>
          </w:p>
        </w:tc>
      </w:tr>
      <w:tr w:rsidR="005C7C3F" w:rsidRPr="005C7C3F" w14:paraId="37365F0C" w14:textId="77777777" w:rsidTr="005C7C3F">
        <w:trPr>
          <w:trHeight w:val="315"/>
        </w:trPr>
        <w:tc>
          <w:tcPr>
            <w:tcW w:w="20920" w:type="dxa"/>
            <w:gridSpan w:val="23"/>
            <w:tcBorders>
              <w:top w:val="single" w:sz="8" w:space="0" w:color="auto"/>
              <w:left w:val="single" w:sz="8" w:space="0" w:color="auto"/>
              <w:bottom w:val="single" w:sz="8" w:space="0" w:color="auto"/>
              <w:right w:val="single" w:sz="8" w:space="0" w:color="auto"/>
            </w:tcBorders>
            <w:noWrap/>
            <w:vAlign w:val="center"/>
            <w:hideMark/>
          </w:tcPr>
          <w:p w14:paraId="4D68594B" w14:textId="77777777" w:rsidR="005C7C3F" w:rsidRPr="005C7C3F" w:rsidRDefault="005C7C3F" w:rsidP="005C7C3F">
            <w:pPr>
              <w:spacing w:line="240" w:lineRule="auto"/>
              <w:ind w:firstLine="0"/>
              <w:jc w:val="center"/>
              <w:rPr>
                <w:rFonts w:eastAsia="Times New Roman" w:cs="Times New Roman"/>
                <w:b/>
                <w:bCs/>
                <w:color w:val="000000"/>
                <w:sz w:val="18"/>
                <w:szCs w:val="18"/>
                <w:lang w:eastAsia="ru-RU"/>
              </w:rPr>
            </w:pPr>
            <w:r w:rsidRPr="005C7C3F">
              <w:rPr>
                <w:rFonts w:eastAsia="Times New Roman" w:cs="Times New Roman"/>
                <w:b/>
                <w:bCs/>
                <w:color w:val="000000"/>
                <w:sz w:val="18"/>
                <w:szCs w:val="18"/>
                <w:lang w:eastAsia="ru-RU"/>
              </w:rPr>
              <w:t>Котельная №5</w:t>
            </w:r>
          </w:p>
        </w:tc>
      </w:tr>
      <w:tr w:rsidR="005C7C3F" w:rsidRPr="005C7C3F" w14:paraId="6637E633"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3BE9302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ОЗП</w:t>
            </w:r>
          </w:p>
        </w:tc>
        <w:tc>
          <w:tcPr>
            <w:tcW w:w="1180" w:type="dxa"/>
            <w:tcBorders>
              <w:top w:val="nil"/>
              <w:left w:val="nil"/>
              <w:bottom w:val="single" w:sz="8" w:space="0" w:color="auto"/>
              <w:right w:val="single" w:sz="8" w:space="0" w:color="auto"/>
            </w:tcBorders>
            <w:vAlign w:val="center"/>
            <w:hideMark/>
          </w:tcPr>
          <w:p w14:paraId="7BE9AF2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м³/час</w:t>
            </w:r>
          </w:p>
        </w:tc>
        <w:tc>
          <w:tcPr>
            <w:tcW w:w="800" w:type="dxa"/>
            <w:tcBorders>
              <w:top w:val="nil"/>
              <w:left w:val="nil"/>
              <w:bottom w:val="single" w:sz="8" w:space="0" w:color="auto"/>
              <w:right w:val="single" w:sz="8" w:space="0" w:color="auto"/>
            </w:tcBorders>
            <w:noWrap/>
            <w:vAlign w:val="center"/>
            <w:hideMark/>
          </w:tcPr>
          <w:p w14:paraId="4EF204B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4848,00</w:t>
            </w:r>
          </w:p>
        </w:tc>
        <w:tc>
          <w:tcPr>
            <w:tcW w:w="800" w:type="dxa"/>
            <w:tcBorders>
              <w:top w:val="nil"/>
              <w:left w:val="nil"/>
              <w:bottom w:val="single" w:sz="8" w:space="0" w:color="auto"/>
              <w:right w:val="single" w:sz="8" w:space="0" w:color="auto"/>
            </w:tcBorders>
            <w:noWrap/>
            <w:vAlign w:val="center"/>
            <w:hideMark/>
          </w:tcPr>
          <w:p w14:paraId="35AD049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5763,72</w:t>
            </w:r>
          </w:p>
        </w:tc>
        <w:tc>
          <w:tcPr>
            <w:tcW w:w="800" w:type="dxa"/>
            <w:tcBorders>
              <w:top w:val="nil"/>
              <w:left w:val="nil"/>
              <w:bottom w:val="single" w:sz="8" w:space="0" w:color="auto"/>
              <w:right w:val="single" w:sz="8" w:space="0" w:color="auto"/>
            </w:tcBorders>
            <w:noWrap/>
            <w:vAlign w:val="center"/>
            <w:hideMark/>
          </w:tcPr>
          <w:p w14:paraId="4996736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5845,48</w:t>
            </w:r>
          </w:p>
        </w:tc>
        <w:tc>
          <w:tcPr>
            <w:tcW w:w="800" w:type="dxa"/>
            <w:tcBorders>
              <w:top w:val="nil"/>
              <w:left w:val="nil"/>
              <w:bottom w:val="single" w:sz="8" w:space="0" w:color="auto"/>
              <w:right w:val="single" w:sz="8" w:space="0" w:color="auto"/>
            </w:tcBorders>
            <w:noWrap/>
            <w:vAlign w:val="center"/>
            <w:hideMark/>
          </w:tcPr>
          <w:p w14:paraId="2BD5AF4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5845,48</w:t>
            </w:r>
          </w:p>
        </w:tc>
        <w:tc>
          <w:tcPr>
            <w:tcW w:w="800" w:type="dxa"/>
            <w:tcBorders>
              <w:top w:val="nil"/>
              <w:left w:val="nil"/>
              <w:bottom w:val="single" w:sz="8" w:space="0" w:color="auto"/>
              <w:right w:val="single" w:sz="8" w:space="0" w:color="auto"/>
            </w:tcBorders>
            <w:noWrap/>
            <w:vAlign w:val="center"/>
            <w:hideMark/>
          </w:tcPr>
          <w:p w14:paraId="3FB2ECF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5845,48</w:t>
            </w:r>
          </w:p>
        </w:tc>
        <w:tc>
          <w:tcPr>
            <w:tcW w:w="800" w:type="dxa"/>
            <w:tcBorders>
              <w:top w:val="nil"/>
              <w:left w:val="nil"/>
              <w:bottom w:val="single" w:sz="8" w:space="0" w:color="auto"/>
              <w:right w:val="single" w:sz="8" w:space="0" w:color="auto"/>
            </w:tcBorders>
            <w:noWrap/>
            <w:vAlign w:val="center"/>
            <w:hideMark/>
          </w:tcPr>
          <w:p w14:paraId="4E3ACC2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5845,48</w:t>
            </w:r>
          </w:p>
        </w:tc>
        <w:tc>
          <w:tcPr>
            <w:tcW w:w="800" w:type="dxa"/>
            <w:tcBorders>
              <w:top w:val="nil"/>
              <w:left w:val="nil"/>
              <w:bottom w:val="single" w:sz="8" w:space="0" w:color="auto"/>
              <w:right w:val="single" w:sz="8" w:space="0" w:color="auto"/>
            </w:tcBorders>
            <w:noWrap/>
            <w:vAlign w:val="center"/>
            <w:hideMark/>
          </w:tcPr>
          <w:p w14:paraId="40B7B68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5845,48</w:t>
            </w:r>
          </w:p>
        </w:tc>
        <w:tc>
          <w:tcPr>
            <w:tcW w:w="800" w:type="dxa"/>
            <w:tcBorders>
              <w:top w:val="nil"/>
              <w:left w:val="nil"/>
              <w:bottom w:val="single" w:sz="8" w:space="0" w:color="auto"/>
              <w:right w:val="single" w:sz="8" w:space="0" w:color="auto"/>
            </w:tcBorders>
            <w:noWrap/>
            <w:vAlign w:val="center"/>
            <w:hideMark/>
          </w:tcPr>
          <w:p w14:paraId="62E1831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5845,48</w:t>
            </w:r>
          </w:p>
        </w:tc>
        <w:tc>
          <w:tcPr>
            <w:tcW w:w="800" w:type="dxa"/>
            <w:tcBorders>
              <w:top w:val="nil"/>
              <w:left w:val="nil"/>
              <w:bottom w:val="single" w:sz="8" w:space="0" w:color="auto"/>
              <w:right w:val="single" w:sz="8" w:space="0" w:color="auto"/>
            </w:tcBorders>
            <w:noWrap/>
            <w:vAlign w:val="center"/>
            <w:hideMark/>
          </w:tcPr>
          <w:p w14:paraId="006F492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5845,48</w:t>
            </w:r>
          </w:p>
        </w:tc>
        <w:tc>
          <w:tcPr>
            <w:tcW w:w="800" w:type="dxa"/>
            <w:tcBorders>
              <w:top w:val="nil"/>
              <w:left w:val="nil"/>
              <w:bottom w:val="single" w:sz="8" w:space="0" w:color="auto"/>
              <w:right w:val="single" w:sz="8" w:space="0" w:color="auto"/>
            </w:tcBorders>
            <w:noWrap/>
            <w:vAlign w:val="center"/>
            <w:hideMark/>
          </w:tcPr>
          <w:p w14:paraId="4856F6D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5845,48</w:t>
            </w:r>
          </w:p>
        </w:tc>
        <w:tc>
          <w:tcPr>
            <w:tcW w:w="800" w:type="dxa"/>
            <w:tcBorders>
              <w:top w:val="nil"/>
              <w:left w:val="nil"/>
              <w:bottom w:val="single" w:sz="8" w:space="0" w:color="auto"/>
              <w:right w:val="single" w:sz="8" w:space="0" w:color="auto"/>
            </w:tcBorders>
            <w:noWrap/>
            <w:vAlign w:val="center"/>
            <w:hideMark/>
          </w:tcPr>
          <w:p w14:paraId="4B47CE5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5845,48</w:t>
            </w:r>
          </w:p>
        </w:tc>
        <w:tc>
          <w:tcPr>
            <w:tcW w:w="800" w:type="dxa"/>
            <w:tcBorders>
              <w:top w:val="nil"/>
              <w:left w:val="nil"/>
              <w:bottom w:val="single" w:sz="8" w:space="0" w:color="auto"/>
              <w:right w:val="single" w:sz="8" w:space="0" w:color="auto"/>
            </w:tcBorders>
            <w:noWrap/>
            <w:vAlign w:val="center"/>
            <w:hideMark/>
          </w:tcPr>
          <w:p w14:paraId="1CC32B0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5845,48</w:t>
            </w:r>
          </w:p>
        </w:tc>
        <w:tc>
          <w:tcPr>
            <w:tcW w:w="800" w:type="dxa"/>
            <w:tcBorders>
              <w:top w:val="nil"/>
              <w:left w:val="nil"/>
              <w:bottom w:val="single" w:sz="8" w:space="0" w:color="auto"/>
              <w:right w:val="single" w:sz="8" w:space="0" w:color="auto"/>
            </w:tcBorders>
            <w:noWrap/>
            <w:vAlign w:val="center"/>
            <w:hideMark/>
          </w:tcPr>
          <w:p w14:paraId="0655B1F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5845,48</w:t>
            </w:r>
          </w:p>
        </w:tc>
        <w:tc>
          <w:tcPr>
            <w:tcW w:w="800" w:type="dxa"/>
            <w:tcBorders>
              <w:top w:val="nil"/>
              <w:left w:val="nil"/>
              <w:bottom w:val="single" w:sz="8" w:space="0" w:color="auto"/>
              <w:right w:val="single" w:sz="8" w:space="0" w:color="auto"/>
            </w:tcBorders>
            <w:noWrap/>
            <w:vAlign w:val="center"/>
            <w:hideMark/>
          </w:tcPr>
          <w:p w14:paraId="2097FF3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5845,48</w:t>
            </w:r>
          </w:p>
        </w:tc>
        <w:tc>
          <w:tcPr>
            <w:tcW w:w="800" w:type="dxa"/>
            <w:tcBorders>
              <w:top w:val="nil"/>
              <w:left w:val="nil"/>
              <w:bottom w:val="single" w:sz="8" w:space="0" w:color="auto"/>
              <w:right w:val="single" w:sz="8" w:space="0" w:color="auto"/>
            </w:tcBorders>
            <w:noWrap/>
            <w:vAlign w:val="center"/>
            <w:hideMark/>
          </w:tcPr>
          <w:p w14:paraId="0227595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5845,48</w:t>
            </w:r>
          </w:p>
        </w:tc>
        <w:tc>
          <w:tcPr>
            <w:tcW w:w="800" w:type="dxa"/>
            <w:tcBorders>
              <w:top w:val="nil"/>
              <w:left w:val="nil"/>
              <w:bottom w:val="single" w:sz="8" w:space="0" w:color="auto"/>
              <w:right w:val="single" w:sz="8" w:space="0" w:color="auto"/>
            </w:tcBorders>
            <w:noWrap/>
            <w:vAlign w:val="center"/>
            <w:hideMark/>
          </w:tcPr>
          <w:p w14:paraId="3A9C4A4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5845,48</w:t>
            </w:r>
          </w:p>
        </w:tc>
        <w:tc>
          <w:tcPr>
            <w:tcW w:w="800" w:type="dxa"/>
            <w:tcBorders>
              <w:top w:val="nil"/>
              <w:left w:val="nil"/>
              <w:bottom w:val="single" w:sz="8" w:space="0" w:color="auto"/>
              <w:right w:val="single" w:sz="8" w:space="0" w:color="auto"/>
            </w:tcBorders>
            <w:noWrap/>
            <w:vAlign w:val="center"/>
            <w:hideMark/>
          </w:tcPr>
          <w:p w14:paraId="18DB866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5845,48</w:t>
            </w:r>
          </w:p>
        </w:tc>
        <w:tc>
          <w:tcPr>
            <w:tcW w:w="800" w:type="dxa"/>
            <w:tcBorders>
              <w:top w:val="nil"/>
              <w:left w:val="nil"/>
              <w:bottom w:val="single" w:sz="8" w:space="0" w:color="auto"/>
              <w:right w:val="single" w:sz="8" w:space="0" w:color="auto"/>
            </w:tcBorders>
            <w:noWrap/>
            <w:vAlign w:val="center"/>
            <w:hideMark/>
          </w:tcPr>
          <w:p w14:paraId="38BFF5C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5845,48</w:t>
            </w:r>
          </w:p>
        </w:tc>
        <w:tc>
          <w:tcPr>
            <w:tcW w:w="800" w:type="dxa"/>
            <w:tcBorders>
              <w:top w:val="nil"/>
              <w:left w:val="nil"/>
              <w:bottom w:val="single" w:sz="8" w:space="0" w:color="auto"/>
              <w:right w:val="single" w:sz="8" w:space="0" w:color="auto"/>
            </w:tcBorders>
            <w:noWrap/>
            <w:vAlign w:val="center"/>
            <w:hideMark/>
          </w:tcPr>
          <w:p w14:paraId="3743F33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5845,48</w:t>
            </w:r>
          </w:p>
        </w:tc>
        <w:tc>
          <w:tcPr>
            <w:tcW w:w="800" w:type="dxa"/>
            <w:tcBorders>
              <w:top w:val="nil"/>
              <w:left w:val="nil"/>
              <w:bottom w:val="single" w:sz="8" w:space="0" w:color="auto"/>
              <w:right w:val="single" w:sz="8" w:space="0" w:color="auto"/>
            </w:tcBorders>
            <w:noWrap/>
            <w:vAlign w:val="center"/>
            <w:hideMark/>
          </w:tcPr>
          <w:p w14:paraId="44D723E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5845,48</w:t>
            </w:r>
          </w:p>
        </w:tc>
        <w:tc>
          <w:tcPr>
            <w:tcW w:w="800" w:type="dxa"/>
            <w:tcBorders>
              <w:top w:val="nil"/>
              <w:left w:val="nil"/>
              <w:bottom w:val="single" w:sz="8" w:space="0" w:color="auto"/>
              <w:right w:val="single" w:sz="8" w:space="0" w:color="auto"/>
            </w:tcBorders>
            <w:noWrap/>
            <w:vAlign w:val="center"/>
            <w:hideMark/>
          </w:tcPr>
          <w:p w14:paraId="0C885BD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5845,48</w:t>
            </w:r>
          </w:p>
        </w:tc>
      </w:tr>
      <w:tr w:rsidR="005C7C3F" w:rsidRPr="005C7C3F" w14:paraId="05B25FA9"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09871AF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переходный период</w:t>
            </w:r>
          </w:p>
        </w:tc>
        <w:tc>
          <w:tcPr>
            <w:tcW w:w="1180" w:type="dxa"/>
            <w:tcBorders>
              <w:top w:val="nil"/>
              <w:left w:val="nil"/>
              <w:bottom w:val="single" w:sz="8" w:space="0" w:color="auto"/>
              <w:right w:val="single" w:sz="8" w:space="0" w:color="auto"/>
            </w:tcBorders>
            <w:vAlign w:val="center"/>
            <w:hideMark/>
          </w:tcPr>
          <w:p w14:paraId="1F22CA9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м³/час</w:t>
            </w:r>
          </w:p>
        </w:tc>
        <w:tc>
          <w:tcPr>
            <w:tcW w:w="800" w:type="dxa"/>
            <w:tcBorders>
              <w:top w:val="nil"/>
              <w:left w:val="nil"/>
              <w:bottom w:val="single" w:sz="8" w:space="0" w:color="auto"/>
              <w:right w:val="single" w:sz="8" w:space="0" w:color="auto"/>
            </w:tcBorders>
            <w:noWrap/>
            <w:vAlign w:val="center"/>
            <w:hideMark/>
          </w:tcPr>
          <w:p w14:paraId="14C3515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2001,00</w:t>
            </w:r>
          </w:p>
        </w:tc>
        <w:tc>
          <w:tcPr>
            <w:tcW w:w="800" w:type="dxa"/>
            <w:tcBorders>
              <w:top w:val="nil"/>
              <w:left w:val="nil"/>
              <w:bottom w:val="single" w:sz="8" w:space="0" w:color="auto"/>
              <w:right w:val="single" w:sz="8" w:space="0" w:color="auto"/>
            </w:tcBorders>
            <w:noWrap/>
            <w:vAlign w:val="center"/>
            <w:hideMark/>
          </w:tcPr>
          <w:p w14:paraId="241500F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2378,96</w:t>
            </w:r>
          </w:p>
        </w:tc>
        <w:tc>
          <w:tcPr>
            <w:tcW w:w="800" w:type="dxa"/>
            <w:tcBorders>
              <w:top w:val="nil"/>
              <w:left w:val="nil"/>
              <w:bottom w:val="single" w:sz="8" w:space="0" w:color="auto"/>
              <w:right w:val="single" w:sz="8" w:space="0" w:color="auto"/>
            </w:tcBorders>
            <w:noWrap/>
            <w:vAlign w:val="center"/>
            <w:hideMark/>
          </w:tcPr>
          <w:p w14:paraId="54D3466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2412,71</w:t>
            </w:r>
          </w:p>
        </w:tc>
        <w:tc>
          <w:tcPr>
            <w:tcW w:w="800" w:type="dxa"/>
            <w:tcBorders>
              <w:top w:val="nil"/>
              <w:left w:val="nil"/>
              <w:bottom w:val="single" w:sz="8" w:space="0" w:color="auto"/>
              <w:right w:val="single" w:sz="8" w:space="0" w:color="auto"/>
            </w:tcBorders>
            <w:noWrap/>
            <w:vAlign w:val="center"/>
            <w:hideMark/>
          </w:tcPr>
          <w:p w14:paraId="484066C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2412,71</w:t>
            </w:r>
          </w:p>
        </w:tc>
        <w:tc>
          <w:tcPr>
            <w:tcW w:w="800" w:type="dxa"/>
            <w:tcBorders>
              <w:top w:val="nil"/>
              <w:left w:val="nil"/>
              <w:bottom w:val="single" w:sz="8" w:space="0" w:color="auto"/>
              <w:right w:val="single" w:sz="8" w:space="0" w:color="auto"/>
            </w:tcBorders>
            <w:noWrap/>
            <w:vAlign w:val="center"/>
            <w:hideMark/>
          </w:tcPr>
          <w:p w14:paraId="69B3FB8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2412,71</w:t>
            </w:r>
          </w:p>
        </w:tc>
        <w:tc>
          <w:tcPr>
            <w:tcW w:w="800" w:type="dxa"/>
            <w:tcBorders>
              <w:top w:val="nil"/>
              <w:left w:val="nil"/>
              <w:bottom w:val="single" w:sz="8" w:space="0" w:color="auto"/>
              <w:right w:val="single" w:sz="8" w:space="0" w:color="auto"/>
            </w:tcBorders>
            <w:noWrap/>
            <w:vAlign w:val="center"/>
            <w:hideMark/>
          </w:tcPr>
          <w:p w14:paraId="38C5EB1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2412,71</w:t>
            </w:r>
          </w:p>
        </w:tc>
        <w:tc>
          <w:tcPr>
            <w:tcW w:w="800" w:type="dxa"/>
            <w:tcBorders>
              <w:top w:val="nil"/>
              <w:left w:val="nil"/>
              <w:bottom w:val="single" w:sz="8" w:space="0" w:color="auto"/>
              <w:right w:val="single" w:sz="8" w:space="0" w:color="auto"/>
            </w:tcBorders>
            <w:noWrap/>
            <w:vAlign w:val="center"/>
            <w:hideMark/>
          </w:tcPr>
          <w:p w14:paraId="1BD9E61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2412,71</w:t>
            </w:r>
          </w:p>
        </w:tc>
        <w:tc>
          <w:tcPr>
            <w:tcW w:w="800" w:type="dxa"/>
            <w:tcBorders>
              <w:top w:val="nil"/>
              <w:left w:val="nil"/>
              <w:bottom w:val="single" w:sz="8" w:space="0" w:color="auto"/>
              <w:right w:val="single" w:sz="8" w:space="0" w:color="auto"/>
            </w:tcBorders>
            <w:noWrap/>
            <w:vAlign w:val="center"/>
            <w:hideMark/>
          </w:tcPr>
          <w:p w14:paraId="115DEF4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2412,71</w:t>
            </w:r>
          </w:p>
        </w:tc>
        <w:tc>
          <w:tcPr>
            <w:tcW w:w="800" w:type="dxa"/>
            <w:tcBorders>
              <w:top w:val="nil"/>
              <w:left w:val="nil"/>
              <w:bottom w:val="single" w:sz="8" w:space="0" w:color="auto"/>
              <w:right w:val="single" w:sz="8" w:space="0" w:color="auto"/>
            </w:tcBorders>
            <w:noWrap/>
            <w:vAlign w:val="center"/>
            <w:hideMark/>
          </w:tcPr>
          <w:p w14:paraId="5BB1639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2412,71</w:t>
            </w:r>
          </w:p>
        </w:tc>
        <w:tc>
          <w:tcPr>
            <w:tcW w:w="800" w:type="dxa"/>
            <w:tcBorders>
              <w:top w:val="nil"/>
              <w:left w:val="nil"/>
              <w:bottom w:val="single" w:sz="8" w:space="0" w:color="auto"/>
              <w:right w:val="single" w:sz="8" w:space="0" w:color="auto"/>
            </w:tcBorders>
            <w:noWrap/>
            <w:vAlign w:val="center"/>
            <w:hideMark/>
          </w:tcPr>
          <w:p w14:paraId="3F4667C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2412,71</w:t>
            </w:r>
          </w:p>
        </w:tc>
        <w:tc>
          <w:tcPr>
            <w:tcW w:w="800" w:type="dxa"/>
            <w:tcBorders>
              <w:top w:val="nil"/>
              <w:left w:val="nil"/>
              <w:bottom w:val="single" w:sz="8" w:space="0" w:color="auto"/>
              <w:right w:val="single" w:sz="8" w:space="0" w:color="auto"/>
            </w:tcBorders>
            <w:noWrap/>
            <w:vAlign w:val="center"/>
            <w:hideMark/>
          </w:tcPr>
          <w:p w14:paraId="0B091C6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2412,71</w:t>
            </w:r>
          </w:p>
        </w:tc>
        <w:tc>
          <w:tcPr>
            <w:tcW w:w="800" w:type="dxa"/>
            <w:tcBorders>
              <w:top w:val="nil"/>
              <w:left w:val="nil"/>
              <w:bottom w:val="single" w:sz="8" w:space="0" w:color="auto"/>
              <w:right w:val="single" w:sz="8" w:space="0" w:color="auto"/>
            </w:tcBorders>
            <w:noWrap/>
            <w:vAlign w:val="center"/>
            <w:hideMark/>
          </w:tcPr>
          <w:p w14:paraId="7793A21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2412,71</w:t>
            </w:r>
          </w:p>
        </w:tc>
        <w:tc>
          <w:tcPr>
            <w:tcW w:w="800" w:type="dxa"/>
            <w:tcBorders>
              <w:top w:val="nil"/>
              <w:left w:val="nil"/>
              <w:bottom w:val="single" w:sz="8" w:space="0" w:color="auto"/>
              <w:right w:val="single" w:sz="8" w:space="0" w:color="auto"/>
            </w:tcBorders>
            <w:noWrap/>
            <w:vAlign w:val="center"/>
            <w:hideMark/>
          </w:tcPr>
          <w:p w14:paraId="75BD294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2412,71</w:t>
            </w:r>
          </w:p>
        </w:tc>
        <w:tc>
          <w:tcPr>
            <w:tcW w:w="800" w:type="dxa"/>
            <w:tcBorders>
              <w:top w:val="nil"/>
              <w:left w:val="nil"/>
              <w:bottom w:val="single" w:sz="8" w:space="0" w:color="auto"/>
              <w:right w:val="single" w:sz="8" w:space="0" w:color="auto"/>
            </w:tcBorders>
            <w:noWrap/>
            <w:vAlign w:val="center"/>
            <w:hideMark/>
          </w:tcPr>
          <w:p w14:paraId="74E6B24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2412,71</w:t>
            </w:r>
          </w:p>
        </w:tc>
        <w:tc>
          <w:tcPr>
            <w:tcW w:w="800" w:type="dxa"/>
            <w:tcBorders>
              <w:top w:val="nil"/>
              <w:left w:val="nil"/>
              <w:bottom w:val="single" w:sz="8" w:space="0" w:color="auto"/>
              <w:right w:val="single" w:sz="8" w:space="0" w:color="auto"/>
            </w:tcBorders>
            <w:noWrap/>
            <w:vAlign w:val="center"/>
            <w:hideMark/>
          </w:tcPr>
          <w:p w14:paraId="51536F3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2412,71</w:t>
            </w:r>
          </w:p>
        </w:tc>
        <w:tc>
          <w:tcPr>
            <w:tcW w:w="800" w:type="dxa"/>
            <w:tcBorders>
              <w:top w:val="nil"/>
              <w:left w:val="nil"/>
              <w:bottom w:val="single" w:sz="8" w:space="0" w:color="auto"/>
              <w:right w:val="single" w:sz="8" w:space="0" w:color="auto"/>
            </w:tcBorders>
            <w:noWrap/>
            <w:vAlign w:val="center"/>
            <w:hideMark/>
          </w:tcPr>
          <w:p w14:paraId="08DE8E3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2412,71</w:t>
            </w:r>
          </w:p>
        </w:tc>
        <w:tc>
          <w:tcPr>
            <w:tcW w:w="800" w:type="dxa"/>
            <w:tcBorders>
              <w:top w:val="nil"/>
              <w:left w:val="nil"/>
              <w:bottom w:val="single" w:sz="8" w:space="0" w:color="auto"/>
              <w:right w:val="single" w:sz="8" w:space="0" w:color="auto"/>
            </w:tcBorders>
            <w:noWrap/>
            <w:vAlign w:val="center"/>
            <w:hideMark/>
          </w:tcPr>
          <w:p w14:paraId="5D018EE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2412,71</w:t>
            </w:r>
          </w:p>
        </w:tc>
        <w:tc>
          <w:tcPr>
            <w:tcW w:w="800" w:type="dxa"/>
            <w:tcBorders>
              <w:top w:val="nil"/>
              <w:left w:val="nil"/>
              <w:bottom w:val="single" w:sz="8" w:space="0" w:color="auto"/>
              <w:right w:val="single" w:sz="8" w:space="0" w:color="auto"/>
            </w:tcBorders>
            <w:noWrap/>
            <w:vAlign w:val="center"/>
            <w:hideMark/>
          </w:tcPr>
          <w:p w14:paraId="1FD4B22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2412,71</w:t>
            </w:r>
          </w:p>
        </w:tc>
        <w:tc>
          <w:tcPr>
            <w:tcW w:w="800" w:type="dxa"/>
            <w:tcBorders>
              <w:top w:val="nil"/>
              <w:left w:val="nil"/>
              <w:bottom w:val="single" w:sz="8" w:space="0" w:color="auto"/>
              <w:right w:val="single" w:sz="8" w:space="0" w:color="auto"/>
            </w:tcBorders>
            <w:noWrap/>
            <w:vAlign w:val="center"/>
            <w:hideMark/>
          </w:tcPr>
          <w:p w14:paraId="3DC3416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2412,71</w:t>
            </w:r>
          </w:p>
        </w:tc>
        <w:tc>
          <w:tcPr>
            <w:tcW w:w="800" w:type="dxa"/>
            <w:tcBorders>
              <w:top w:val="nil"/>
              <w:left w:val="nil"/>
              <w:bottom w:val="single" w:sz="8" w:space="0" w:color="auto"/>
              <w:right w:val="single" w:sz="8" w:space="0" w:color="auto"/>
            </w:tcBorders>
            <w:noWrap/>
            <w:vAlign w:val="center"/>
            <w:hideMark/>
          </w:tcPr>
          <w:p w14:paraId="06B1185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2412,71</w:t>
            </w:r>
          </w:p>
        </w:tc>
        <w:tc>
          <w:tcPr>
            <w:tcW w:w="800" w:type="dxa"/>
            <w:tcBorders>
              <w:top w:val="nil"/>
              <w:left w:val="nil"/>
              <w:bottom w:val="single" w:sz="8" w:space="0" w:color="auto"/>
              <w:right w:val="single" w:sz="8" w:space="0" w:color="auto"/>
            </w:tcBorders>
            <w:noWrap/>
            <w:vAlign w:val="center"/>
            <w:hideMark/>
          </w:tcPr>
          <w:p w14:paraId="52FE6D4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2412,71</w:t>
            </w:r>
          </w:p>
        </w:tc>
      </w:tr>
      <w:tr w:rsidR="005C7C3F" w:rsidRPr="005C7C3F" w14:paraId="585B0BED"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270C925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летний период</w:t>
            </w:r>
          </w:p>
        </w:tc>
        <w:tc>
          <w:tcPr>
            <w:tcW w:w="1180" w:type="dxa"/>
            <w:tcBorders>
              <w:top w:val="nil"/>
              <w:left w:val="nil"/>
              <w:bottom w:val="single" w:sz="8" w:space="0" w:color="auto"/>
              <w:right w:val="single" w:sz="8" w:space="0" w:color="auto"/>
            </w:tcBorders>
            <w:vAlign w:val="center"/>
            <w:hideMark/>
          </w:tcPr>
          <w:p w14:paraId="2856D31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м³/час</w:t>
            </w:r>
          </w:p>
        </w:tc>
        <w:tc>
          <w:tcPr>
            <w:tcW w:w="800" w:type="dxa"/>
            <w:tcBorders>
              <w:top w:val="nil"/>
              <w:left w:val="nil"/>
              <w:bottom w:val="single" w:sz="8" w:space="0" w:color="auto"/>
              <w:right w:val="single" w:sz="8" w:space="0" w:color="auto"/>
            </w:tcBorders>
            <w:noWrap/>
            <w:vAlign w:val="center"/>
            <w:hideMark/>
          </w:tcPr>
          <w:p w14:paraId="25EC2D9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729,00</w:t>
            </w:r>
          </w:p>
        </w:tc>
        <w:tc>
          <w:tcPr>
            <w:tcW w:w="800" w:type="dxa"/>
            <w:tcBorders>
              <w:top w:val="nil"/>
              <w:left w:val="nil"/>
              <w:bottom w:val="single" w:sz="8" w:space="0" w:color="auto"/>
              <w:right w:val="single" w:sz="8" w:space="0" w:color="auto"/>
            </w:tcBorders>
            <w:noWrap/>
            <w:vAlign w:val="center"/>
            <w:hideMark/>
          </w:tcPr>
          <w:p w14:paraId="709E8BD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866,70</w:t>
            </w:r>
          </w:p>
        </w:tc>
        <w:tc>
          <w:tcPr>
            <w:tcW w:w="800" w:type="dxa"/>
            <w:tcBorders>
              <w:top w:val="nil"/>
              <w:left w:val="nil"/>
              <w:bottom w:val="single" w:sz="8" w:space="0" w:color="auto"/>
              <w:right w:val="single" w:sz="8" w:space="0" w:color="auto"/>
            </w:tcBorders>
            <w:noWrap/>
            <w:vAlign w:val="center"/>
            <w:hideMark/>
          </w:tcPr>
          <w:p w14:paraId="0D68A77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878,99</w:t>
            </w:r>
          </w:p>
        </w:tc>
        <w:tc>
          <w:tcPr>
            <w:tcW w:w="800" w:type="dxa"/>
            <w:tcBorders>
              <w:top w:val="nil"/>
              <w:left w:val="nil"/>
              <w:bottom w:val="single" w:sz="8" w:space="0" w:color="auto"/>
              <w:right w:val="single" w:sz="8" w:space="0" w:color="auto"/>
            </w:tcBorders>
            <w:noWrap/>
            <w:vAlign w:val="center"/>
            <w:hideMark/>
          </w:tcPr>
          <w:p w14:paraId="02ECE4E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878,99</w:t>
            </w:r>
          </w:p>
        </w:tc>
        <w:tc>
          <w:tcPr>
            <w:tcW w:w="800" w:type="dxa"/>
            <w:tcBorders>
              <w:top w:val="nil"/>
              <w:left w:val="nil"/>
              <w:bottom w:val="single" w:sz="8" w:space="0" w:color="auto"/>
              <w:right w:val="single" w:sz="8" w:space="0" w:color="auto"/>
            </w:tcBorders>
            <w:noWrap/>
            <w:vAlign w:val="center"/>
            <w:hideMark/>
          </w:tcPr>
          <w:p w14:paraId="5515807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878,99</w:t>
            </w:r>
          </w:p>
        </w:tc>
        <w:tc>
          <w:tcPr>
            <w:tcW w:w="800" w:type="dxa"/>
            <w:tcBorders>
              <w:top w:val="nil"/>
              <w:left w:val="nil"/>
              <w:bottom w:val="single" w:sz="8" w:space="0" w:color="auto"/>
              <w:right w:val="single" w:sz="8" w:space="0" w:color="auto"/>
            </w:tcBorders>
            <w:noWrap/>
            <w:vAlign w:val="center"/>
            <w:hideMark/>
          </w:tcPr>
          <w:p w14:paraId="34EEA20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878,99</w:t>
            </w:r>
          </w:p>
        </w:tc>
        <w:tc>
          <w:tcPr>
            <w:tcW w:w="800" w:type="dxa"/>
            <w:tcBorders>
              <w:top w:val="nil"/>
              <w:left w:val="nil"/>
              <w:bottom w:val="single" w:sz="8" w:space="0" w:color="auto"/>
              <w:right w:val="single" w:sz="8" w:space="0" w:color="auto"/>
            </w:tcBorders>
            <w:noWrap/>
            <w:vAlign w:val="center"/>
            <w:hideMark/>
          </w:tcPr>
          <w:p w14:paraId="41CA27D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878,99</w:t>
            </w:r>
          </w:p>
        </w:tc>
        <w:tc>
          <w:tcPr>
            <w:tcW w:w="800" w:type="dxa"/>
            <w:tcBorders>
              <w:top w:val="nil"/>
              <w:left w:val="nil"/>
              <w:bottom w:val="single" w:sz="8" w:space="0" w:color="auto"/>
              <w:right w:val="single" w:sz="8" w:space="0" w:color="auto"/>
            </w:tcBorders>
            <w:noWrap/>
            <w:vAlign w:val="center"/>
            <w:hideMark/>
          </w:tcPr>
          <w:p w14:paraId="0366C89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878,99</w:t>
            </w:r>
          </w:p>
        </w:tc>
        <w:tc>
          <w:tcPr>
            <w:tcW w:w="800" w:type="dxa"/>
            <w:tcBorders>
              <w:top w:val="nil"/>
              <w:left w:val="nil"/>
              <w:bottom w:val="single" w:sz="8" w:space="0" w:color="auto"/>
              <w:right w:val="single" w:sz="8" w:space="0" w:color="auto"/>
            </w:tcBorders>
            <w:noWrap/>
            <w:vAlign w:val="center"/>
            <w:hideMark/>
          </w:tcPr>
          <w:p w14:paraId="1929CA6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878,99</w:t>
            </w:r>
          </w:p>
        </w:tc>
        <w:tc>
          <w:tcPr>
            <w:tcW w:w="800" w:type="dxa"/>
            <w:tcBorders>
              <w:top w:val="nil"/>
              <w:left w:val="nil"/>
              <w:bottom w:val="single" w:sz="8" w:space="0" w:color="auto"/>
              <w:right w:val="single" w:sz="8" w:space="0" w:color="auto"/>
            </w:tcBorders>
            <w:noWrap/>
            <w:vAlign w:val="center"/>
            <w:hideMark/>
          </w:tcPr>
          <w:p w14:paraId="7347B0A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878,99</w:t>
            </w:r>
          </w:p>
        </w:tc>
        <w:tc>
          <w:tcPr>
            <w:tcW w:w="800" w:type="dxa"/>
            <w:tcBorders>
              <w:top w:val="nil"/>
              <w:left w:val="nil"/>
              <w:bottom w:val="single" w:sz="8" w:space="0" w:color="auto"/>
              <w:right w:val="single" w:sz="8" w:space="0" w:color="auto"/>
            </w:tcBorders>
            <w:noWrap/>
            <w:vAlign w:val="center"/>
            <w:hideMark/>
          </w:tcPr>
          <w:p w14:paraId="2051F16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878,99</w:t>
            </w:r>
          </w:p>
        </w:tc>
        <w:tc>
          <w:tcPr>
            <w:tcW w:w="800" w:type="dxa"/>
            <w:tcBorders>
              <w:top w:val="nil"/>
              <w:left w:val="nil"/>
              <w:bottom w:val="single" w:sz="8" w:space="0" w:color="auto"/>
              <w:right w:val="single" w:sz="8" w:space="0" w:color="auto"/>
            </w:tcBorders>
            <w:noWrap/>
            <w:vAlign w:val="center"/>
            <w:hideMark/>
          </w:tcPr>
          <w:p w14:paraId="02A7EA4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878,99</w:t>
            </w:r>
          </w:p>
        </w:tc>
        <w:tc>
          <w:tcPr>
            <w:tcW w:w="800" w:type="dxa"/>
            <w:tcBorders>
              <w:top w:val="nil"/>
              <w:left w:val="nil"/>
              <w:bottom w:val="single" w:sz="8" w:space="0" w:color="auto"/>
              <w:right w:val="single" w:sz="8" w:space="0" w:color="auto"/>
            </w:tcBorders>
            <w:noWrap/>
            <w:vAlign w:val="center"/>
            <w:hideMark/>
          </w:tcPr>
          <w:p w14:paraId="7ED4173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878,99</w:t>
            </w:r>
          </w:p>
        </w:tc>
        <w:tc>
          <w:tcPr>
            <w:tcW w:w="800" w:type="dxa"/>
            <w:tcBorders>
              <w:top w:val="nil"/>
              <w:left w:val="nil"/>
              <w:bottom w:val="single" w:sz="8" w:space="0" w:color="auto"/>
              <w:right w:val="single" w:sz="8" w:space="0" w:color="auto"/>
            </w:tcBorders>
            <w:noWrap/>
            <w:vAlign w:val="center"/>
            <w:hideMark/>
          </w:tcPr>
          <w:p w14:paraId="298B55E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878,99</w:t>
            </w:r>
          </w:p>
        </w:tc>
        <w:tc>
          <w:tcPr>
            <w:tcW w:w="800" w:type="dxa"/>
            <w:tcBorders>
              <w:top w:val="nil"/>
              <w:left w:val="nil"/>
              <w:bottom w:val="single" w:sz="8" w:space="0" w:color="auto"/>
              <w:right w:val="single" w:sz="8" w:space="0" w:color="auto"/>
            </w:tcBorders>
            <w:noWrap/>
            <w:vAlign w:val="center"/>
            <w:hideMark/>
          </w:tcPr>
          <w:p w14:paraId="616B3CE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878,99</w:t>
            </w:r>
          </w:p>
        </w:tc>
        <w:tc>
          <w:tcPr>
            <w:tcW w:w="800" w:type="dxa"/>
            <w:tcBorders>
              <w:top w:val="nil"/>
              <w:left w:val="nil"/>
              <w:bottom w:val="single" w:sz="8" w:space="0" w:color="auto"/>
              <w:right w:val="single" w:sz="8" w:space="0" w:color="auto"/>
            </w:tcBorders>
            <w:noWrap/>
            <w:vAlign w:val="center"/>
            <w:hideMark/>
          </w:tcPr>
          <w:p w14:paraId="6A0B8C4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878,99</w:t>
            </w:r>
          </w:p>
        </w:tc>
        <w:tc>
          <w:tcPr>
            <w:tcW w:w="800" w:type="dxa"/>
            <w:tcBorders>
              <w:top w:val="nil"/>
              <w:left w:val="nil"/>
              <w:bottom w:val="single" w:sz="8" w:space="0" w:color="auto"/>
              <w:right w:val="single" w:sz="8" w:space="0" w:color="auto"/>
            </w:tcBorders>
            <w:noWrap/>
            <w:vAlign w:val="center"/>
            <w:hideMark/>
          </w:tcPr>
          <w:p w14:paraId="581097D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878,99</w:t>
            </w:r>
          </w:p>
        </w:tc>
        <w:tc>
          <w:tcPr>
            <w:tcW w:w="800" w:type="dxa"/>
            <w:tcBorders>
              <w:top w:val="nil"/>
              <w:left w:val="nil"/>
              <w:bottom w:val="single" w:sz="8" w:space="0" w:color="auto"/>
              <w:right w:val="single" w:sz="8" w:space="0" w:color="auto"/>
            </w:tcBorders>
            <w:noWrap/>
            <w:vAlign w:val="center"/>
            <w:hideMark/>
          </w:tcPr>
          <w:p w14:paraId="0F9EFBF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878,99</w:t>
            </w:r>
          </w:p>
        </w:tc>
        <w:tc>
          <w:tcPr>
            <w:tcW w:w="800" w:type="dxa"/>
            <w:tcBorders>
              <w:top w:val="nil"/>
              <w:left w:val="nil"/>
              <w:bottom w:val="single" w:sz="8" w:space="0" w:color="auto"/>
              <w:right w:val="single" w:sz="8" w:space="0" w:color="auto"/>
            </w:tcBorders>
            <w:noWrap/>
            <w:vAlign w:val="center"/>
            <w:hideMark/>
          </w:tcPr>
          <w:p w14:paraId="6134DDD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878,99</w:t>
            </w:r>
          </w:p>
        </w:tc>
        <w:tc>
          <w:tcPr>
            <w:tcW w:w="800" w:type="dxa"/>
            <w:tcBorders>
              <w:top w:val="nil"/>
              <w:left w:val="nil"/>
              <w:bottom w:val="single" w:sz="8" w:space="0" w:color="auto"/>
              <w:right w:val="single" w:sz="8" w:space="0" w:color="auto"/>
            </w:tcBorders>
            <w:noWrap/>
            <w:vAlign w:val="center"/>
            <w:hideMark/>
          </w:tcPr>
          <w:p w14:paraId="442E5F6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878,99</w:t>
            </w:r>
          </w:p>
        </w:tc>
        <w:tc>
          <w:tcPr>
            <w:tcW w:w="800" w:type="dxa"/>
            <w:tcBorders>
              <w:top w:val="nil"/>
              <w:left w:val="nil"/>
              <w:bottom w:val="single" w:sz="8" w:space="0" w:color="auto"/>
              <w:right w:val="single" w:sz="8" w:space="0" w:color="auto"/>
            </w:tcBorders>
            <w:noWrap/>
            <w:vAlign w:val="center"/>
            <w:hideMark/>
          </w:tcPr>
          <w:p w14:paraId="420F19B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878,99</w:t>
            </w:r>
          </w:p>
        </w:tc>
      </w:tr>
      <w:tr w:rsidR="005C7C3F" w:rsidRPr="005C7C3F" w14:paraId="08489EC4"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37E559A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ОЗП</w:t>
            </w:r>
          </w:p>
        </w:tc>
        <w:tc>
          <w:tcPr>
            <w:tcW w:w="1180" w:type="dxa"/>
            <w:tcBorders>
              <w:top w:val="nil"/>
              <w:left w:val="nil"/>
              <w:bottom w:val="single" w:sz="8" w:space="0" w:color="auto"/>
              <w:right w:val="single" w:sz="8" w:space="0" w:color="auto"/>
            </w:tcBorders>
            <w:vAlign w:val="center"/>
            <w:hideMark/>
          </w:tcPr>
          <w:p w14:paraId="74ACBA8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кг у. т /час</w:t>
            </w:r>
          </w:p>
        </w:tc>
        <w:tc>
          <w:tcPr>
            <w:tcW w:w="800" w:type="dxa"/>
            <w:tcBorders>
              <w:top w:val="nil"/>
              <w:left w:val="nil"/>
              <w:bottom w:val="single" w:sz="8" w:space="0" w:color="auto"/>
              <w:right w:val="single" w:sz="8" w:space="0" w:color="auto"/>
            </w:tcBorders>
            <w:noWrap/>
            <w:vAlign w:val="center"/>
            <w:hideMark/>
          </w:tcPr>
          <w:p w14:paraId="217D822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5714,00</w:t>
            </w:r>
          </w:p>
        </w:tc>
        <w:tc>
          <w:tcPr>
            <w:tcW w:w="800" w:type="dxa"/>
            <w:tcBorders>
              <w:top w:val="nil"/>
              <w:left w:val="nil"/>
              <w:bottom w:val="single" w:sz="8" w:space="0" w:color="auto"/>
              <w:right w:val="single" w:sz="8" w:space="0" w:color="auto"/>
            </w:tcBorders>
            <w:noWrap/>
            <w:vAlign w:val="center"/>
            <w:hideMark/>
          </w:tcPr>
          <w:p w14:paraId="66F5C37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6793,29</w:t>
            </w:r>
          </w:p>
        </w:tc>
        <w:tc>
          <w:tcPr>
            <w:tcW w:w="800" w:type="dxa"/>
            <w:tcBorders>
              <w:top w:val="nil"/>
              <w:left w:val="nil"/>
              <w:bottom w:val="single" w:sz="8" w:space="0" w:color="auto"/>
              <w:right w:val="single" w:sz="8" w:space="0" w:color="auto"/>
            </w:tcBorders>
            <w:noWrap/>
            <w:vAlign w:val="center"/>
            <w:hideMark/>
          </w:tcPr>
          <w:p w14:paraId="7D579A4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6889,66</w:t>
            </w:r>
          </w:p>
        </w:tc>
        <w:tc>
          <w:tcPr>
            <w:tcW w:w="800" w:type="dxa"/>
            <w:tcBorders>
              <w:top w:val="nil"/>
              <w:left w:val="nil"/>
              <w:bottom w:val="single" w:sz="8" w:space="0" w:color="auto"/>
              <w:right w:val="single" w:sz="8" w:space="0" w:color="auto"/>
            </w:tcBorders>
            <w:noWrap/>
            <w:vAlign w:val="center"/>
            <w:hideMark/>
          </w:tcPr>
          <w:p w14:paraId="24C6293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6889,66</w:t>
            </w:r>
          </w:p>
        </w:tc>
        <w:tc>
          <w:tcPr>
            <w:tcW w:w="800" w:type="dxa"/>
            <w:tcBorders>
              <w:top w:val="nil"/>
              <w:left w:val="nil"/>
              <w:bottom w:val="single" w:sz="8" w:space="0" w:color="auto"/>
              <w:right w:val="single" w:sz="8" w:space="0" w:color="auto"/>
            </w:tcBorders>
            <w:noWrap/>
            <w:vAlign w:val="center"/>
            <w:hideMark/>
          </w:tcPr>
          <w:p w14:paraId="6127652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6889,66</w:t>
            </w:r>
          </w:p>
        </w:tc>
        <w:tc>
          <w:tcPr>
            <w:tcW w:w="800" w:type="dxa"/>
            <w:tcBorders>
              <w:top w:val="nil"/>
              <w:left w:val="nil"/>
              <w:bottom w:val="single" w:sz="8" w:space="0" w:color="auto"/>
              <w:right w:val="single" w:sz="8" w:space="0" w:color="auto"/>
            </w:tcBorders>
            <w:noWrap/>
            <w:vAlign w:val="center"/>
            <w:hideMark/>
          </w:tcPr>
          <w:p w14:paraId="3F60DBB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6889,66</w:t>
            </w:r>
          </w:p>
        </w:tc>
        <w:tc>
          <w:tcPr>
            <w:tcW w:w="800" w:type="dxa"/>
            <w:tcBorders>
              <w:top w:val="nil"/>
              <w:left w:val="nil"/>
              <w:bottom w:val="single" w:sz="8" w:space="0" w:color="auto"/>
              <w:right w:val="single" w:sz="8" w:space="0" w:color="auto"/>
            </w:tcBorders>
            <w:noWrap/>
            <w:vAlign w:val="center"/>
            <w:hideMark/>
          </w:tcPr>
          <w:p w14:paraId="01D9E50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6889,66</w:t>
            </w:r>
          </w:p>
        </w:tc>
        <w:tc>
          <w:tcPr>
            <w:tcW w:w="800" w:type="dxa"/>
            <w:tcBorders>
              <w:top w:val="nil"/>
              <w:left w:val="nil"/>
              <w:bottom w:val="single" w:sz="8" w:space="0" w:color="auto"/>
              <w:right w:val="single" w:sz="8" w:space="0" w:color="auto"/>
            </w:tcBorders>
            <w:noWrap/>
            <w:vAlign w:val="center"/>
            <w:hideMark/>
          </w:tcPr>
          <w:p w14:paraId="1F35214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6889,66</w:t>
            </w:r>
          </w:p>
        </w:tc>
        <w:tc>
          <w:tcPr>
            <w:tcW w:w="800" w:type="dxa"/>
            <w:tcBorders>
              <w:top w:val="nil"/>
              <w:left w:val="nil"/>
              <w:bottom w:val="single" w:sz="8" w:space="0" w:color="auto"/>
              <w:right w:val="single" w:sz="8" w:space="0" w:color="auto"/>
            </w:tcBorders>
            <w:noWrap/>
            <w:vAlign w:val="center"/>
            <w:hideMark/>
          </w:tcPr>
          <w:p w14:paraId="544B714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6889,66</w:t>
            </w:r>
          </w:p>
        </w:tc>
        <w:tc>
          <w:tcPr>
            <w:tcW w:w="800" w:type="dxa"/>
            <w:tcBorders>
              <w:top w:val="nil"/>
              <w:left w:val="nil"/>
              <w:bottom w:val="single" w:sz="8" w:space="0" w:color="auto"/>
              <w:right w:val="single" w:sz="8" w:space="0" w:color="auto"/>
            </w:tcBorders>
            <w:noWrap/>
            <w:vAlign w:val="center"/>
            <w:hideMark/>
          </w:tcPr>
          <w:p w14:paraId="6D4657C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6889,66</w:t>
            </w:r>
          </w:p>
        </w:tc>
        <w:tc>
          <w:tcPr>
            <w:tcW w:w="800" w:type="dxa"/>
            <w:tcBorders>
              <w:top w:val="nil"/>
              <w:left w:val="nil"/>
              <w:bottom w:val="single" w:sz="8" w:space="0" w:color="auto"/>
              <w:right w:val="single" w:sz="8" w:space="0" w:color="auto"/>
            </w:tcBorders>
            <w:noWrap/>
            <w:vAlign w:val="center"/>
            <w:hideMark/>
          </w:tcPr>
          <w:p w14:paraId="3EA2986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6889,66</w:t>
            </w:r>
          </w:p>
        </w:tc>
        <w:tc>
          <w:tcPr>
            <w:tcW w:w="800" w:type="dxa"/>
            <w:tcBorders>
              <w:top w:val="nil"/>
              <w:left w:val="nil"/>
              <w:bottom w:val="single" w:sz="8" w:space="0" w:color="auto"/>
              <w:right w:val="single" w:sz="8" w:space="0" w:color="auto"/>
            </w:tcBorders>
            <w:noWrap/>
            <w:vAlign w:val="center"/>
            <w:hideMark/>
          </w:tcPr>
          <w:p w14:paraId="7EBE88B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6889,66</w:t>
            </w:r>
          </w:p>
        </w:tc>
        <w:tc>
          <w:tcPr>
            <w:tcW w:w="800" w:type="dxa"/>
            <w:tcBorders>
              <w:top w:val="nil"/>
              <w:left w:val="nil"/>
              <w:bottom w:val="single" w:sz="8" w:space="0" w:color="auto"/>
              <w:right w:val="single" w:sz="8" w:space="0" w:color="auto"/>
            </w:tcBorders>
            <w:noWrap/>
            <w:vAlign w:val="center"/>
            <w:hideMark/>
          </w:tcPr>
          <w:p w14:paraId="6E8F4BF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6889,66</w:t>
            </w:r>
          </w:p>
        </w:tc>
        <w:tc>
          <w:tcPr>
            <w:tcW w:w="800" w:type="dxa"/>
            <w:tcBorders>
              <w:top w:val="nil"/>
              <w:left w:val="nil"/>
              <w:bottom w:val="single" w:sz="8" w:space="0" w:color="auto"/>
              <w:right w:val="single" w:sz="8" w:space="0" w:color="auto"/>
            </w:tcBorders>
            <w:noWrap/>
            <w:vAlign w:val="center"/>
            <w:hideMark/>
          </w:tcPr>
          <w:p w14:paraId="0A611B6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6889,66</w:t>
            </w:r>
          </w:p>
        </w:tc>
        <w:tc>
          <w:tcPr>
            <w:tcW w:w="800" w:type="dxa"/>
            <w:tcBorders>
              <w:top w:val="nil"/>
              <w:left w:val="nil"/>
              <w:bottom w:val="single" w:sz="8" w:space="0" w:color="auto"/>
              <w:right w:val="single" w:sz="8" w:space="0" w:color="auto"/>
            </w:tcBorders>
            <w:noWrap/>
            <w:vAlign w:val="center"/>
            <w:hideMark/>
          </w:tcPr>
          <w:p w14:paraId="4A659AA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6889,66</w:t>
            </w:r>
          </w:p>
        </w:tc>
        <w:tc>
          <w:tcPr>
            <w:tcW w:w="800" w:type="dxa"/>
            <w:tcBorders>
              <w:top w:val="nil"/>
              <w:left w:val="nil"/>
              <w:bottom w:val="single" w:sz="8" w:space="0" w:color="auto"/>
              <w:right w:val="single" w:sz="8" w:space="0" w:color="auto"/>
            </w:tcBorders>
            <w:noWrap/>
            <w:vAlign w:val="center"/>
            <w:hideMark/>
          </w:tcPr>
          <w:p w14:paraId="36EA0C9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6889,66</w:t>
            </w:r>
          </w:p>
        </w:tc>
        <w:tc>
          <w:tcPr>
            <w:tcW w:w="800" w:type="dxa"/>
            <w:tcBorders>
              <w:top w:val="nil"/>
              <w:left w:val="nil"/>
              <w:bottom w:val="single" w:sz="8" w:space="0" w:color="auto"/>
              <w:right w:val="single" w:sz="8" w:space="0" w:color="auto"/>
            </w:tcBorders>
            <w:noWrap/>
            <w:vAlign w:val="center"/>
            <w:hideMark/>
          </w:tcPr>
          <w:p w14:paraId="4BF30C7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6889,66</w:t>
            </w:r>
          </w:p>
        </w:tc>
        <w:tc>
          <w:tcPr>
            <w:tcW w:w="800" w:type="dxa"/>
            <w:tcBorders>
              <w:top w:val="nil"/>
              <w:left w:val="nil"/>
              <w:bottom w:val="single" w:sz="8" w:space="0" w:color="auto"/>
              <w:right w:val="single" w:sz="8" w:space="0" w:color="auto"/>
            </w:tcBorders>
            <w:noWrap/>
            <w:vAlign w:val="center"/>
            <w:hideMark/>
          </w:tcPr>
          <w:p w14:paraId="463165B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6889,66</w:t>
            </w:r>
          </w:p>
        </w:tc>
        <w:tc>
          <w:tcPr>
            <w:tcW w:w="800" w:type="dxa"/>
            <w:tcBorders>
              <w:top w:val="nil"/>
              <w:left w:val="nil"/>
              <w:bottom w:val="single" w:sz="8" w:space="0" w:color="auto"/>
              <w:right w:val="single" w:sz="8" w:space="0" w:color="auto"/>
            </w:tcBorders>
            <w:noWrap/>
            <w:vAlign w:val="center"/>
            <w:hideMark/>
          </w:tcPr>
          <w:p w14:paraId="701780A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6889,66</w:t>
            </w:r>
          </w:p>
        </w:tc>
        <w:tc>
          <w:tcPr>
            <w:tcW w:w="800" w:type="dxa"/>
            <w:tcBorders>
              <w:top w:val="nil"/>
              <w:left w:val="nil"/>
              <w:bottom w:val="single" w:sz="8" w:space="0" w:color="auto"/>
              <w:right w:val="single" w:sz="8" w:space="0" w:color="auto"/>
            </w:tcBorders>
            <w:noWrap/>
            <w:vAlign w:val="center"/>
            <w:hideMark/>
          </w:tcPr>
          <w:p w14:paraId="50AEA35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6889,66</w:t>
            </w:r>
          </w:p>
        </w:tc>
        <w:tc>
          <w:tcPr>
            <w:tcW w:w="800" w:type="dxa"/>
            <w:tcBorders>
              <w:top w:val="nil"/>
              <w:left w:val="nil"/>
              <w:bottom w:val="single" w:sz="8" w:space="0" w:color="auto"/>
              <w:right w:val="single" w:sz="8" w:space="0" w:color="auto"/>
            </w:tcBorders>
            <w:noWrap/>
            <w:vAlign w:val="center"/>
            <w:hideMark/>
          </w:tcPr>
          <w:p w14:paraId="56BC139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6889,66</w:t>
            </w:r>
          </w:p>
        </w:tc>
      </w:tr>
      <w:tr w:rsidR="005C7C3F" w:rsidRPr="005C7C3F" w14:paraId="4BBF51B3"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64FF71E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переходный период</w:t>
            </w:r>
          </w:p>
        </w:tc>
        <w:tc>
          <w:tcPr>
            <w:tcW w:w="1180" w:type="dxa"/>
            <w:tcBorders>
              <w:top w:val="nil"/>
              <w:left w:val="nil"/>
              <w:bottom w:val="single" w:sz="8" w:space="0" w:color="auto"/>
              <w:right w:val="single" w:sz="8" w:space="0" w:color="auto"/>
            </w:tcBorders>
            <w:vAlign w:val="center"/>
            <w:hideMark/>
          </w:tcPr>
          <w:p w14:paraId="36C2C88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кг у. т /час</w:t>
            </w:r>
          </w:p>
        </w:tc>
        <w:tc>
          <w:tcPr>
            <w:tcW w:w="800" w:type="dxa"/>
            <w:tcBorders>
              <w:top w:val="nil"/>
              <w:left w:val="nil"/>
              <w:bottom w:val="single" w:sz="8" w:space="0" w:color="auto"/>
              <w:right w:val="single" w:sz="8" w:space="0" w:color="auto"/>
            </w:tcBorders>
            <w:noWrap/>
            <w:vAlign w:val="center"/>
            <w:hideMark/>
          </w:tcPr>
          <w:p w14:paraId="6993895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2370,00</w:t>
            </w:r>
          </w:p>
        </w:tc>
        <w:tc>
          <w:tcPr>
            <w:tcW w:w="800" w:type="dxa"/>
            <w:tcBorders>
              <w:top w:val="nil"/>
              <w:left w:val="nil"/>
              <w:bottom w:val="single" w:sz="8" w:space="0" w:color="auto"/>
              <w:right w:val="single" w:sz="8" w:space="0" w:color="auto"/>
            </w:tcBorders>
            <w:noWrap/>
            <w:vAlign w:val="center"/>
            <w:hideMark/>
          </w:tcPr>
          <w:p w14:paraId="5C0854C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2817,66</w:t>
            </w:r>
          </w:p>
        </w:tc>
        <w:tc>
          <w:tcPr>
            <w:tcW w:w="800" w:type="dxa"/>
            <w:tcBorders>
              <w:top w:val="nil"/>
              <w:left w:val="nil"/>
              <w:bottom w:val="single" w:sz="8" w:space="0" w:color="auto"/>
              <w:right w:val="single" w:sz="8" w:space="0" w:color="auto"/>
            </w:tcBorders>
            <w:noWrap/>
            <w:vAlign w:val="center"/>
            <w:hideMark/>
          </w:tcPr>
          <w:p w14:paraId="46A81F8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2857,63</w:t>
            </w:r>
          </w:p>
        </w:tc>
        <w:tc>
          <w:tcPr>
            <w:tcW w:w="800" w:type="dxa"/>
            <w:tcBorders>
              <w:top w:val="nil"/>
              <w:left w:val="nil"/>
              <w:bottom w:val="single" w:sz="8" w:space="0" w:color="auto"/>
              <w:right w:val="single" w:sz="8" w:space="0" w:color="auto"/>
            </w:tcBorders>
            <w:noWrap/>
            <w:vAlign w:val="center"/>
            <w:hideMark/>
          </w:tcPr>
          <w:p w14:paraId="3ACEF08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2857,63</w:t>
            </w:r>
          </w:p>
        </w:tc>
        <w:tc>
          <w:tcPr>
            <w:tcW w:w="800" w:type="dxa"/>
            <w:tcBorders>
              <w:top w:val="nil"/>
              <w:left w:val="nil"/>
              <w:bottom w:val="single" w:sz="8" w:space="0" w:color="auto"/>
              <w:right w:val="single" w:sz="8" w:space="0" w:color="auto"/>
            </w:tcBorders>
            <w:noWrap/>
            <w:vAlign w:val="center"/>
            <w:hideMark/>
          </w:tcPr>
          <w:p w14:paraId="2FEDA35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2857,63</w:t>
            </w:r>
          </w:p>
        </w:tc>
        <w:tc>
          <w:tcPr>
            <w:tcW w:w="800" w:type="dxa"/>
            <w:tcBorders>
              <w:top w:val="nil"/>
              <w:left w:val="nil"/>
              <w:bottom w:val="single" w:sz="8" w:space="0" w:color="auto"/>
              <w:right w:val="single" w:sz="8" w:space="0" w:color="auto"/>
            </w:tcBorders>
            <w:noWrap/>
            <w:vAlign w:val="center"/>
            <w:hideMark/>
          </w:tcPr>
          <w:p w14:paraId="4A9FFA9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2857,63</w:t>
            </w:r>
          </w:p>
        </w:tc>
        <w:tc>
          <w:tcPr>
            <w:tcW w:w="800" w:type="dxa"/>
            <w:tcBorders>
              <w:top w:val="nil"/>
              <w:left w:val="nil"/>
              <w:bottom w:val="single" w:sz="8" w:space="0" w:color="auto"/>
              <w:right w:val="single" w:sz="8" w:space="0" w:color="auto"/>
            </w:tcBorders>
            <w:noWrap/>
            <w:vAlign w:val="center"/>
            <w:hideMark/>
          </w:tcPr>
          <w:p w14:paraId="765DB00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2857,63</w:t>
            </w:r>
          </w:p>
        </w:tc>
        <w:tc>
          <w:tcPr>
            <w:tcW w:w="800" w:type="dxa"/>
            <w:tcBorders>
              <w:top w:val="nil"/>
              <w:left w:val="nil"/>
              <w:bottom w:val="single" w:sz="8" w:space="0" w:color="auto"/>
              <w:right w:val="single" w:sz="8" w:space="0" w:color="auto"/>
            </w:tcBorders>
            <w:noWrap/>
            <w:vAlign w:val="center"/>
            <w:hideMark/>
          </w:tcPr>
          <w:p w14:paraId="0337AED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2857,63</w:t>
            </w:r>
          </w:p>
        </w:tc>
        <w:tc>
          <w:tcPr>
            <w:tcW w:w="800" w:type="dxa"/>
            <w:tcBorders>
              <w:top w:val="nil"/>
              <w:left w:val="nil"/>
              <w:bottom w:val="single" w:sz="8" w:space="0" w:color="auto"/>
              <w:right w:val="single" w:sz="8" w:space="0" w:color="auto"/>
            </w:tcBorders>
            <w:noWrap/>
            <w:vAlign w:val="center"/>
            <w:hideMark/>
          </w:tcPr>
          <w:p w14:paraId="0A3BA9A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2857,63</w:t>
            </w:r>
          </w:p>
        </w:tc>
        <w:tc>
          <w:tcPr>
            <w:tcW w:w="800" w:type="dxa"/>
            <w:tcBorders>
              <w:top w:val="nil"/>
              <w:left w:val="nil"/>
              <w:bottom w:val="single" w:sz="8" w:space="0" w:color="auto"/>
              <w:right w:val="single" w:sz="8" w:space="0" w:color="auto"/>
            </w:tcBorders>
            <w:noWrap/>
            <w:vAlign w:val="center"/>
            <w:hideMark/>
          </w:tcPr>
          <w:p w14:paraId="2DE837F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2857,63</w:t>
            </w:r>
          </w:p>
        </w:tc>
        <w:tc>
          <w:tcPr>
            <w:tcW w:w="800" w:type="dxa"/>
            <w:tcBorders>
              <w:top w:val="nil"/>
              <w:left w:val="nil"/>
              <w:bottom w:val="single" w:sz="8" w:space="0" w:color="auto"/>
              <w:right w:val="single" w:sz="8" w:space="0" w:color="auto"/>
            </w:tcBorders>
            <w:noWrap/>
            <w:vAlign w:val="center"/>
            <w:hideMark/>
          </w:tcPr>
          <w:p w14:paraId="40B72C4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2857,63</w:t>
            </w:r>
          </w:p>
        </w:tc>
        <w:tc>
          <w:tcPr>
            <w:tcW w:w="800" w:type="dxa"/>
            <w:tcBorders>
              <w:top w:val="nil"/>
              <w:left w:val="nil"/>
              <w:bottom w:val="single" w:sz="8" w:space="0" w:color="auto"/>
              <w:right w:val="single" w:sz="8" w:space="0" w:color="auto"/>
            </w:tcBorders>
            <w:noWrap/>
            <w:vAlign w:val="center"/>
            <w:hideMark/>
          </w:tcPr>
          <w:p w14:paraId="4E2B580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2857,63</w:t>
            </w:r>
          </w:p>
        </w:tc>
        <w:tc>
          <w:tcPr>
            <w:tcW w:w="800" w:type="dxa"/>
            <w:tcBorders>
              <w:top w:val="nil"/>
              <w:left w:val="nil"/>
              <w:bottom w:val="single" w:sz="8" w:space="0" w:color="auto"/>
              <w:right w:val="single" w:sz="8" w:space="0" w:color="auto"/>
            </w:tcBorders>
            <w:noWrap/>
            <w:vAlign w:val="center"/>
            <w:hideMark/>
          </w:tcPr>
          <w:p w14:paraId="6FDDFD9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2857,63</w:t>
            </w:r>
          </w:p>
        </w:tc>
        <w:tc>
          <w:tcPr>
            <w:tcW w:w="800" w:type="dxa"/>
            <w:tcBorders>
              <w:top w:val="nil"/>
              <w:left w:val="nil"/>
              <w:bottom w:val="single" w:sz="8" w:space="0" w:color="auto"/>
              <w:right w:val="single" w:sz="8" w:space="0" w:color="auto"/>
            </w:tcBorders>
            <w:noWrap/>
            <w:vAlign w:val="center"/>
            <w:hideMark/>
          </w:tcPr>
          <w:p w14:paraId="3256179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2857,63</w:t>
            </w:r>
          </w:p>
        </w:tc>
        <w:tc>
          <w:tcPr>
            <w:tcW w:w="800" w:type="dxa"/>
            <w:tcBorders>
              <w:top w:val="nil"/>
              <w:left w:val="nil"/>
              <w:bottom w:val="single" w:sz="8" w:space="0" w:color="auto"/>
              <w:right w:val="single" w:sz="8" w:space="0" w:color="auto"/>
            </w:tcBorders>
            <w:noWrap/>
            <w:vAlign w:val="center"/>
            <w:hideMark/>
          </w:tcPr>
          <w:p w14:paraId="2BD2F8C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2857,63</w:t>
            </w:r>
          </w:p>
        </w:tc>
        <w:tc>
          <w:tcPr>
            <w:tcW w:w="800" w:type="dxa"/>
            <w:tcBorders>
              <w:top w:val="nil"/>
              <w:left w:val="nil"/>
              <w:bottom w:val="single" w:sz="8" w:space="0" w:color="auto"/>
              <w:right w:val="single" w:sz="8" w:space="0" w:color="auto"/>
            </w:tcBorders>
            <w:noWrap/>
            <w:vAlign w:val="center"/>
            <w:hideMark/>
          </w:tcPr>
          <w:p w14:paraId="579FDC9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2857,63</w:t>
            </w:r>
          </w:p>
        </w:tc>
        <w:tc>
          <w:tcPr>
            <w:tcW w:w="800" w:type="dxa"/>
            <w:tcBorders>
              <w:top w:val="nil"/>
              <w:left w:val="nil"/>
              <w:bottom w:val="single" w:sz="8" w:space="0" w:color="auto"/>
              <w:right w:val="single" w:sz="8" w:space="0" w:color="auto"/>
            </w:tcBorders>
            <w:noWrap/>
            <w:vAlign w:val="center"/>
            <w:hideMark/>
          </w:tcPr>
          <w:p w14:paraId="2ADE59F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2857,63</w:t>
            </w:r>
          </w:p>
        </w:tc>
        <w:tc>
          <w:tcPr>
            <w:tcW w:w="800" w:type="dxa"/>
            <w:tcBorders>
              <w:top w:val="nil"/>
              <w:left w:val="nil"/>
              <w:bottom w:val="single" w:sz="8" w:space="0" w:color="auto"/>
              <w:right w:val="single" w:sz="8" w:space="0" w:color="auto"/>
            </w:tcBorders>
            <w:noWrap/>
            <w:vAlign w:val="center"/>
            <w:hideMark/>
          </w:tcPr>
          <w:p w14:paraId="2F2DE25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2857,63</w:t>
            </w:r>
          </w:p>
        </w:tc>
        <w:tc>
          <w:tcPr>
            <w:tcW w:w="800" w:type="dxa"/>
            <w:tcBorders>
              <w:top w:val="nil"/>
              <w:left w:val="nil"/>
              <w:bottom w:val="single" w:sz="8" w:space="0" w:color="auto"/>
              <w:right w:val="single" w:sz="8" w:space="0" w:color="auto"/>
            </w:tcBorders>
            <w:noWrap/>
            <w:vAlign w:val="center"/>
            <w:hideMark/>
          </w:tcPr>
          <w:p w14:paraId="0E50473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2857,63</w:t>
            </w:r>
          </w:p>
        </w:tc>
        <w:tc>
          <w:tcPr>
            <w:tcW w:w="800" w:type="dxa"/>
            <w:tcBorders>
              <w:top w:val="nil"/>
              <w:left w:val="nil"/>
              <w:bottom w:val="single" w:sz="8" w:space="0" w:color="auto"/>
              <w:right w:val="single" w:sz="8" w:space="0" w:color="auto"/>
            </w:tcBorders>
            <w:noWrap/>
            <w:vAlign w:val="center"/>
            <w:hideMark/>
          </w:tcPr>
          <w:p w14:paraId="38C90A9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2857,63</w:t>
            </w:r>
          </w:p>
        </w:tc>
        <w:tc>
          <w:tcPr>
            <w:tcW w:w="800" w:type="dxa"/>
            <w:tcBorders>
              <w:top w:val="nil"/>
              <w:left w:val="nil"/>
              <w:bottom w:val="single" w:sz="8" w:space="0" w:color="auto"/>
              <w:right w:val="single" w:sz="8" w:space="0" w:color="auto"/>
            </w:tcBorders>
            <w:noWrap/>
            <w:vAlign w:val="center"/>
            <w:hideMark/>
          </w:tcPr>
          <w:p w14:paraId="13A8BF4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2857,63</w:t>
            </w:r>
          </w:p>
        </w:tc>
      </w:tr>
      <w:tr w:rsidR="005C7C3F" w:rsidRPr="005C7C3F" w14:paraId="2968761D"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05AE156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летний период</w:t>
            </w:r>
          </w:p>
        </w:tc>
        <w:tc>
          <w:tcPr>
            <w:tcW w:w="1180" w:type="dxa"/>
            <w:tcBorders>
              <w:top w:val="nil"/>
              <w:left w:val="nil"/>
              <w:bottom w:val="single" w:sz="8" w:space="0" w:color="auto"/>
              <w:right w:val="single" w:sz="8" w:space="0" w:color="auto"/>
            </w:tcBorders>
            <w:vAlign w:val="center"/>
            <w:hideMark/>
          </w:tcPr>
          <w:p w14:paraId="0276B31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кг у. т. /час</w:t>
            </w:r>
          </w:p>
        </w:tc>
        <w:tc>
          <w:tcPr>
            <w:tcW w:w="800" w:type="dxa"/>
            <w:tcBorders>
              <w:top w:val="nil"/>
              <w:left w:val="nil"/>
              <w:bottom w:val="single" w:sz="8" w:space="0" w:color="auto"/>
              <w:right w:val="single" w:sz="8" w:space="0" w:color="auto"/>
            </w:tcBorders>
            <w:noWrap/>
            <w:vAlign w:val="center"/>
            <w:hideMark/>
          </w:tcPr>
          <w:p w14:paraId="1EC0F0B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876,00</w:t>
            </w:r>
          </w:p>
        </w:tc>
        <w:tc>
          <w:tcPr>
            <w:tcW w:w="800" w:type="dxa"/>
            <w:tcBorders>
              <w:top w:val="nil"/>
              <w:left w:val="nil"/>
              <w:bottom w:val="single" w:sz="8" w:space="0" w:color="auto"/>
              <w:right w:val="single" w:sz="8" w:space="0" w:color="auto"/>
            </w:tcBorders>
            <w:noWrap/>
            <w:vAlign w:val="center"/>
            <w:hideMark/>
          </w:tcPr>
          <w:p w14:paraId="6AE060C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1041,46</w:t>
            </w:r>
          </w:p>
        </w:tc>
        <w:tc>
          <w:tcPr>
            <w:tcW w:w="800" w:type="dxa"/>
            <w:tcBorders>
              <w:top w:val="nil"/>
              <w:left w:val="nil"/>
              <w:bottom w:val="single" w:sz="8" w:space="0" w:color="auto"/>
              <w:right w:val="single" w:sz="8" w:space="0" w:color="auto"/>
            </w:tcBorders>
            <w:noWrap/>
            <w:vAlign w:val="center"/>
            <w:hideMark/>
          </w:tcPr>
          <w:p w14:paraId="3CED5BC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1056,24</w:t>
            </w:r>
          </w:p>
        </w:tc>
        <w:tc>
          <w:tcPr>
            <w:tcW w:w="800" w:type="dxa"/>
            <w:tcBorders>
              <w:top w:val="nil"/>
              <w:left w:val="nil"/>
              <w:bottom w:val="single" w:sz="8" w:space="0" w:color="auto"/>
              <w:right w:val="single" w:sz="8" w:space="0" w:color="auto"/>
            </w:tcBorders>
            <w:noWrap/>
            <w:vAlign w:val="center"/>
            <w:hideMark/>
          </w:tcPr>
          <w:p w14:paraId="78E7B99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1056,24</w:t>
            </w:r>
          </w:p>
        </w:tc>
        <w:tc>
          <w:tcPr>
            <w:tcW w:w="800" w:type="dxa"/>
            <w:tcBorders>
              <w:top w:val="nil"/>
              <w:left w:val="nil"/>
              <w:bottom w:val="single" w:sz="8" w:space="0" w:color="auto"/>
              <w:right w:val="single" w:sz="8" w:space="0" w:color="auto"/>
            </w:tcBorders>
            <w:noWrap/>
            <w:vAlign w:val="center"/>
            <w:hideMark/>
          </w:tcPr>
          <w:p w14:paraId="6CC7A1D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1056,24</w:t>
            </w:r>
          </w:p>
        </w:tc>
        <w:tc>
          <w:tcPr>
            <w:tcW w:w="800" w:type="dxa"/>
            <w:tcBorders>
              <w:top w:val="nil"/>
              <w:left w:val="nil"/>
              <w:bottom w:val="single" w:sz="8" w:space="0" w:color="auto"/>
              <w:right w:val="single" w:sz="8" w:space="0" w:color="auto"/>
            </w:tcBorders>
            <w:noWrap/>
            <w:vAlign w:val="center"/>
            <w:hideMark/>
          </w:tcPr>
          <w:p w14:paraId="4198496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1056,24</w:t>
            </w:r>
          </w:p>
        </w:tc>
        <w:tc>
          <w:tcPr>
            <w:tcW w:w="800" w:type="dxa"/>
            <w:tcBorders>
              <w:top w:val="nil"/>
              <w:left w:val="nil"/>
              <w:bottom w:val="single" w:sz="8" w:space="0" w:color="auto"/>
              <w:right w:val="single" w:sz="8" w:space="0" w:color="auto"/>
            </w:tcBorders>
            <w:noWrap/>
            <w:vAlign w:val="center"/>
            <w:hideMark/>
          </w:tcPr>
          <w:p w14:paraId="0A4523A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1056,24</w:t>
            </w:r>
          </w:p>
        </w:tc>
        <w:tc>
          <w:tcPr>
            <w:tcW w:w="800" w:type="dxa"/>
            <w:tcBorders>
              <w:top w:val="nil"/>
              <w:left w:val="nil"/>
              <w:bottom w:val="single" w:sz="8" w:space="0" w:color="auto"/>
              <w:right w:val="single" w:sz="8" w:space="0" w:color="auto"/>
            </w:tcBorders>
            <w:noWrap/>
            <w:vAlign w:val="center"/>
            <w:hideMark/>
          </w:tcPr>
          <w:p w14:paraId="1976783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1056,24</w:t>
            </w:r>
          </w:p>
        </w:tc>
        <w:tc>
          <w:tcPr>
            <w:tcW w:w="800" w:type="dxa"/>
            <w:tcBorders>
              <w:top w:val="nil"/>
              <w:left w:val="nil"/>
              <w:bottom w:val="single" w:sz="8" w:space="0" w:color="auto"/>
              <w:right w:val="single" w:sz="8" w:space="0" w:color="auto"/>
            </w:tcBorders>
            <w:noWrap/>
            <w:vAlign w:val="center"/>
            <w:hideMark/>
          </w:tcPr>
          <w:p w14:paraId="70EEC40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1056,24</w:t>
            </w:r>
          </w:p>
        </w:tc>
        <w:tc>
          <w:tcPr>
            <w:tcW w:w="800" w:type="dxa"/>
            <w:tcBorders>
              <w:top w:val="nil"/>
              <w:left w:val="nil"/>
              <w:bottom w:val="single" w:sz="8" w:space="0" w:color="auto"/>
              <w:right w:val="single" w:sz="8" w:space="0" w:color="auto"/>
            </w:tcBorders>
            <w:noWrap/>
            <w:vAlign w:val="center"/>
            <w:hideMark/>
          </w:tcPr>
          <w:p w14:paraId="12E3FA0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1056,24</w:t>
            </w:r>
          </w:p>
        </w:tc>
        <w:tc>
          <w:tcPr>
            <w:tcW w:w="800" w:type="dxa"/>
            <w:tcBorders>
              <w:top w:val="nil"/>
              <w:left w:val="nil"/>
              <w:bottom w:val="single" w:sz="8" w:space="0" w:color="auto"/>
              <w:right w:val="single" w:sz="8" w:space="0" w:color="auto"/>
            </w:tcBorders>
            <w:noWrap/>
            <w:vAlign w:val="center"/>
            <w:hideMark/>
          </w:tcPr>
          <w:p w14:paraId="4EFC513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1056,24</w:t>
            </w:r>
          </w:p>
        </w:tc>
        <w:tc>
          <w:tcPr>
            <w:tcW w:w="800" w:type="dxa"/>
            <w:tcBorders>
              <w:top w:val="nil"/>
              <w:left w:val="nil"/>
              <w:bottom w:val="single" w:sz="8" w:space="0" w:color="auto"/>
              <w:right w:val="single" w:sz="8" w:space="0" w:color="auto"/>
            </w:tcBorders>
            <w:noWrap/>
            <w:vAlign w:val="center"/>
            <w:hideMark/>
          </w:tcPr>
          <w:p w14:paraId="40C5517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1056,24</w:t>
            </w:r>
          </w:p>
        </w:tc>
        <w:tc>
          <w:tcPr>
            <w:tcW w:w="800" w:type="dxa"/>
            <w:tcBorders>
              <w:top w:val="nil"/>
              <w:left w:val="nil"/>
              <w:bottom w:val="single" w:sz="8" w:space="0" w:color="auto"/>
              <w:right w:val="single" w:sz="8" w:space="0" w:color="auto"/>
            </w:tcBorders>
            <w:noWrap/>
            <w:vAlign w:val="center"/>
            <w:hideMark/>
          </w:tcPr>
          <w:p w14:paraId="6CD27CC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1056,24</w:t>
            </w:r>
          </w:p>
        </w:tc>
        <w:tc>
          <w:tcPr>
            <w:tcW w:w="800" w:type="dxa"/>
            <w:tcBorders>
              <w:top w:val="nil"/>
              <w:left w:val="nil"/>
              <w:bottom w:val="single" w:sz="8" w:space="0" w:color="auto"/>
              <w:right w:val="single" w:sz="8" w:space="0" w:color="auto"/>
            </w:tcBorders>
            <w:noWrap/>
            <w:vAlign w:val="center"/>
            <w:hideMark/>
          </w:tcPr>
          <w:p w14:paraId="6209832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1056,24</w:t>
            </w:r>
          </w:p>
        </w:tc>
        <w:tc>
          <w:tcPr>
            <w:tcW w:w="800" w:type="dxa"/>
            <w:tcBorders>
              <w:top w:val="nil"/>
              <w:left w:val="nil"/>
              <w:bottom w:val="single" w:sz="8" w:space="0" w:color="auto"/>
              <w:right w:val="single" w:sz="8" w:space="0" w:color="auto"/>
            </w:tcBorders>
            <w:noWrap/>
            <w:vAlign w:val="center"/>
            <w:hideMark/>
          </w:tcPr>
          <w:p w14:paraId="21F97D7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1056,24</w:t>
            </w:r>
          </w:p>
        </w:tc>
        <w:tc>
          <w:tcPr>
            <w:tcW w:w="800" w:type="dxa"/>
            <w:tcBorders>
              <w:top w:val="nil"/>
              <w:left w:val="nil"/>
              <w:bottom w:val="single" w:sz="8" w:space="0" w:color="auto"/>
              <w:right w:val="single" w:sz="8" w:space="0" w:color="auto"/>
            </w:tcBorders>
            <w:noWrap/>
            <w:vAlign w:val="center"/>
            <w:hideMark/>
          </w:tcPr>
          <w:p w14:paraId="7B4EC8D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1056,24</w:t>
            </w:r>
          </w:p>
        </w:tc>
        <w:tc>
          <w:tcPr>
            <w:tcW w:w="800" w:type="dxa"/>
            <w:tcBorders>
              <w:top w:val="nil"/>
              <w:left w:val="nil"/>
              <w:bottom w:val="single" w:sz="8" w:space="0" w:color="auto"/>
              <w:right w:val="single" w:sz="8" w:space="0" w:color="auto"/>
            </w:tcBorders>
            <w:noWrap/>
            <w:vAlign w:val="center"/>
            <w:hideMark/>
          </w:tcPr>
          <w:p w14:paraId="187CE4E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1056,24</w:t>
            </w:r>
          </w:p>
        </w:tc>
        <w:tc>
          <w:tcPr>
            <w:tcW w:w="800" w:type="dxa"/>
            <w:tcBorders>
              <w:top w:val="nil"/>
              <w:left w:val="nil"/>
              <w:bottom w:val="single" w:sz="8" w:space="0" w:color="auto"/>
              <w:right w:val="single" w:sz="8" w:space="0" w:color="auto"/>
            </w:tcBorders>
            <w:noWrap/>
            <w:vAlign w:val="center"/>
            <w:hideMark/>
          </w:tcPr>
          <w:p w14:paraId="0A6686A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1056,24</w:t>
            </w:r>
          </w:p>
        </w:tc>
        <w:tc>
          <w:tcPr>
            <w:tcW w:w="800" w:type="dxa"/>
            <w:tcBorders>
              <w:top w:val="nil"/>
              <w:left w:val="nil"/>
              <w:bottom w:val="single" w:sz="8" w:space="0" w:color="auto"/>
              <w:right w:val="single" w:sz="8" w:space="0" w:color="auto"/>
            </w:tcBorders>
            <w:noWrap/>
            <w:vAlign w:val="center"/>
            <w:hideMark/>
          </w:tcPr>
          <w:p w14:paraId="1A487D8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1056,24</w:t>
            </w:r>
          </w:p>
        </w:tc>
        <w:tc>
          <w:tcPr>
            <w:tcW w:w="800" w:type="dxa"/>
            <w:tcBorders>
              <w:top w:val="nil"/>
              <w:left w:val="nil"/>
              <w:bottom w:val="single" w:sz="8" w:space="0" w:color="auto"/>
              <w:right w:val="single" w:sz="8" w:space="0" w:color="auto"/>
            </w:tcBorders>
            <w:noWrap/>
            <w:vAlign w:val="center"/>
            <w:hideMark/>
          </w:tcPr>
          <w:p w14:paraId="6A03604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1056,24</w:t>
            </w:r>
          </w:p>
        </w:tc>
        <w:tc>
          <w:tcPr>
            <w:tcW w:w="800" w:type="dxa"/>
            <w:tcBorders>
              <w:top w:val="nil"/>
              <w:left w:val="nil"/>
              <w:bottom w:val="single" w:sz="8" w:space="0" w:color="auto"/>
              <w:right w:val="single" w:sz="8" w:space="0" w:color="auto"/>
            </w:tcBorders>
            <w:noWrap/>
            <w:vAlign w:val="center"/>
            <w:hideMark/>
          </w:tcPr>
          <w:p w14:paraId="1E9085C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1056,24</w:t>
            </w:r>
          </w:p>
        </w:tc>
      </w:tr>
      <w:tr w:rsidR="005C7C3F" w:rsidRPr="005C7C3F" w14:paraId="26DE0799" w14:textId="77777777" w:rsidTr="005C7C3F">
        <w:trPr>
          <w:trHeight w:val="315"/>
        </w:trPr>
        <w:tc>
          <w:tcPr>
            <w:tcW w:w="20920" w:type="dxa"/>
            <w:gridSpan w:val="23"/>
            <w:tcBorders>
              <w:top w:val="single" w:sz="8" w:space="0" w:color="auto"/>
              <w:left w:val="single" w:sz="8" w:space="0" w:color="auto"/>
              <w:bottom w:val="single" w:sz="8" w:space="0" w:color="auto"/>
              <w:right w:val="single" w:sz="8" w:space="0" w:color="000000"/>
            </w:tcBorders>
            <w:noWrap/>
            <w:vAlign w:val="center"/>
            <w:hideMark/>
          </w:tcPr>
          <w:p w14:paraId="2787FC12" w14:textId="77777777" w:rsidR="005C7C3F" w:rsidRPr="005C7C3F" w:rsidRDefault="005C7C3F" w:rsidP="005C7C3F">
            <w:pPr>
              <w:spacing w:line="240" w:lineRule="auto"/>
              <w:ind w:firstLine="0"/>
              <w:jc w:val="center"/>
              <w:rPr>
                <w:rFonts w:eastAsia="Times New Roman" w:cs="Times New Roman"/>
                <w:b/>
                <w:bCs/>
                <w:color w:val="000000"/>
                <w:sz w:val="18"/>
                <w:szCs w:val="18"/>
                <w:lang w:eastAsia="ru-RU"/>
              </w:rPr>
            </w:pPr>
            <w:r w:rsidRPr="005C7C3F">
              <w:rPr>
                <w:rFonts w:eastAsia="Times New Roman" w:cs="Times New Roman"/>
                <w:b/>
                <w:bCs/>
                <w:color w:val="000000"/>
                <w:sz w:val="18"/>
                <w:szCs w:val="18"/>
                <w:lang w:eastAsia="ru-RU"/>
              </w:rPr>
              <w:t>Котельная №6</w:t>
            </w:r>
          </w:p>
        </w:tc>
      </w:tr>
      <w:tr w:rsidR="005C7C3F" w:rsidRPr="005C7C3F" w14:paraId="2F8F171F"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2ED62FE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ОЗП</w:t>
            </w:r>
          </w:p>
        </w:tc>
        <w:tc>
          <w:tcPr>
            <w:tcW w:w="1180" w:type="dxa"/>
            <w:tcBorders>
              <w:top w:val="nil"/>
              <w:left w:val="nil"/>
              <w:bottom w:val="single" w:sz="8" w:space="0" w:color="auto"/>
              <w:right w:val="single" w:sz="8" w:space="0" w:color="auto"/>
            </w:tcBorders>
            <w:vAlign w:val="center"/>
            <w:hideMark/>
          </w:tcPr>
          <w:p w14:paraId="69F7A68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м³/час</w:t>
            </w:r>
          </w:p>
        </w:tc>
        <w:tc>
          <w:tcPr>
            <w:tcW w:w="800" w:type="dxa"/>
            <w:tcBorders>
              <w:top w:val="nil"/>
              <w:left w:val="nil"/>
              <w:bottom w:val="single" w:sz="8" w:space="0" w:color="auto"/>
              <w:right w:val="single" w:sz="8" w:space="0" w:color="auto"/>
            </w:tcBorders>
            <w:noWrap/>
            <w:vAlign w:val="center"/>
            <w:hideMark/>
          </w:tcPr>
          <w:p w14:paraId="5CBC501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186,00</w:t>
            </w:r>
          </w:p>
        </w:tc>
        <w:tc>
          <w:tcPr>
            <w:tcW w:w="800" w:type="dxa"/>
            <w:tcBorders>
              <w:top w:val="nil"/>
              <w:left w:val="nil"/>
              <w:bottom w:val="single" w:sz="8" w:space="0" w:color="auto"/>
              <w:right w:val="single" w:sz="8" w:space="0" w:color="auto"/>
            </w:tcBorders>
            <w:noWrap/>
            <w:vAlign w:val="center"/>
            <w:hideMark/>
          </w:tcPr>
          <w:p w14:paraId="3F58CA3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186,00</w:t>
            </w:r>
          </w:p>
        </w:tc>
        <w:tc>
          <w:tcPr>
            <w:tcW w:w="15200" w:type="dxa"/>
            <w:gridSpan w:val="19"/>
            <w:vMerge w:val="restart"/>
            <w:tcBorders>
              <w:top w:val="single" w:sz="8" w:space="0" w:color="auto"/>
              <w:left w:val="single" w:sz="8" w:space="0" w:color="auto"/>
              <w:bottom w:val="single" w:sz="8" w:space="0" w:color="000000"/>
              <w:right w:val="single" w:sz="8" w:space="0" w:color="000000"/>
            </w:tcBorders>
            <w:noWrap/>
            <w:vAlign w:val="center"/>
            <w:hideMark/>
          </w:tcPr>
          <w:p w14:paraId="4C5337C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ликвидация и перевод нагрузок на котельную № 4</w:t>
            </w:r>
          </w:p>
        </w:tc>
      </w:tr>
      <w:tr w:rsidR="005C7C3F" w:rsidRPr="005C7C3F" w14:paraId="638551B3"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1F76CD9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переходный период</w:t>
            </w:r>
          </w:p>
        </w:tc>
        <w:tc>
          <w:tcPr>
            <w:tcW w:w="1180" w:type="dxa"/>
            <w:tcBorders>
              <w:top w:val="nil"/>
              <w:left w:val="nil"/>
              <w:bottom w:val="single" w:sz="8" w:space="0" w:color="auto"/>
              <w:right w:val="single" w:sz="8" w:space="0" w:color="auto"/>
            </w:tcBorders>
            <w:vAlign w:val="center"/>
            <w:hideMark/>
          </w:tcPr>
          <w:p w14:paraId="2BB9DEB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м³/час</w:t>
            </w:r>
          </w:p>
        </w:tc>
        <w:tc>
          <w:tcPr>
            <w:tcW w:w="800" w:type="dxa"/>
            <w:tcBorders>
              <w:top w:val="nil"/>
              <w:left w:val="nil"/>
              <w:bottom w:val="single" w:sz="8" w:space="0" w:color="auto"/>
              <w:right w:val="single" w:sz="8" w:space="0" w:color="auto"/>
            </w:tcBorders>
            <w:noWrap/>
            <w:vAlign w:val="center"/>
            <w:hideMark/>
          </w:tcPr>
          <w:p w14:paraId="14A1E98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89,00</w:t>
            </w:r>
          </w:p>
        </w:tc>
        <w:tc>
          <w:tcPr>
            <w:tcW w:w="800" w:type="dxa"/>
            <w:tcBorders>
              <w:top w:val="nil"/>
              <w:left w:val="nil"/>
              <w:bottom w:val="single" w:sz="8" w:space="0" w:color="auto"/>
              <w:right w:val="single" w:sz="8" w:space="0" w:color="auto"/>
            </w:tcBorders>
            <w:noWrap/>
            <w:vAlign w:val="center"/>
            <w:hideMark/>
          </w:tcPr>
          <w:p w14:paraId="22897C4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89,00</w:t>
            </w:r>
          </w:p>
        </w:tc>
        <w:tc>
          <w:tcPr>
            <w:tcW w:w="15200" w:type="dxa"/>
            <w:gridSpan w:val="19"/>
            <w:vMerge/>
            <w:tcBorders>
              <w:top w:val="nil"/>
              <w:left w:val="nil"/>
              <w:bottom w:val="single" w:sz="8" w:space="0" w:color="auto"/>
              <w:right w:val="single" w:sz="8" w:space="0" w:color="auto"/>
            </w:tcBorders>
            <w:vAlign w:val="center"/>
            <w:hideMark/>
          </w:tcPr>
          <w:p w14:paraId="0F70554E" w14:textId="77777777" w:rsidR="005C7C3F" w:rsidRPr="005C7C3F" w:rsidRDefault="005C7C3F" w:rsidP="005C7C3F">
            <w:pPr>
              <w:spacing w:line="240" w:lineRule="auto"/>
              <w:ind w:firstLine="0"/>
              <w:jc w:val="left"/>
              <w:rPr>
                <w:rFonts w:eastAsia="Times New Roman" w:cs="Times New Roman"/>
                <w:color w:val="000000"/>
                <w:sz w:val="18"/>
                <w:szCs w:val="18"/>
                <w:lang w:eastAsia="ru-RU"/>
              </w:rPr>
            </w:pPr>
          </w:p>
        </w:tc>
      </w:tr>
      <w:tr w:rsidR="005C7C3F" w:rsidRPr="005C7C3F" w14:paraId="5DC0DB46"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0C9C1AF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летний период</w:t>
            </w:r>
          </w:p>
        </w:tc>
        <w:tc>
          <w:tcPr>
            <w:tcW w:w="1180" w:type="dxa"/>
            <w:tcBorders>
              <w:top w:val="nil"/>
              <w:left w:val="nil"/>
              <w:bottom w:val="single" w:sz="8" w:space="0" w:color="auto"/>
              <w:right w:val="single" w:sz="8" w:space="0" w:color="auto"/>
            </w:tcBorders>
            <w:vAlign w:val="center"/>
            <w:hideMark/>
          </w:tcPr>
          <w:p w14:paraId="5BC4496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м³/час</w:t>
            </w:r>
          </w:p>
        </w:tc>
        <w:tc>
          <w:tcPr>
            <w:tcW w:w="800" w:type="dxa"/>
            <w:tcBorders>
              <w:top w:val="nil"/>
              <w:left w:val="nil"/>
              <w:bottom w:val="single" w:sz="8" w:space="0" w:color="auto"/>
              <w:right w:val="single" w:sz="8" w:space="0" w:color="auto"/>
            </w:tcBorders>
            <w:noWrap/>
            <w:vAlign w:val="center"/>
            <w:hideMark/>
          </w:tcPr>
          <w:p w14:paraId="143FF68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21,00</w:t>
            </w:r>
          </w:p>
        </w:tc>
        <w:tc>
          <w:tcPr>
            <w:tcW w:w="800" w:type="dxa"/>
            <w:tcBorders>
              <w:top w:val="nil"/>
              <w:left w:val="nil"/>
              <w:bottom w:val="single" w:sz="8" w:space="0" w:color="auto"/>
              <w:right w:val="single" w:sz="8" w:space="0" w:color="auto"/>
            </w:tcBorders>
            <w:noWrap/>
            <w:vAlign w:val="center"/>
            <w:hideMark/>
          </w:tcPr>
          <w:p w14:paraId="74E1DFF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21,00</w:t>
            </w:r>
          </w:p>
        </w:tc>
        <w:tc>
          <w:tcPr>
            <w:tcW w:w="15200" w:type="dxa"/>
            <w:gridSpan w:val="19"/>
            <w:vMerge/>
            <w:tcBorders>
              <w:top w:val="nil"/>
              <w:left w:val="nil"/>
              <w:bottom w:val="single" w:sz="8" w:space="0" w:color="auto"/>
              <w:right w:val="single" w:sz="8" w:space="0" w:color="auto"/>
            </w:tcBorders>
            <w:vAlign w:val="center"/>
            <w:hideMark/>
          </w:tcPr>
          <w:p w14:paraId="185A5D7A" w14:textId="77777777" w:rsidR="005C7C3F" w:rsidRPr="005C7C3F" w:rsidRDefault="005C7C3F" w:rsidP="005C7C3F">
            <w:pPr>
              <w:spacing w:line="240" w:lineRule="auto"/>
              <w:ind w:firstLine="0"/>
              <w:jc w:val="left"/>
              <w:rPr>
                <w:rFonts w:eastAsia="Times New Roman" w:cs="Times New Roman"/>
                <w:color w:val="000000"/>
                <w:sz w:val="18"/>
                <w:szCs w:val="18"/>
                <w:lang w:eastAsia="ru-RU"/>
              </w:rPr>
            </w:pPr>
          </w:p>
        </w:tc>
      </w:tr>
      <w:tr w:rsidR="005C7C3F" w:rsidRPr="005C7C3F" w14:paraId="7DD92E80"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4AA8F0F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ОЗП</w:t>
            </w:r>
          </w:p>
        </w:tc>
        <w:tc>
          <w:tcPr>
            <w:tcW w:w="1180" w:type="dxa"/>
            <w:tcBorders>
              <w:top w:val="nil"/>
              <w:left w:val="nil"/>
              <w:bottom w:val="single" w:sz="8" w:space="0" w:color="auto"/>
              <w:right w:val="single" w:sz="8" w:space="0" w:color="auto"/>
            </w:tcBorders>
            <w:vAlign w:val="center"/>
            <w:hideMark/>
          </w:tcPr>
          <w:p w14:paraId="4E31C43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кг у. т /час</w:t>
            </w:r>
          </w:p>
        </w:tc>
        <w:tc>
          <w:tcPr>
            <w:tcW w:w="800" w:type="dxa"/>
            <w:tcBorders>
              <w:top w:val="nil"/>
              <w:left w:val="nil"/>
              <w:bottom w:val="single" w:sz="8" w:space="0" w:color="auto"/>
              <w:right w:val="single" w:sz="8" w:space="0" w:color="auto"/>
            </w:tcBorders>
            <w:noWrap/>
            <w:vAlign w:val="center"/>
            <w:hideMark/>
          </w:tcPr>
          <w:p w14:paraId="6642706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219,00</w:t>
            </w:r>
          </w:p>
        </w:tc>
        <w:tc>
          <w:tcPr>
            <w:tcW w:w="800" w:type="dxa"/>
            <w:tcBorders>
              <w:top w:val="nil"/>
              <w:left w:val="nil"/>
              <w:bottom w:val="single" w:sz="8" w:space="0" w:color="auto"/>
              <w:right w:val="single" w:sz="8" w:space="0" w:color="auto"/>
            </w:tcBorders>
            <w:noWrap/>
            <w:vAlign w:val="center"/>
            <w:hideMark/>
          </w:tcPr>
          <w:p w14:paraId="1DDF6FF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219,00</w:t>
            </w:r>
          </w:p>
        </w:tc>
        <w:tc>
          <w:tcPr>
            <w:tcW w:w="15200" w:type="dxa"/>
            <w:gridSpan w:val="19"/>
            <w:vMerge/>
            <w:tcBorders>
              <w:top w:val="nil"/>
              <w:left w:val="nil"/>
              <w:bottom w:val="single" w:sz="8" w:space="0" w:color="auto"/>
              <w:right w:val="single" w:sz="8" w:space="0" w:color="auto"/>
            </w:tcBorders>
            <w:vAlign w:val="center"/>
            <w:hideMark/>
          </w:tcPr>
          <w:p w14:paraId="1FD65DCC" w14:textId="77777777" w:rsidR="005C7C3F" w:rsidRPr="005C7C3F" w:rsidRDefault="005C7C3F" w:rsidP="005C7C3F">
            <w:pPr>
              <w:spacing w:line="240" w:lineRule="auto"/>
              <w:ind w:firstLine="0"/>
              <w:jc w:val="left"/>
              <w:rPr>
                <w:rFonts w:eastAsia="Times New Roman" w:cs="Times New Roman"/>
                <w:color w:val="000000"/>
                <w:sz w:val="18"/>
                <w:szCs w:val="18"/>
                <w:lang w:eastAsia="ru-RU"/>
              </w:rPr>
            </w:pPr>
          </w:p>
        </w:tc>
      </w:tr>
      <w:tr w:rsidR="005C7C3F" w:rsidRPr="005C7C3F" w14:paraId="3E5516B1"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0FD9EB1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переходный период</w:t>
            </w:r>
          </w:p>
        </w:tc>
        <w:tc>
          <w:tcPr>
            <w:tcW w:w="1180" w:type="dxa"/>
            <w:tcBorders>
              <w:top w:val="nil"/>
              <w:left w:val="nil"/>
              <w:bottom w:val="single" w:sz="8" w:space="0" w:color="auto"/>
              <w:right w:val="single" w:sz="8" w:space="0" w:color="auto"/>
            </w:tcBorders>
            <w:vAlign w:val="center"/>
            <w:hideMark/>
          </w:tcPr>
          <w:p w14:paraId="361BF41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кг у. т /час</w:t>
            </w:r>
          </w:p>
        </w:tc>
        <w:tc>
          <w:tcPr>
            <w:tcW w:w="800" w:type="dxa"/>
            <w:tcBorders>
              <w:top w:val="nil"/>
              <w:left w:val="nil"/>
              <w:bottom w:val="single" w:sz="8" w:space="0" w:color="auto"/>
              <w:right w:val="single" w:sz="8" w:space="0" w:color="auto"/>
            </w:tcBorders>
            <w:noWrap/>
            <w:vAlign w:val="center"/>
            <w:hideMark/>
          </w:tcPr>
          <w:p w14:paraId="696F2AE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106,00</w:t>
            </w:r>
          </w:p>
        </w:tc>
        <w:tc>
          <w:tcPr>
            <w:tcW w:w="800" w:type="dxa"/>
            <w:tcBorders>
              <w:top w:val="nil"/>
              <w:left w:val="nil"/>
              <w:bottom w:val="single" w:sz="8" w:space="0" w:color="auto"/>
              <w:right w:val="single" w:sz="8" w:space="0" w:color="auto"/>
            </w:tcBorders>
            <w:noWrap/>
            <w:vAlign w:val="center"/>
            <w:hideMark/>
          </w:tcPr>
          <w:p w14:paraId="68CDF45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106,00</w:t>
            </w:r>
          </w:p>
        </w:tc>
        <w:tc>
          <w:tcPr>
            <w:tcW w:w="15200" w:type="dxa"/>
            <w:gridSpan w:val="19"/>
            <w:vMerge/>
            <w:tcBorders>
              <w:top w:val="nil"/>
              <w:left w:val="nil"/>
              <w:bottom w:val="single" w:sz="8" w:space="0" w:color="auto"/>
              <w:right w:val="single" w:sz="8" w:space="0" w:color="auto"/>
            </w:tcBorders>
            <w:vAlign w:val="center"/>
            <w:hideMark/>
          </w:tcPr>
          <w:p w14:paraId="4023F404" w14:textId="77777777" w:rsidR="005C7C3F" w:rsidRPr="005C7C3F" w:rsidRDefault="005C7C3F" w:rsidP="005C7C3F">
            <w:pPr>
              <w:spacing w:line="240" w:lineRule="auto"/>
              <w:ind w:firstLine="0"/>
              <w:jc w:val="left"/>
              <w:rPr>
                <w:rFonts w:eastAsia="Times New Roman" w:cs="Times New Roman"/>
                <w:color w:val="000000"/>
                <w:sz w:val="18"/>
                <w:szCs w:val="18"/>
                <w:lang w:eastAsia="ru-RU"/>
              </w:rPr>
            </w:pPr>
          </w:p>
        </w:tc>
      </w:tr>
      <w:tr w:rsidR="005C7C3F" w:rsidRPr="005C7C3F" w14:paraId="6A603D55"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61546AF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летний период</w:t>
            </w:r>
          </w:p>
        </w:tc>
        <w:tc>
          <w:tcPr>
            <w:tcW w:w="1180" w:type="dxa"/>
            <w:tcBorders>
              <w:top w:val="nil"/>
              <w:left w:val="nil"/>
              <w:bottom w:val="single" w:sz="8" w:space="0" w:color="auto"/>
              <w:right w:val="single" w:sz="8" w:space="0" w:color="auto"/>
            </w:tcBorders>
            <w:vAlign w:val="center"/>
            <w:hideMark/>
          </w:tcPr>
          <w:p w14:paraId="7E97E6A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кг у. т. /час</w:t>
            </w:r>
          </w:p>
        </w:tc>
        <w:tc>
          <w:tcPr>
            <w:tcW w:w="800" w:type="dxa"/>
            <w:tcBorders>
              <w:top w:val="nil"/>
              <w:left w:val="nil"/>
              <w:bottom w:val="single" w:sz="8" w:space="0" w:color="auto"/>
              <w:right w:val="single" w:sz="8" w:space="0" w:color="auto"/>
            </w:tcBorders>
            <w:noWrap/>
            <w:vAlign w:val="center"/>
            <w:hideMark/>
          </w:tcPr>
          <w:p w14:paraId="2477C67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25,00</w:t>
            </w:r>
          </w:p>
        </w:tc>
        <w:tc>
          <w:tcPr>
            <w:tcW w:w="800" w:type="dxa"/>
            <w:tcBorders>
              <w:top w:val="nil"/>
              <w:left w:val="nil"/>
              <w:bottom w:val="single" w:sz="8" w:space="0" w:color="auto"/>
              <w:right w:val="single" w:sz="8" w:space="0" w:color="auto"/>
            </w:tcBorders>
            <w:noWrap/>
            <w:vAlign w:val="center"/>
            <w:hideMark/>
          </w:tcPr>
          <w:p w14:paraId="2204C4F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25,00</w:t>
            </w:r>
          </w:p>
        </w:tc>
        <w:tc>
          <w:tcPr>
            <w:tcW w:w="15200" w:type="dxa"/>
            <w:gridSpan w:val="19"/>
            <w:vMerge/>
            <w:tcBorders>
              <w:top w:val="nil"/>
              <w:left w:val="nil"/>
              <w:bottom w:val="single" w:sz="8" w:space="0" w:color="auto"/>
              <w:right w:val="single" w:sz="8" w:space="0" w:color="auto"/>
            </w:tcBorders>
            <w:vAlign w:val="center"/>
            <w:hideMark/>
          </w:tcPr>
          <w:p w14:paraId="2C058230" w14:textId="77777777" w:rsidR="005C7C3F" w:rsidRPr="005C7C3F" w:rsidRDefault="005C7C3F" w:rsidP="005C7C3F">
            <w:pPr>
              <w:spacing w:line="240" w:lineRule="auto"/>
              <w:ind w:firstLine="0"/>
              <w:jc w:val="left"/>
              <w:rPr>
                <w:rFonts w:eastAsia="Times New Roman" w:cs="Times New Roman"/>
                <w:color w:val="000000"/>
                <w:sz w:val="18"/>
                <w:szCs w:val="18"/>
                <w:lang w:eastAsia="ru-RU"/>
              </w:rPr>
            </w:pPr>
          </w:p>
        </w:tc>
      </w:tr>
      <w:tr w:rsidR="005C7C3F" w:rsidRPr="005C7C3F" w14:paraId="58618435" w14:textId="77777777" w:rsidTr="005C7C3F">
        <w:trPr>
          <w:trHeight w:val="315"/>
        </w:trPr>
        <w:tc>
          <w:tcPr>
            <w:tcW w:w="20920" w:type="dxa"/>
            <w:gridSpan w:val="23"/>
            <w:tcBorders>
              <w:top w:val="single" w:sz="8" w:space="0" w:color="auto"/>
              <w:left w:val="single" w:sz="8" w:space="0" w:color="auto"/>
              <w:bottom w:val="single" w:sz="8" w:space="0" w:color="auto"/>
              <w:right w:val="single" w:sz="8" w:space="0" w:color="auto"/>
            </w:tcBorders>
            <w:noWrap/>
            <w:vAlign w:val="center"/>
            <w:hideMark/>
          </w:tcPr>
          <w:p w14:paraId="091DD42D" w14:textId="77777777" w:rsidR="005C7C3F" w:rsidRPr="005C7C3F" w:rsidRDefault="005C7C3F" w:rsidP="005C7C3F">
            <w:pPr>
              <w:spacing w:line="240" w:lineRule="auto"/>
              <w:ind w:firstLine="0"/>
              <w:jc w:val="center"/>
              <w:rPr>
                <w:rFonts w:eastAsia="Times New Roman" w:cs="Times New Roman"/>
                <w:b/>
                <w:bCs/>
                <w:color w:val="000000"/>
                <w:sz w:val="18"/>
                <w:szCs w:val="18"/>
                <w:lang w:eastAsia="ru-RU"/>
              </w:rPr>
            </w:pPr>
            <w:r w:rsidRPr="005C7C3F">
              <w:rPr>
                <w:rFonts w:eastAsia="Times New Roman" w:cs="Times New Roman"/>
                <w:b/>
                <w:bCs/>
                <w:color w:val="000000"/>
                <w:sz w:val="18"/>
                <w:szCs w:val="18"/>
                <w:lang w:eastAsia="ru-RU"/>
              </w:rPr>
              <w:t>Котельная №7</w:t>
            </w:r>
          </w:p>
        </w:tc>
      </w:tr>
      <w:tr w:rsidR="005C7C3F" w:rsidRPr="005C7C3F" w14:paraId="4449DD9E"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3019D87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ОЗП</w:t>
            </w:r>
          </w:p>
        </w:tc>
        <w:tc>
          <w:tcPr>
            <w:tcW w:w="1180" w:type="dxa"/>
            <w:tcBorders>
              <w:top w:val="nil"/>
              <w:left w:val="nil"/>
              <w:bottom w:val="single" w:sz="8" w:space="0" w:color="auto"/>
              <w:right w:val="single" w:sz="8" w:space="0" w:color="auto"/>
            </w:tcBorders>
            <w:vAlign w:val="center"/>
            <w:hideMark/>
          </w:tcPr>
          <w:p w14:paraId="6A93418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м³/час</w:t>
            </w:r>
          </w:p>
        </w:tc>
        <w:tc>
          <w:tcPr>
            <w:tcW w:w="800" w:type="dxa"/>
            <w:tcBorders>
              <w:top w:val="nil"/>
              <w:left w:val="nil"/>
              <w:bottom w:val="single" w:sz="8" w:space="0" w:color="auto"/>
              <w:right w:val="single" w:sz="8" w:space="0" w:color="auto"/>
            </w:tcBorders>
            <w:noWrap/>
            <w:vAlign w:val="center"/>
            <w:hideMark/>
          </w:tcPr>
          <w:p w14:paraId="2E4687A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1666,32</w:t>
            </w:r>
          </w:p>
        </w:tc>
        <w:tc>
          <w:tcPr>
            <w:tcW w:w="800" w:type="dxa"/>
            <w:tcBorders>
              <w:top w:val="nil"/>
              <w:left w:val="nil"/>
              <w:bottom w:val="single" w:sz="8" w:space="0" w:color="auto"/>
              <w:right w:val="single" w:sz="8" w:space="0" w:color="auto"/>
            </w:tcBorders>
            <w:noWrap/>
            <w:vAlign w:val="center"/>
            <w:hideMark/>
          </w:tcPr>
          <w:p w14:paraId="62CEEBC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1666,32</w:t>
            </w:r>
          </w:p>
        </w:tc>
        <w:tc>
          <w:tcPr>
            <w:tcW w:w="800" w:type="dxa"/>
            <w:tcBorders>
              <w:top w:val="nil"/>
              <w:left w:val="nil"/>
              <w:bottom w:val="single" w:sz="8" w:space="0" w:color="auto"/>
              <w:right w:val="single" w:sz="8" w:space="0" w:color="auto"/>
            </w:tcBorders>
            <w:noWrap/>
            <w:vAlign w:val="center"/>
            <w:hideMark/>
          </w:tcPr>
          <w:p w14:paraId="37392B6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4415,14</w:t>
            </w:r>
          </w:p>
        </w:tc>
        <w:tc>
          <w:tcPr>
            <w:tcW w:w="800" w:type="dxa"/>
            <w:tcBorders>
              <w:top w:val="nil"/>
              <w:left w:val="nil"/>
              <w:bottom w:val="single" w:sz="8" w:space="0" w:color="auto"/>
              <w:right w:val="single" w:sz="8" w:space="0" w:color="auto"/>
            </w:tcBorders>
            <w:noWrap/>
            <w:vAlign w:val="center"/>
            <w:hideMark/>
          </w:tcPr>
          <w:p w14:paraId="2742178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6209,56</w:t>
            </w:r>
          </w:p>
        </w:tc>
        <w:tc>
          <w:tcPr>
            <w:tcW w:w="800" w:type="dxa"/>
            <w:tcBorders>
              <w:top w:val="nil"/>
              <w:left w:val="nil"/>
              <w:bottom w:val="single" w:sz="8" w:space="0" w:color="auto"/>
              <w:right w:val="single" w:sz="8" w:space="0" w:color="auto"/>
            </w:tcBorders>
            <w:noWrap/>
            <w:vAlign w:val="center"/>
            <w:hideMark/>
          </w:tcPr>
          <w:p w14:paraId="2D8CA5F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7547,38</w:t>
            </w:r>
          </w:p>
        </w:tc>
        <w:tc>
          <w:tcPr>
            <w:tcW w:w="800" w:type="dxa"/>
            <w:tcBorders>
              <w:top w:val="nil"/>
              <w:left w:val="nil"/>
              <w:bottom w:val="single" w:sz="8" w:space="0" w:color="auto"/>
              <w:right w:val="single" w:sz="8" w:space="0" w:color="auto"/>
            </w:tcBorders>
            <w:noWrap/>
            <w:vAlign w:val="center"/>
            <w:hideMark/>
          </w:tcPr>
          <w:p w14:paraId="07C73F4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7547,38</w:t>
            </w:r>
          </w:p>
        </w:tc>
        <w:tc>
          <w:tcPr>
            <w:tcW w:w="800" w:type="dxa"/>
            <w:tcBorders>
              <w:top w:val="nil"/>
              <w:left w:val="nil"/>
              <w:bottom w:val="single" w:sz="8" w:space="0" w:color="auto"/>
              <w:right w:val="single" w:sz="8" w:space="0" w:color="auto"/>
            </w:tcBorders>
            <w:noWrap/>
            <w:vAlign w:val="center"/>
            <w:hideMark/>
          </w:tcPr>
          <w:p w14:paraId="01D47FF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7547,38</w:t>
            </w:r>
          </w:p>
        </w:tc>
        <w:tc>
          <w:tcPr>
            <w:tcW w:w="800" w:type="dxa"/>
            <w:tcBorders>
              <w:top w:val="nil"/>
              <w:left w:val="nil"/>
              <w:bottom w:val="single" w:sz="8" w:space="0" w:color="auto"/>
              <w:right w:val="single" w:sz="8" w:space="0" w:color="auto"/>
            </w:tcBorders>
            <w:noWrap/>
            <w:vAlign w:val="center"/>
            <w:hideMark/>
          </w:tcPr>
          <w:p w14:paraId="503EA88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7547,38</w:t>
            </w:r>
          </w:p>
        </w:tc>
        <w:tc>
          <w:tcPr>
            <w:tcW w:w="800" w:type="dxa"/>
            <w:tcBorders>
              <w:top w:val="nil"/>
              <w:left w:val="nil"/>
              <w:bottom w:val="single" w:sz="8" w:space="0" w:color="auto"/>
              <w:right w:val="single" w:sz="8" w:space="0" w:color="auto"/>
            </w:tcBorders>
            <w:noWrap/>
            <w:vAlign w:val="center"/>
            <w:hideMark/>
          </w:tcPr>
          <w:p w14:paraId="0ED550C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7547,38</w:t>
            </w:r>
          </w:p>
        </w:tc>
        <w:tc>
          <w:tcPr>
            <w:tcW w:w="800" w:type="dxa"/>
            <w:tcBorders>
              <w:top w:val="nil"/>
              <w:left w:val="nil"/>
              <w:bottom w:val="single" w:sz="8" w:space="0" w:color="auto"/>
              <w:right w:val="single" w:sz="8" w:space="0" w:color="auto"/>
            </w:tcBorders>
            <w:noWrap/>
            <w:vAlign w:val="center"/>
            <w:hideMark/>
          </w:tcPr>
          <w:p w14:paraId="28883F6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7547,38</w:t>
            </w:r>
          </w:p>
        </w:tc>
        <w:tc>
          <w:tcPr>
            <w:tcW w:w="800" w:type="dxa"/>
            <w:tcBorders>
              <w:top w:val="nil"/>
              <w:left w:val="nil"/>
              <w:bottom w:val="single" w:sz="8" w:space="0" w:color="auto"/>
              <w:right w:val="single" w:sz="8" w:space="0" w:color="auto"/>
            </w:tcBorders>
            <w:noWrap/>
            <w:vAlign w:val="center"/>
            <w:hideMark/>
          </w:tcPr>
          <w:p w14:paraId="0DF42D5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7547,38</w:t>
            </w:r>
          </w:p>
        </w:tc>
        <w:tc>
          <w:tcPr>
            <w:tcW w:w="800" w:type="dxa"/>
            <w:tcBorders>
              <w:top w:val="nil"/>
              <w:left w:val="nil"/>
              <w:bottom w:val="single" w:sz="8" w:space="0" w:color="auto"/>
              <w:right w:val="single" w:sz="8" w:space="0" w:color="auto"/>
            </w:tcBorders>
            <w:noWrap/>
            <w:vAlign w:val="center"/>
            <w:hideMark/>
          </w:tcPr>
          <w:p w14:paraId="6B7CA99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7547,38</w:t>
            </w:r>
          </w:p>
        </w:tc>
        <w:tc>
          <w:tcPr>
            <w:tcW w:w="800" w:type="dxa"/>
            <w:tcBorders>
              <w:top w:val="nil"/>
              <w:left w:val="nil"/>
              <w:bottom w:val="single" w:sz="8" w:space="0" w:color="auto"/>
              <w:right w:val="single" w:sz="8" w:space="0" w:color="auto"/>
            </w:tcBorders>
            <w:noWrap/>
            <w:vAlign w:val="center"/>
            <w:hideMark/>
          </w:tcPr>
          <w:p w14:paraId="2883D6A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7547,38</w:t>
            </w:r>
          </w:p>
        </w:tc>
        <w:tc>
          <w:tcPr>
            <w:tcW w:w="800" w:type="dxa"/>
            <w:tcBorders>
              <w:top w:val="nil"/>
              <w:left w:val="nil"/>
              <w:bottom w:val="single" w:sz="8" w:space="0" w:color="auto"/>
              <w:right w:val="single" w:sz="8" w:space="0" w:color="auto"/>
            </w:tcBorders>
            <w:noWrap/>
            <w:vAlign w:val="center"/>
            <w:hideMark/>
          </w:tcPr>
          <w:p w14:paraId="64CED72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7547,38</w:t>
            </w:r>
          </w:p>
        </w:tc>
        <w:tc>
          <w:tcPr>
            <w:tcW w:w="800" w:type="dxa"/>
            <w:tcBorders>
              <w:top w:val="nil"/>
              <w:left w:val="nil"/>
              <w:bottom w:val="single" w:sz="8" w:space="0" w:color="auto"/>
              <w:right w:val="single" w:sz="8" w:space="0" w:color="auto"/>
            </w:tcBorders>
            <w:noWrap/>
            <w:vAlign w:val="center"/>
            <w:hideMark/>
          </w:tcPr>
          <w:p w14:paraId="6E20D12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7547,38</w:t>
            </w:r>
          </w:p>
        </w:tc>
        <w:tc>
          <w:tcPr>
            <w:tcW w:w="800" w:type="dxa"/>
            <w:tcBorders>
              <w:top w:val="nil"/>
              <w:left w:val="nil"/>
              <w:bottom w:val="single" w:sz="8" w:space="0" w:color="auto"/>
              <w:right w:val="single" w:sz="8" w:space="0" w:color="auto"/>
            </w:tcBorders>
            <w:noWrap/>
            <w:vAlign w:val="center"/>
            <w:hideMark/>
          </w:tcPr>
          <w:p w14:paraId="7C03B04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7547,38</w:t>
            </w:r>
          </w:p>
        </w:tc>
        <w:tc>
          <w:tcPr>
            <w:tcW w:w="800" w:type="dxa"/>
            <w:tcBorders>
              <w:top w:val="nil"/>
              <w:left w:val="nil"/>
              <w:bottom w:val="single" w:sz="8" w:space="0" w:color="auto"/>
              <w:right w:val="single" w:sz="8" w:space="0" w:color="auto"/>
            </w:tcBorders>
            <w:noWrap/>
            <w:vAlign w:val="center"/>
            <w:hideMark/>
          </w:tcPr>
          <w:p w14:paraId="348EBD8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7547,38</w:t>
            </w:r>
          </w:p>
        </w:tc>
        <w:tc>
          <w:tcPr>
            <w:tcW w:w="800" w:type="dxa"/>
            <w:tcBorders>
              <w:top w:val="nil"/>
              <w:left w:val="nil"/>
              <w:bottom w:val="single" w:sz="8" w:space="0" w:color="auto"/>
              <w:right w:val="single" w:sz="8" w:space="0" w:color="auto"/>
            </w:tcBorders>
            <w:noWrap/>
            <w:vAlign w:val="center"/>
            <w:hideMark/>
          </w:tcPr>
          <w:p w14:paraId="6308E7B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7547,38</w:t>
            </w:r>
          </w:p>
        </w:tc>
        <w:tc>
          <w:tcPr>
            <w:tcW w:w="800" w:type="dxa"/>
            <w:tcBorders>
              <w:top w:val="nil"/>
              <w:left w:val="nil"/>
              <w:bottom w:val="single" w:sz="8" w:space="0" w:color="auto"/>
              <w:right w:val="single" w:sz="8" w:space="0" w:color="auto"/>
            </w:tcBorders>
            <w:noWrap/>
            <w:vAlign w:val="center"/>
            <w:hideMark/>
          </w:tcPr>
          <w:p w14:paraId="67AF0A6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7547,38</w:t>
            </w:r>
          </w:p>
        </w:tc>
        <w:tc>
          <w:tcPr>
            <w:tcW w:w="800" w:type="dxa"/>
            <w:tcBorders>
              <w:top w:val="nil"/>
              <w:left w:val="nil"/>
              <w:bottom w:val="single" w:sz="8" w:space="0" w:color="auto"/>
              <w:right w:val="single" w:sz="8" w:space="0" w:color="auto"/>
            </w:tcBorders>
            <w:noWrap/>
            <w:vAlign w:val="center"/>
            <w:hideMark/>
          </w:tcPr>
          <w:p w14:paraId="412E51C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7547,38</w:t>
            </w:r>
          </w:p>
        </w:tc>
        <w:tc>
          <w:tcPr>
            <w:tcW w:w="800" w:type="dxa"/>
            <w:tcBorders>
              <w:top w:val="nil"/>
              <w:left w:val="nil"/>
              <w:bottom w:val="single" w:sz="8" w:space="0" w:color="auto"/>
              <w:right w:val="single" w:sz="8" w:space="0" w:color="auto"/>
            </w:tcBorders>
            <w:noWrap/>
            <w:vAlign w:val="center"/>
            <w:hideMark/>
          </w:tcPr>
          <w:p w14:paraId="29051D8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7547,38</w:t>
            </w:r>
          </w:p>
        </w:tc>
      </w:tr>
      <w:tr w:rsidR="005C7C3F" w:rsidRPr="005C7C3F" w14:paraId="74B0F681"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60C7C49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переходный период</w:t>
            </w:r>
          </w:p>
        </w:tc>
        <w:tc>
          <w:tcPr>
            <w:tcW w:w="1180" w:type="dxa"/>
            <w:tcBorders>
              <w:top w:val="nil"/>
              <w:left w:val="nil"/>
              <w:bottom w:val="single" w:sz="8" w:space="0" w:color="auto"/>
              <w:right w:val="single" w:sz="8" w:space="0" w:color="auto"/>
            </w:tcBorders>
            <w:vAlign w:val="center"/>
            <w:hideMark/>
          </w:tcPr>
          <w:p w14:paraId="6ACEF9E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м³/час</w:t>
            </w:r>
          </w:p>
        </w:tc>
        <w:tc>
          <w:tcPr>
            <w:tcW w:w="800" w:type="dxa"/>
            <w:tcBorders>
              <w:top w:val="nil"/>
              <w:left w:val="nil"/>
              <w:bottom w:val="single" w:sz="8" w:space="0" w:color="auto"/>
              <w:right w:val="single" w:sz="8" w:space="0" w:color="auto"/>
            </w:tcBorders>
            <w:noWrap/>
            <w:vAlign w:val="center"/>
            <w:hideMark/>
          </w:tcPr>
          <w:p w14:paraId="2154F8B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806,35</w:t>
            </w:r>
          </w:p>
        </w:tc>
        <w:tc>
          <w:tcPr>
            <w:tcW w:w="800" w:type="dxa"/>
            <w:tcBorders>
              <w:top w:val="nil"/>
              <w:left w:val="nil"/>
              <w:bottom w:val="single" w:sz="8" w:space="0" w:color="auto"/>
              <w:right w:val="single" w:sz="8" w:space="0" w:color="auto"/>
            </w:tcBorders>
            <w:noWrap/>
            <w:vAlign w:val="center"/>
            <w:hideMark/>
          </w:tcPr>
          <w:p w14:paraId="53D6658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806,35</w:t>
            </w:r>
          </w:p>
        </w:tc>
        <w:tc>
          <w:tcPr>
            <w:tcW w:w="800" w:type="dxa"/>
            <w:tcBorders>
              <w:top w:val="nil"/>
              <w:left w:val="nil"/>
              <w:bottom w:val="single" w:sz="8" w:space="0" w:color="auto"/>
              <w:right w:val="single" w:sz="8" w:space="0" w:color="auto"/>
            </w:tcBorders>
            <w:noWrap/>
            <w:vAlign w:val="center"/>
            <w:hideMark/>
          </w:tcPr>
          <w:p w14:paraId="6301350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2136,55</w:t>
            </w:r>
          </w:p>
        </w:tc>
        <w:tc>
          <w:tcPr>
            <w:tcW w:w="800" w:type="dxa"/>
            <w:tcBorders>
              <w:top w:val="nil"/>
              <w:left w:val="nil"/>
              <w:bottom w:val="single" w:sz="8" w:space="0" w:color="auto"/>
              <w:right w:val="single" w:sz="8" w:space="0" w:color="auto"/>
            </w:tcBorders>
            <w:noWrap/>
            <w:vAlign w:val="center"/>
            <w:hideMark/>
          </w:tcPr>
          <w:p w14:paraId="405CDAC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3004,89</w:t>
            </w:r>
          </w:p>
        </w:tc>
        <w:tc>
          <w:tcPr>
            <w:tcW w:w="800" w:type="dxa"/>
            <w:tcBorders>
              <w:top w:val="nil"/>
              <w:left w:val="nil"/>
              <w:bottom w:val="single" w:sz="8" w:space="0" w:color="auto"/>
              <w:right w:val="single" w:sz="8" w:space="0" w:color="auto"/>
            </w:tcBorders>
            <w:noWrap/>
            <w:vAlign w:val="center"/>
            <w:hideMark/>
          </w:tcPr>
          <w:p w14:paraId="454136A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3652,27</w:t>
            </w:r>
          </w:p>
        </w:tc>
        <w:tc>
          <w:tcPr>
            <w:tcW w:w="800" w:type="dxa"/>
            <w:tcBorders>
              <w:top w:val="nil"/>
              <w:left w:val="nil"/>
              <w:bottom w:val="single" w:sz="8" w:space="0" w:color="auto"/>
              <w:right w:val="single" w:sz="8" w:space="0" w:color="auto"/>
            </w:tcBorders>
            <w:noWrap/>
            <w:vAlign w:val="center"/>
            <w:hideMark/>
          </w:tcPr>
          <w:p w14:paraId="71DB111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3652,27</w:t>
            </w:r>
          </w:p>
        </w:tc>
        <w:tc>
          <w:tcPr>
            <w:tcW w:w="800" w:type="dxa"/>
            <w:tcBorders>
              <w:top w:val="nil"/>
              <w:left w:val="nil"/>
              <w:bottom w:val="single" w:sz="8" w:space="0" w:color="auto"/>
              <w:right w:val="single" w:sz="8" w:space="0" w:color="auto"/>
            </w:tcBorders>
            <w:noWrap/>
            <w:vAlign w:val="center"/>
            <w:hideMark/>
          </w:tcPr>
          <w:p w14:paraId="7C2A95E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3652,27</w:t>
            </w:r>
          </w:p>
        </w:tc>
        <w:tc>
          <w:tcPr>
            <w:tcW w:w="800" w:type="dxa"/>
            <w:tcBorders>
              <w:top w:val="nil"/>
              <w:left w:val="nil"/>
              <w:bottom w:val="single" w:sz="8" w:space="0" w:color="auto"/>
              <w:right w:val="single" w:sz="8" w:space="0" w:color="auto"/>
            </w:tcBorders>
            <w:noWrap/>
            <w:vAlign w:val="center"/>
            <w:hideMark/>
          </w:tcPr>
          <w:p w14:paraId="08C6ED3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3652,27</w:t>
            </w:r>
          </w:p>
        </w:tc>
        <w:tc>
          <w:tcPr>
            <w:tcW w:w="800" w:type="dxa"/>
            <w:tcBorders>
              <w:top w:val="nil"/>
              <w:left w:val="nil"/>
              <w:bottom w:val="single" w:sz="8" w:space="0" w:color="auto"/>
              <w:right w:val="single" w:sz="8" w:space="0" w:color="auto"/>
            </w:tcBorders>
            <w:noWrap/>
            <w:vAlign w:val="center"/>
            <w:hideMark/>
          </w:tcPr>
          <w:p w14:paraId="5287D09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3652,27</w:t>
            </w:r>
          </w:p>
        </w:tc>
        <w:tc>
          <w:tcPr>
            <w:tcW w:w="800" w:type="dxa"/>
            <w:tcBorders>
              <w:top w:val="nil"/>
              <w:left w:val="nil"/>
              <w:bottom w:val="single" w:sz="8" w:space="0" w:color="auto"/>
              <w:right w:val="single" w:sz="8" w:space="0" w:color="auto"/>
            </w:tcBorders>
            <w:noWrap/>
            <w:vAlign w:val="center"/>
            <w:hideMark/>
          </w:tcPr>
          <w:p w14:paraId="3F59263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3652,27</w:t>
            </w:r>
          </w:p>
        </w:tc>
        <w:tc>
          <w:tcPr>
            <w:tcW w:w="800" w:type="dxa"/>
            <w:tcBorders>
              <w:top w:val="nil"/>
              <w:left w:val="nil"/>
              <w:bottom w:val="single" w:sz="8" w:space="0" w:color="auto"/>
              <w:right w:val="single" w:sz="8" w:space="0" w:color="auto"/>
            </w:tcBorders>
            <w:noWrap/>
            <w:vAlign w:val="center"/>
            <w:hideMark/>
          </w:tcPr>
          <w:p w14:paraId="5A1CCAA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3652,27</w:t>
            </w:r>
          </w:p>
        </w:tc>
        <w:tc>
          <w:tcPr>
            <w:tcW w:w="800" w:type="dxa"/>
            <w:tcBorders>
              <w:top w:val="nil"/>
              <w:left w:val="nil"/>
              <w:bottom w:val="single" w:sz="8" w:space="0" w:color="auto"/>
              <w:right w:val="single" w:sz="8" w:space="0" w:color="auto"/>
            </w:tcBorders>
            <w:noWrap/>
            <w:vAlign w:val="center"/>
            <w:hideMark/>
          </w:tcPr>
          <w:p w14:paraId="1D97300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3652,27</w:t>
            </w:r>
          </w:p>
        </w:tc>
        <w:tc>
          <w:tcPr>
            <w:tcW w:w="800" w:type="dxa"/>
            <w:tcBorders>
              <w:top w:val="nil"/>
              <w:left w:val="nil"/>
              <w:bottom w:val="single" w:sz="8" w:space="0" w:color="auto"/>
              <w:right w:val="single" w:sz="8" w:space="0" w:color="auto"/>
            </w:tcBorders>
            <w:noWrap/>
            <w:vAlign w:val="center"/>
            <w:hideMark/>
          </w:tcPr>
          <w:p w14:paraId="4C1946D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3652,27</w:t>
            </w:r>
          </w:p>
        </w:tc>
        <w:tc>
          <w:tcPr>
            <w:tcW w:w="800" w:type="dxa"/>
            <w:tcBorders>
              <w:top w:val="nil"/>
              <w:left w:val="nil"/>
              <w:bottom w:val="single" w:sz="8" w:space="0" w:color="auto"/>
              <w:right w:val="single" w:sz="8" w:space="0" w:color="auto"/>
            </w:tcBorders>
            <w:noWrap/>
            <w:vAlign w:val="center"/>
            <w:hideMark/>
          </w:tcPr>
          <w:p w14:paraId="00BF93F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3652,27</w:t>
            </w:r>
          </w:p>
        </w:tc>
        <w:tc>
          <w:tcPr>
            <w:tcW w:w="800" w:type="dxa"/>
            <w:tcBorders>
              <w:top w:val="nil"/>
              <w:left w:val="nil"/>
              <w:bottom w:val="single" w:sz="8" w:space="0" w:color="auto"/>
              <w:right w:val="single" w:sz="8" w:space="0" w:color="auto"/>
            </w:tcBorders>
            <w:noWrap/>
            <w:vAlign w:val="center"/>
            <w:hideMark/>
          </w:tcPr>
          <w:p w14:paraId="509BB60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3652,27</w:t>
            </w:r>
          </w:p>
        </w:tc>
        <w:tc>
          <w:tcPr>
            <w:tcW w:w="800" w:type="dxa"/>
            <w:tcBorders>
              <w:top w:val="nil"/>
              <w:left w:val="nil"/>
              <w:bottom w:val="single" w:sz="8" w:space="0" w:color="auto"/>
              <w:right w:val="single" w:sz="8" w:space="0" w:color="auto"/>
            </w:tcBorders>
            <w:noWrap/>
            <w:vAlign w:val="center"/>
            <w:hideMark/>
          </w:tcPr>
          <w:p w14:paraId="00A41CB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3652,27</w:t>
            </w:r>
          </w:p>
        </w:tc>
        <w:tc>
          <w:tcPr>
            <w:tcW w:w="800" w:type="dxa"/>
            <w:tcBorders>
              <w:top w:val="nil"/>
              <w:left w:val="nil"/>
              <w:bottom w:val="single" w:sz="8" w:space="0" w:color="auto"/>
              <w:right w:val="single" w:sz="8" w:space="0" w:color="auto"/>
            </w:tcBorders>
            <w:noWrap/>
            <w:vAlign w:val="center"/>
            <w:hideMark/>
          </w:tcPr>
          <w:p w14:paraId="32ED7CE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3652,27</w:t>
            </w:r>
          </w:p>
        </w:tc>
        <w:tc>
          <w:tcPr>
            <w:tcW w:w="800" w:type="dxa"/>
            <w:tcBorders>
              <w:top w:val="nil"/>
              <w:left w:val="nil"/>
              <w:bottom w:val="single" w:sz="8" w:space="0" w:color="auto"/>
              <w:right w:val="single" w:sz="8" w:space="0" w:color="auto"/>
            </w:tcBorders>
            <w:noWrap/>
            <w:vAlign w:val="center"/>
            <w:hideMark/>
          </w:tcPr>
          <w:p w14:paraId="5BDE8D0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3652,27</w:t>
            </w:r>
          </w:p>
        </w:tc>
        <w:tc>
          <w:tcPr>
            <w:tcW w:w="800" w:type="dxa"/>
            <w:tcBorders>
              <w:top w:val="nil"/>
              <w:left w:val="nil"/>
              <w:bottom w:val="single" w:sz="8" w:space="0" w:color="auto"/>
              <w:right w:val="single" w:sz="8" w:space="0" w:color="auto"/>
            </w:tcBorders>
            <w:noWrap/>
            <w:vAlign w:val="center"/>
            <w:hideMark/>
          </w:tcPr>
          <w:p w14:paraId="03D43CD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3652,27</w:t>
            </w:r>
          </w:p>
        </w:tc>
        <w:tc>
          <w:tcPr>
            <w:tcW w:w="800" w:type="dxa"/>
            <w:tcBorders>
              <w:top w:val="nil"/>
              <w:left w:val="nil"/>
              <w:bottom w:val="single" w:sz="8" w:space="0" w:color="auto"/>
              <w:right w:val="single" w:sz="8" w:space="0" w:color="auto"/>
            </w:tcBorders>
            <w:noWrap/>
            <w:vAlign w:val="center"/>
            <w:hideMark/>
          </w:tcPr>
          <w:p w14:paraId="002EBB4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3652,27</w:t>
            </w:r>
          </w:p>
        </w:tc>
        <w:tc>
          <w:tcPr>
            <w:tcW w:w="800" w:type="dxa"/>
            <w:tcBorders>
              <w:top w:val="nil"/>
              <w:left w:val="nil"/>
              <w:bottom w:val="single" w:sz="8" w:space="0" w:color="auto"/>
              <w:right w:val="single" w:sz="8" w:space="0" w:color="auto"/>
            </w:tcBorders>
            <w:noWrap/>
            <w:vAlign w:val="center"/>
            <w:hideMark/>
          </w:tcPr>
          <w:p w14:paraId="1BD27A7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3652,27</w:t>
            </w:r>
          </w:p>
        </w:tc>
      </w:tr>
      <w:tr w:rsidR="005C7C3F" w:rsidRPr="005C7C3F" w14:paraId="44FE3D11"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43EDA1D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летний период</w:t>
            </w:r>
          </w:p>
        </w:tc>
        <w:tc>
          <w:tcPr>
            <w:tcW w:w="1180" w:type="dxa"/>
            <w:tcBorders>
              <w:top w:val="nil"/>
              <w:left w:val="nil"/>
              <w:bottom w:val="single" w:sz="8" w:space="0" w:color="auto"/>
              <w:right w:val="single" w:sz="8" w:space="0" w:color="auto"/>
            </w:tcBorders>
            <w:vAlign w:val="center"/>
            <w:hideMark/>
          </w:tcPr>
          <w:p w14:paraId="0E6642A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м³/час</w:t>
            </w:r>
          </w:p>
        </w:tc>
        <w:tc>
          <w:tcPr>
            <w:tcW w:w="800" w:type="dxa"/>
            <w:tcBorders>
              <w:top w:val="nil"/>
              <w:left w:val="nil"/>
              <w:bottom w:val="single" w:sz="8" w:space="0" w:color="auto"/>
              <w:right w:val="single" w:sz="8" w:space="0" w:color="auto"/>
            </w:tcBorders>
            <w:noWrap/>
            <w:vAlign w:val="center"/>
            <w:hideMark/>
          </w:tcPr>
          <w:p w14:paraId="04186F3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123,02</w:t>
            </w:r>
          </w:p>
        </w:tc>
        <w:tc>
          <w:tcPr>
            <w:tcW w:w="800" w:type="dxa"/>
            <w:tcBorders>
              <w:top w:val="nil"/>
              <w:left w:val="nil"/>
              <w:bottom w:val="single" w:sz="8" w:space="0" w:color="auto"/>
              <w:right w:val="single" w:sz="8" w:space="0" w:color="auto"/>
            </w:tcBorders>
            <w:noWrap/>
            <w:vAlign w:val="center"/>
            <w:hideMark/>
          </w:tcPr>
          <w:p w14:paraId="38705E3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123,02</w:t>
            </w:r>
          </w:p>
        </w:tc>
        <w:tc>
          <w:tcPr>
            <w:tcW w:w="800" w:type="dxa"/>
            <w:tcBorders>
              <w:top w:val="nil"/>
              <w:left w:val="nil"/>
              <w:bottom w:val="single" w:sz="8" w:space="0" w:color="auto"/>
              <w:right w:val="single" w:sz="8" w:space="0" w:color="auto"/>
            </w:tcBorders>
            <w:noWrap/>
            <w:vAlign w:val="center"/>
            <w:hideMark/>
          </w:tcPr>
          <w:p w14:paraId="49DA27E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325,97</w:t>
            </w:r>
          </w:p>
        </w:tc>
        <w:tc>
          <w:tcPr>
            <w:tcW w:w="800" w:type="dxa"/>
            <w:tcBorders>
              <w:top w:val="nil"/>
              <w:left w:val="nil"/>
              <w:bottom w:val="single" w:sz="8" w:space="0" w:color="auto"/>
              <w:right w:val="single" w:sz="8" w:space="0" w:color="auto"/>
            </w:tcBorders>
            <w:noWrap/>
            <w:vAlign w:val="center"/>
            <w:hideMark/>
          </w:tcPr>
          <w:p w14:paraId="5139F2A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458,45</w:t>
            </w:r>
          </w:p>
        </w:tc>
        <w:tc>
          <w:tcPr>
            <w:tcW w:w="800" w:type="dxa"/>
            <w:tcBorders>
              <w:top w:val="nil"/>
              <w:left w:val="nil"/>
              <w:bottom w:val="single" w:sz="8" w:space="0" w:color="auto"/>
              <w:right w:val="single" w:sz="8" w:space="0" w:color="auto"/>
            </w:tcBorders>
            <w:noWrap/>
            <w:vAlign w:val="center"/>
            <w:hideMark/>
          </w:tcPr>
          <w:p w14:paraId="371DF44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557,22</w:t>
            </w:r>
          </w:p>
        </w:tc>
        <w:tc>
          <w:tcPr>
            <w:tcW w:w="800" w:type="dxa"/>
            <w:tcBorders>
              <w:top w:val="nil"/>
              <w:left w:val="nil"/>
              <w:bottom w:val="single" w:sz="8" w:space="0" w:color="auto"/>
              <w:right w:val="single" w:sz="8" w:space="0" w:color="auto"/>
            </w:tcBorders>
            <w:noWrap/>
            <w:vAlign w:val="center"/>
            <w:hideMark/>
          </w:tcPr>
          <w:p w14:paraId="133180A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557,22</w:t>
            </w:r>
          </w:p>
        </w:tc>
        <w:tc>
          <w:tcPr>
            <w:tcW w:w="800" w:type="dxa"/>
            <w:tcBorders>
              <w:top w:val="nil"/>
              <w:left w:val="nil"/>
              <w:bottom w:val="single" w:sz="8" w:space="0" w:color="auto"/>
              <w:right w:val="single" w:sz="8" w:space="0" w:color="auto"/>
            </w:tcBorders>
            <w:noWrap/>
            <w:vAlign w:val="center"/>
            <w:hideMark/>
          </w:tcPr>
          <w:p w14:paraId="6D20F18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557,22</w:t>
            </w:r>
          </w:p>
        </w:tc>
        <w:tc>
          <w:tcPr>
            <w:tcW w:w="800" w:type="dxa"/>
            <w:tcBorders>
              <w:top w:val="nil"/>
              <w:left w:val="nil"/>
              <w:bottom w:val="single" w:sz="8" w:space="0" w:color="auto"/>
              <w:right w:val="single" w:sz="8" w:space="0" w:color="auto"/>
            </w:tcBorders>
            <w:noWrap/>
            <w:vAlign w:val="center"/>
            <w:hideMark/>
          </w:tcPr>
          <w:p w14:paraId="23DF0C6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557,22</w:t>
            </w:r>
          </w:p>
        </w:tc>
        <w:tc>
          <w:tcPr>
            <w:tcW w:w="800" w:type="dxa"/>
            <w:tcBorders>
              <w:top w:val="nil"/>
              <w:left w:val="nil"/>
              <w:bottom w:val="single" w:sz="8" w:space="0" w:color="auto"/>
              <w:right w:val="single" w:sz="8" w:space="0" w:color="auto"/>
            </w:tcBorders>
            <w:noWrap/>
            <w:vAlign w:val="center"/>
            <w:hideMark/>
          </w:tcPr>
          <w:p w14:paraId="3EECB4F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557,22</w:t>
            </w:r>
          </w:p>
        </w:tc>
        <w:tc>
          <w:tcPr>
            <w:tcW w:w="800" w:type="dxa"/>
            <w:tcBorders>
              <w:top w:val="nil"/>
              <w:left w:val="nil"/>
              <w:bottom w:val="single" w:sz="8" w:space="0" w:color="auto"/>
              <w:right w:val="single" w:sz="8" w:space="0" w:color="auto"/>
            </w:tcBorders>
            <w:noWrap/>
            <w:vAlign w:val="center"/>
            <w:hideMark/>
          </w:tcPr>
          <w:p w14:paraId="19E691B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557,22</w:t>
            </w:r>
          </w:p>
        </w:tc>
        <w:tc>
          <w:tcPr>
            <w:tcW w:w="800" w:type="dxa"/>
            <w:tcBorders>
              <w:top w:val="nil"/>
              <w:left w:val="nil"/>
              <w:bottom w:val="single" w:sz="8" w:space="0" w:color="auto"/>
              <w:right w:val="single" w:sz="8" w:space="0" w:color="auto"/>
            </w:tcBorders>
            <w:noWrap/>
            <w:vAlign w:val="center"/>
            <w:hideMark/>
          </w:tcPr>
          <w:p w14:paraId="3D70DF3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557,22</w:t>
            </w:r>
          </w:p>
        </w:tc>
        <w:tc>
          <w:tcPr>
            <w:tcW w:w="800" w:type="dxa"/>
            <w:tcBorders>
              <w:top w:val="nil"/>
              <w:left w:val="nil"/>
              <w:bottom w:val="single" w:sz="8" w:space="0" w:color="auto"/>
              <w:right w:val="single" w:sz="8" w:space="0" w:color="auto"/>
            </w:tcBorders>
            <w:noWrap/>
            <w:vAlign w:val="center"/>
            <w:hideMark/>
          </w:tcPr>
          <w:p w14:paraId="2E31051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557,22</w:t>
            </w:r>
          </w:p>
        </w:tc>
        <w:tc>
          <w:tcPr>
            <w:tcW w:w="800" w:type="dxa"/>
            <w:tcBorders>
              <w:top w:val="nil"/>
              <w:left w:val="nil"/>
              <w:bottom w:val="single" w:sz="8" w:space="0" w:color="auto"/>
              <w:right w:val="single" w:sz="8" w:space="0" w:color="auto"/>
            </w:tcBorders>
            <w:noWrap/>
            <w:vAlign w:val="center"/>
            <w:hideMark/>
          </w:tcPr>
          <w:p w14:paraId="299E479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557,22</w:t>
            </w:r>
          </w:p>
        </w:tc>
        <w:tc>
          <w:tcPr>
            <w:tcW w:w="800" w:type="dxa"/>
            <w:tcBorders>
              <w:top w:val="nil"/>
              <w:left w:val="nil"/>
              <w:bottom w:val="single" w:sz="8" w:space="0" w:color="auto"/>
              <w:right w:val="single" w:sz="8" w:space="0" w:color="auto"/>
            </w:tcBorders>
            <w:noWrap/>
            <w:vAlign w:val="center"/>
            <w:hideMark/>
          </w:tcPr>
          <w:p w14:paraId="382C15D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557,22</w:t>
            </w:r>
          </w:p>
        </w:tc>
        <w:tc>
          <w:tcPr>
            <w:tcW w:w="800" w:type="dxa"/>
            <w:tcBorders>
              <w:top w:val="nil"/>
              <w:left w:val="nil"/>
              <w:bottom w:val="single" w:sz="8" w:space="0" w:color="auto"/>
              <w:right w:val="single" w:sz="8" w:space="0" w:color="auto"/>
            </w:tcBorders>
            <w:noWrap/>
            <w:vAlign w:val="center"/>
            <w:hideMark/>
          </w:tcPr>
          <w:p w14:paraId="0E4F7BC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557,22</w:t>
            </w:r>
          </w:p>
        </w:tc>
        <w:tc>
          <w:tcPr>
            <w:tcW w:w="800" w:type="dxa"/>
            <w:tcBorders>
              <w:top w:val="nil"/>
              <w:left w:val="nil"/>
              <w:bottom w:val="single" w:sz="8" w:space="0" w:color="auto"/>
              <w:right w:val="single" w:sz="8" w:space="0" w:color="auto"/>
            </w:tcBorders>
            <w:noWrap/>
            <w:vAlign w:val="center"/>
            <w:hideMark/>
          </w:tcPr>
          <w:p w14:paraId="1A4B64F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557,22</w:t>
            </w:r>
          </w:p>
        </w:tc>
        <w:tc>
          <w:tcPr>
            <w:tcW w:w="800" w:type="dxa"/>
            <w:tcBorders>
              <w:top w:val="nil"/>
              <w:left w:val="nil"/>
              <w:bottom w:val="single" w:sz="8" w:space="0" w:color="auto"/>
              <w:right w:val="single" w:sz="8" w:space="0" w:color="auto"/>
            </w:tcBorders>
            <w:noWrap/>
            <w:vAlign w:val="center"/>
            <w:hideMark/>
          </w:tcPr>
          <w:p w14:paraId="596E41D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557,22</w:t>
            </w:r>
          </w:p>
        </w:tc>
        <w:tc>
          <w:tcPr>
            <w:tcW w:w="800" w:type="dxa"/>
            <w:tcBorders>
              <w:top w:val="nil"/>
              <w:left w:val="nil"/>
              <w:bottom w:val="single" w:sz="8" w:space="0" w:color="auto"/>
              <w:right w:val="single" w:sz="8" w:space="0" w:color="auto"/>
            </w:tcBorders>
            <w:noWrap/>
            <w:vAlign w:val="center"/>
            <w:hideMark/>
          </w:tcPr>
          <w:p w14:paraId="75E169B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557,22</w:t>
            </w:r>
          </w:p>
        </w:tc>
        <w:tc>
          <w:tcPr>
            <w:tcW w:w="800" w:type="dxa"/>
            <w:tcBorders>
              <w:top w:val="nil"/>
              <w:left w:val="nil"/>
              <w:bottom w:val="single" w:sz="8" w:space="0" w:color="auto"/>
              <w:right w:val="single" w:sz="8" w:space="0" w:color="auto"/>
            </w:tcBorders>
            <w:noWrap/>
            <w:vAlign w:val="center"/>
            <w:hideMark/>
          </w:tcPr>
          <w:p w14:paraId="63A2692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557,22</w:t>
            </w:r>
          </w:p>
        </w:tc>
        <w:tc>
          <w:tcPr>
            <w:tcW w:w="800" w:type="dxa"/>
            <w:tcBorders>
              <w:top w:val="nil"/>
              <w:left w:val="nil"/>
              <w:bottom w:val="single" w:sz="8" w:space="0" w:color="auto"/>
              <w:right w:val="single" w:sz="8" w:space="0" w:color="auto"/>
            </w:tcBorders>
            <w:noWrap/>
            <w:vAlign w:val="center"/>
            <w:hideMark/>
          </w:tcPr>
          <w:p w14:paraId="68A9C46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557,22</w:t>
            </w:r>
          </w:p>
        </w:tc>
        <w:tc>
          <w:tcPr>
            <w:tcW w:w="800" w:type="dxa"/>
            <w:tcBorders>
              <w:top w:val="nil"/>
              <w:left w:val="nil"/>
              <w:bottom w:val="single" w:sz="8" w:space="0" w:color="auto"/>
              <w:right w:val="single" w:sz="8" w:space="0" w:color="auto"/>
            </w:tcBorders>
            <w:noWrap/>
            <w:vAlign w:val="center"/>
            <w:hideMark/>
          </w:tcPr>
          <w:p w14:paraId="53DF9FB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557,22</w:t>
            </w:r>
          </w:p>
        </w:tc>
      </w:tr>
      <w:tr w:rsidR="005C7C3F" w:rsidRPr="005C7C3F" w14:paraId="5C3FA248"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6879810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ОЗП</w:t>
            </w:r>
          </w:p>
        </w:tc>
        <w:tc>
          <w:tcPr>
            <w:tcW w:w="1180" w:type="dxa"/>
            <w:tcBorders>
              <w:top w:val="nil"/>
              <w:left w:val="nil"/>
              <w:bottom w:val="single" w:sz="8" w:space="0" w:color="auto"/>
              <w:right w:val="single" w:sz="8" w:space="0" w:color="auto"/>
            </w:tcBorders>
            <w:vAlign w:val="center"/>
            <w:hideMark/>
          </w:tcPr>
          <w:p w14:paraId="1856D65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кг у. т /час</w:t>
            </w:r>
          </w:p>
        </w:tc>
        <w:tc>
          <w:tcPr>
            <w:tcW w:w="800" w:type="dxa"/>
            <w:tcBorders>
              <w:top w:val="nil"/>
              <w:left w:val="nil"/>
              <w:bottom w:val="single" w:sz="8" w:space="0" w:color="auto"/>
              <w:right w:val="single" w:sz="8" w:space="0" w:color="auto"/>
            </w:tcBorders>
            <w:noWrap/>
            <w:vAlign w:val="center"/>
            <w:hideMark/>
          </w:tcPr>
          <w:p w14:paraId="5668717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1964,00</w:t>
            </w:r>
          </w:p>
        </w:tc>
        <w:tc>
          <w:tcPr>
            <w:tcW w:w="800" w:type="dxa"/>
            <w:tcBorders>
              <w:top w:val="nil"/>
              <w:left w:val="nil"/>
              <w:bottom w:val="single" w:sz="8" w:space="0" w:color="auto"/>
              <w:right w:val="single" w:sz="8" w:space="0" w:color="auto"/>
            </w:tcBorders>
            <w:noWrap/>
            <w:vAlign w:val="center"/>
            <w:hideMark/>
          </w:tcPr>
          <w:p w14:paraId="7FD590C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1964,00</w:t>
            </w:r>
          </w:p>
        </w:tc>
        <w:tc>
          <w:tcPr>
            <w:tcW w:w="800" w:type="dxa"/>
            <w:tcBorders>
              <w:top w:val="nil"/>
              <w:left w:val="nil"/>
              <w:bottom w:val="single" w:sz="8" w:space="0" w:color="auto"/>
              <w:right w:val="single" w:sz="8" w:space="0" w:color="auto"/>
            </w:tcBorders>
            <w:noWrap/>
            <w:vAlign w:val="center"/>
            <w:hideMark/>
          </w:tcPr>
          <w:p w14:paraId="3F1F5AF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5203,90</w:t>
            </w:r>
          </w:p>
        </w:tc>
        <w:tc>
          <w:tcPr>
            <w:tcW w:w="800" w:type="dxa"/>
            <w:tcBorders>
              <w:top w:val="nil"/>
              <w:left w:val="nil"/>
              <w:bottom w:val="single" w:sz="8" w:space="0" w:color="auto"/>
              <w:right w:val="single" w:sz="8" w:space="0" w:color="auto"/>
            </w:tcBorders>
            <w:noWrap/>
            <w:vAlign w:val="center"/>
            <w:hideMark/>
          </w:tcPr>
          <w:p w14:paraId="30F16C3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7318,89</w:t>
            </w:r>
          </w:p>
        </w:tc>
        <w:tc>
          <w:tcPr>
            <w:tcW w:w="800" w:type="dxa"/>
            <w:tcBorders>
              <w:top w:val="nil"/>
              <w:left w:val="nil"/>
              <w:bottom w:val="single" w:sz="8" w:space="0" w:color="auto"/>
              <w:right w:val="single" w:sz="8" w:space="0" w:color="auto"/>
            </w:tcBorders>
            <w:noWrap/>
            <w:vAlign w:val="center"/>
            <w:hideMark/>
          </w:tcPr>
          <w:p w14:paraId="38D0E2C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8895,70</w:t>
            </w:r>
          </w:p>
        </w:tc>
        <w:tc>
          <w:tcPr>
            <w:tcW w:w="800" w:type="dxa"/>
            <w:tcBorders>
              <w:top w:val="nil"/>
              <w:left w:val="nil"/>
              <w:bottom w:val="single" w:sz="8" w:space="0" w:color="auto"/>
              <w:right w:val="single" w:sz="8" w:space="0" w:color="auto"/>
            </w:tcBorders>
            <w:noWrap/>
            <w:vAlign w:val="center"/>
            <w:hideMark/>
          </w:tcPr>
          <w:p w14:paraId="4097D41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8895,70</w:t>
            </w:r>
          </w:p>
        </w:tc>
        <w:tc>
          <w:tcPr>
            <w:tcW w:w="800" w:type="dxa"/>
            <w:tcBorders>
              <w:top w:val="nil"/>
              <w:left w:val="nil"/>
              <w:bottom w:val="single" w:sz="8" w:space="0" w:color="auto"/>
              <w:right w:val="single" w:sz="8" w:space="0" w:color="auto"/>
            </w:tcBorders>
            <w:noWrap/>
            <w:vAlign w:val="center"/>
            <w:hideMark/>
          </w:tcPr>
          <w:p w14:paraId="1BB139C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8895,70</w:t>
            </w:r>
          </w:p>
        </w:tc>
        <w:tc>
          <w:tcPr>
            <w:tcW w:w="800" w:type="dxa"/>
            <w:tcBorders>
              <w:top w:val="nil"/>
              <w:left w:val="nil"/>
              <w:bottom w:val="single" w:sz="8" w:space="0" w:color="auto"/>
              <w:right w:val="single" w:sz="8" w:space="0" w:color="auto"/>
            </w:tcBorders>
            <w:noWrap/>
            <w:vAlign w:val="center"/>
            <w:hideMark/>
          </w:tcPr>
          <w:p w14:paraId="79012CB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8895,70</w:t>
            </w:r>
          </w:p>
        </w:tc>
        <w:tc>
          <w:tcPr>
            <w:tcW w:w="800" w:type="dxa"/>
            <w:tcBorders>
              <w:top w:val="nil"/>
              <w:left w:val="nil"/>
              <w:bottom w:val="single" w:sz="8" w:space="0" w:color="auto"/>
              <w:right w:val="single" w:sz="8" w:space="0" w:color="auto"/>
            </w:tcBorders>
            <w:noWrap/>
            <w:vAlign w:val="center"/>
            <w:hideMark/>
          </w:tcPr>
          <w:p w14:paraId="3D1DBB5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8895,70</w:t>
            </w:r>
          </w:p>
        </w:tc>
        <w:tc>
          <w:tcPr>
            <w:tcW w:w="800" w:type="dxa"/>
            <w:tcBorders>
              <w:top w:val="nil"/>
              <w:left w:val="nil"/>
              <w:bottom w:val="single" w:sz="8" w:space="0" w:color="auto"/>
              <w:right w:val="single" w:sz="8" w:space="0" w:color="auto"/>
            </w:tcBorders>
            <w:noWrap/>
            <w:vAlign w:val="center"/>
            <w:hideMark/>
          </w:tcPr>
          <w:p w14:paraId="38A864C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8895,70</w:t>
            </w:r>
          </w:p>
        </w:tc>
        <w:tc>
          <w:tcPr>
            <w:tcW w:w="800" w:type="dxa"/>
            <w:tcBorders>
              <w:top w:val="nil"/>
              <w:left w:val="nil"/>
              <w:bottom w:val="single" w:sz="8" w:space="0" w:color="auto"/>
              <w:right w:val="single" w:sz="8" w:space="0" w:color="auto"/>
            </w:tcBorders>
            <w:noWrap/>
            <w:vAlign w:val="center"/>
            <w:hideMark/>
          </w:tcPr>
          <w:p w14:paraId="2F2DEE6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8895,70</w:t>
            </w:r>
          </w:p>
        </w:tc>
        <w:tc>
          <w:tcPr>
            <w:tcW w:w="800" w:type="dxa"/>
            <w:tcBorders>
              <w:top w:val="nil"/>
              <w:left w:val="nil"/>
              <w:bottom w:val="single" w:sz="8" w:space="0" w:color="auto"/>
              <w:right w:val="single" w:sz="8" w:space="0" w:color="auto"/>
            </w:tcBorders>
            <w:noWrap/>
            <w:vAlign w:val="center"/>
            <w:hideMark/>
          </w:tcPr>
          <w:p w14:paraId="1020627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8895,70</w:t>
            </w:r>
          </w:p>
        </w:tc>
        <w:tc>
          <w:tcPr>
            <w:tcW w:w="800" w:type="dxa"/>
            <w:tcBorders>
              <w:top w:val="nil"/>
              <w:left w:val="nil"/>
              <w:bottom w:val="single" w:sz="8" w:space="0" w:color="auto"/>
              <w:right w:val="single" w:sz="8" w:space="0" w:color="auto"/>
            </w:tcBorders>
            <w:noWrap/>
            <w:vAlign w:val="center"/>
            <w:hideMark/>
          </w:tcPr>
          <w:p w14:paraId="456DBEF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8895,70</w:t>
            </w:r>
          </w:p>
        </w:tc>
        <w:tc>
          <w:tcPr>
            <w:tcW w:w="800" w:type="dxa"/>
            <w:tcBorders>
              <w:top w:val="nil"/>
              <w:left w:val="nil"/>
              <w:bottom w:val="single" w:sz="8" w:space="0" w:color="auto"/>
              <w:right w:val="single" w:sz="8" w:space="0" w:color="auto"/>
            </w:tcBorders>
            <w:noWrap/>
            <w:vAlign w:val="center"/>
            <w:hideMark/>
          </w:tcPr>
          <w:p w14:paraId="1E44579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8895,70</w:t>
            </w:r>
          </w:p>
        </w:tc>
        <w:tc>
          <w:tcPr>
            <w:tcW w:w="800" w:type="dxa"/>
            <w:tcBorders>
              <w:top w:val="nil"/>
              <w:left w:val="nil"/>
              <w:bottom w:val="single" w:sz="8" w:space="0" w:color="auto"/>
              <w:right w:val="single" w:sz="8" w:space="0" w:color="auto"/>
            </w:tcBorders>
            <w:noWrap/>
            <w:vAlign w:val="center"/>
            <w:hideMark/>
          </w:tcPr>
          <w:p w14:paraId="3EDFE18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8895,70</w:t>
            </w:r>
          </w:p>
        </w:tc>
        <w:tc>
          <w:tcPr>
            <w:tcW w:w="800" w:type="dxa"/>
            <w:tcBorders>
              <w:top w:val="nil"/>
              <w:left w:val="nil"/>
              <w:bottom w:val="single" w:sz="8" w:space="0" w:color="auto"/>
              <w:right w:val="single" w:sz="8" w:space="0" w:color="auto"/>
            </w:tcBorders>
            <w:noWrap/>
            <w:vAlign w:val="center"/>
            <w:hideMark/>
          </w:tcPr>
          <w:p w14:paraId="2DDB534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8895,70</w:t>
            </w:r>
          </w:p>
        </w:tc>
        <w:tc>
          <w:tcPr>
            <w:tcW w:w="800" w:type="dxa"/>
            <w:tcBorders>
              <w:top w:val="nil"/>
              <w:left w:val="nil"/>
              <w:bottom w:val="single" w:sz="8" w:space="0" w:color="auto"/>
              <w:right w:val="single" w:sz="8" w:space="0" w:color="auto"/>
            </w:tcBorders>
            <w:noWrap/>
            <w:vAlign w:val="center"/>
            <w:hideMark/>
          </w:tcPr>
          <w:p w14:paraId="5215B75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8895,70</w:t>
            </w:r>
          </w:p>
        </w:tc>
        <w:tc>
          <w:tcPr>
            <w:tcW w:w="800" w:type="dxa"/>
            <w:tcBorders>
              <w:top w:val="nil"/>
              <w:left w:val="nil"/>
              <w:bottom w:val="single" w:sz="8" w:space="0" w:color="auto"/>
              <w:right w:val="single" w:sz="8" w:space="0" w:color="auto"/>
            </w:tcBorders>
            <w:noWrap/>
            <w:vAlign w:val="center"/>
            <w:hideMark/>
          </w:tcPr>
          <w:p w14:paraId="2627261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8895,70</w:t>
            </w:r>
          </w:p>
        </w:tc>
        <w:tc>
          <w:tcPr>
            <w:tcW w:w="800" w:type="dxa"/>
            <w:tcBorders>
              <w:top w:val="nil"/>
              <w:left w:val="nil"/>
              <w:bottom w:val="single" w:sz="8" w:space="0" w:color="auto"/>
              <w:right w:val="single" w:sz="8" w:space="0" w:color="auto"/>
            </w:tcBorders>
            <w:noWrap/>
            <w:vAlign w:val="center"/>
            <w:hideMark/>
          </w:tcPr>
          <w:p w14:paraId="46ED6E5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8895,70</w:t>
            </w:r>
          </w:p>
        </w:tc>
        <w:tc>
          <w:tcPr>
            <w:tcW w:w="800" w:type="dxa"/>
            <w:tcBorders>
              <w:top w:val="nil"/>
              <w:left w:val="nil"/>
              <w:bottom w:val="single" w:sz="8" w:space="0" w:color="auto"/>
              <w:right w:val="single" w:sz="8" w:space="0" w:color="auto"/>
            </w:tcBorders>
            <w:noWrap/>
            <w:vAlign w:val="center"/>
            <w:hideMark/>
          </w:tcPr>
          <w:p w14:paraId="1DAED09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8895,70</w:t>
            </w:r>
          </w:p>
        </w:tc>
        <w:tc>
          <w:tcPr>
            <w:tcW w:w="800" w:type="dxa"/>
            <w:tcBorders>
              <w:top w:val="nil"/>
              <w:left w:val="nil"/>
              <w:bottom w:val="single" w:sz="8" w:space="0" w:color="auto"/>
              <w:right w:val="single" w:sz="8" w:space="0" w:color="auto"/>
            </w:tcBorders>
            <w:noWrap/>
            <w:vAlign w:val="center"/>
            <w:hideMark/>
          </w:tcPr>
          <w:p w14:paraId="56858B5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8895,70</w:t>
            </w:r>
          </w:p>
        </w:tc>
      </w:tr>
      <w:tr w:rsidR="005C7C3F" w:rsidRPr="005C7C3F" w14:paraId="69F248D2"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104192E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переходный период</w:t>
            </w:r>
          </w:p>
        </w:tc>
        <w:tc>
          <w:tcPr>
            <w:tcW w:w="1180" w:type="dxa"/>
            <w:tcBorders>
              <w:top w:val="nil"/>
              <w:left w:val="nil"/>
              <w:bottom w:val="single" w:sz="8" w:space="0" w:color="auto"/>
              <w:right w:val="single" w:sz="8" w:space="0" w:color="auto"/>
            </w:tcBorders>
            <w:vAlign w:val="center"/>
            <w:hideMark/>
          </w:tcPr>
          <w:p w14:paraId="3EAD6D3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кг у. т /час</w:t>
            </w:r>
          </w:p>
        </w:tc>
        <w:tc>
          <w:tcPr>
            <w:tcW w:w="800" w:type="dxa"/>
            <w:tcBorders>
              <w:top w:val="nil"/>
              <w:left w:val="nil"/>
              <w:bottom w:val="single" w:sz="8" w:space="0" w:color="auto"/>
              <w:right w:val="single" w:sz="8" w:space="0" w:color="auto"/>
            </w:tcBorders>
            <w:noWrap/>
            <w:vAlign w:val="center"/>
            <w:hideMark/>
          </w:tcPr>
          <w:p w14:paraId="1E44249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955,00</w:t>
            </w:r>
          </w:p>
        </w:tc>
        <w:tc>
          <w:tcPr>
            <w:tcW w:w="800" w:type="dxa"/>
            <w:tcBorders>
              <w:top w:val="nil"/>
              <w:left w:val="nil"/>
              <w:bottom w:val="single" w:sz="8" w:space="0" w:color="auto"/>
              <w:right w:val="single" w:sz="8" w:space="0" w:color="auto"/>
            </w:tcBorders>
            <w:noWrap/>
            <w:vAlign w:val="center"/>
            <w:hideMark/>
          </w:tcPr>
          <w:p w14:paraId="373C522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955,00</w:t>
            </w:r>
          </w:p>
        </w:tc>
        <w:tc>
          <w:tcPr>
            <w:tcW w:w="800" w:type="dxa"/>
            <w:tcBorders>
              <w:top w:val="nil"/>
              <w:left w:val="nil"/>
              <w:bottom w:val="single" w:sz="8" w:space="0" w:color="auto"/>
              <w:right w:val="single" w:sz="8" w:space="0" w:color="auto"/>
            </w:tcBorders>
            <w:noWrap/>
            <w:vAlign w:val="center"/>
            <w:hideMark/>
          </w:tcPr>
          <w:p w14:paraId="20287CD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2530,41</w:t>
            </w:r>
          </w:p>
        </w:tc>
        <w:tc>
          <w:tcPr>
            <w:tcW w:w="800" w:type="dxa"/>
            <w:tcBorders>
              <w:top w:val="nil"/>
              <w:left w:val="nil"/>
              <w:bottom w:val="single" w:sz="8" w:space="0" w:color="auto"/>
              <w:right w:val="single" w:sz="8" w:space="0" w:color="auto"/>
            </w:tcBorders>
            <w:noWrap/>
            <w:vAlign w:val="center"/>
            <w:hideMark/>
          </w:tcPr>
          <w:p w14:paraId="4C49C8F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3558,83</w:t>
            </w:r>
          </w:p>
        </w:tc>
        <w:tc>
          <w:tcPr>
            <w:tcW w:w="800" w:type="dxa"/>
            <w:tcBorders>
              <w:top w:val="nil"/>
              <w:left w:val="nil"/>
              <w:bottom w:val="single" w:sz="8" w:space="0" w:color="auto"/>
              <w:right w:val="single" w:sz="8" w:space="0" w:color="auto"/>
            </w:tcBorders>
            <w:noWrap/>
            <w:vAlign w:val="center"/>
            <w:hideMark/>
          </w:tcPr>
          <w:p w14:paraId="45AFF13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4325,56</w:t>
            </w:r>
          </w:p>
        </w:tc>
        <w:tc>
          <w:tcPr>
            <w:tcW w:w="800" w:type="dxa"/>
            <w:tcBorders>
              <w:top w:val="nil"/>
              <w:left w:val="nil"/>
              <w:bottom w:val="single" w:sz="8" w:space="0" w:color="auto"/>
              <w:right w:val="single" w:sz="8" w:space="0" w:color="auto"/>
            </w:tcBorders>
            <w:noWrap/>
            <w:vAlign w:val="center"/>
            <w:hideMark/>
          </w:tcPr>
          <w:p w14:paraId="09C6A9E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4325,56</w:t>
            </w:r>
          </w:p>
        </w:tc>
        <w:tc>
          <w:tcPr>
            <w:tcW w:w="800" w:type="dxa"/>
            <w:tcBorders>
              <w:top w:val="nil"/>
              <w:left w:val="nil"/>
              <w:bottom w:val="single" w:sz="8" w:space="0" w:color="auto"/>
              <w:right w:val="single" w:sz="8" w:space="0" w:color="auto"/>
            </w:tcBorders>
            <w:noWrap/>
            <w:vAlign w:val="center"/>
            <w:hideMark/>
          </w:tcPr>
          <w:p w14:paraId="256F9B6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4325,56</w:t>
            </w:r>
          </w:p>
        </w:tc>
        <w:tc>
          <w:tcPr>
            <w:tcW w:w="800" w:type="dxa"/>
            <w:tcBorders>
              <w:top w:val="nil"/>
              <w:left w:val="nil"/>
              <w:bottom w:val="single" w:sz="8" w:space="0" w:color="auto"/>
              <w:right w:val="single" w:sz="8" w:space="0" w:color="auto"/>
            </w:tcBorders>
            <w:noWrap/>
            <w:vAlign w:val="center"/>
            <w:hideMark/>
          </w:tcPr>
          <w:p w14:paraId="45A91AD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4325,56</w:t>
            </w:r>
          </w:p>
        </w:tc>
        <w:tc>
          <w:tcPr>
            <w:tcW w:w="800" w:type="dxa"/>
            <w:tcBorders>
              <w:top w:val="nil"/>
              <w:left w:val="nil"/>
              <w:bottom w:val="single" w:sz="8" w:space="0" w:color="auto"/>
              <w:right w:val="single" w:sz="8" w:space="0" w:color="auto"/>
            </w:tcBorders>
            <w:noWrap/>
            <w:vAlign w:val="center"/>
            <w:hideMark/>
          </w:tcPr>
          <w:p w14:paraId="0377062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4325,56</w:t>
            </w:r>
          </w:p>
        </w:tc>
        <w:tc>
          <w:tcPr>
            <w:tcW w:w="800" w:type="dxa"/>
            <w:tcBorders>
              <w:top w:val="nil"/>
              <w:left w:val="nil"/>
              <w:bottom w:val="single" w:sz="8" w:space="0" w:color="auto"/>
              <w:right w:val="single" w:sz="8" w:space="0" w:color="auto"/>
            </w:tcBorders>
            <w:noWrap/>
            <w:vAlign w:val="center"/>
            <w:hideMark/>
          </w:tcPr>
          <w:p w14:paraId="083365B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4325,56</w:t>
            </w:r>
          </w:p>
        </w:tc>
        <w:tc>
          <w:tcPr>
            <w:tcW w:w="800" w:type="dxa"/>
            <w:tcBorders>
              <w:top w:val="nil"/>
              <w:left w:val="nil"/>
              <w:bottom w:val="single" w:sz="8" w:space="0" w:color="auto"/>
              <w:right w:val="single" w:sz="8" w:space="0" w:color="auto"/>
            </w:tcBorders>
            <w:noWrap/>
            <w:vAlign w:val="center"/>
            <w:hideMark/>
          </w:tcPr>
          <w:p w14:paraId="36D2517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4325,56</w:t>
            </w:r>
          </w:p>
        </w:tc>
        <w:tc>
          <w:tcPr>
            <w:tcW w:w="800" w:type="dxa"/>
            <w:tcBorders>
              <w:top w:val="nil"/>
              <w:left w:val="nil"/>
              <w:bottom w:val="single" w:sz="8" w:space="0" w:color="auto"/>
              <w:right w:val="single" w:sz="8" w:space="0" w:color="auto"/>
            </w:tcBorders>
            <w:noWrap/>
            <w:vAlign w:val="center"/>
            <w:hideMark/>
          </w:tcPr>
          <w:p w14:paraId="3D8BDAE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4325,56</w:t>
            </w:r>
          </w:p>
        </w:tc>
        <w:tc>
          <w:tcPr>
            <w:tcW w:w="800" w:type="dxa"/>
            <w:tcBorders>
              <w:top w:val="nil"/>
              <w:left w:val="nil"/>
              <w:bottom w:val="single" w:sz="8" w:space="0" w:color="auto"/>
              <w:right w:val="single" w:sz="8" w:space="0" w:color="auto"/>
            </w:tcBorders>
            <w:noWrap/>
            <w:vAlign w:val="center"/>
            <w:hideMark/>
          </w:tcPr>
          <w:p w14:paraId="3958E0B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4325,56</w:t>
            </w:r>
          </w:p>
        </w:tc>
        <w:tc>
          <w:tcPr>
            <w:tcW w:w="800" w:type="dxa"/>
            <w:tcBorders>
              <w:top w:val="nil"/>
              <w:left w:val="nil"/>
              <w:bottom w:val="single" w:sz="8" w:space="0" w:color="auto"/>
              <w:right w:val="single" w:sz="8" w:space="0" w:color="auto"/>
            </w:tcBorders>
            <w:noWrap/>
            <w:vAlign w:val="center"/>
            <w:hideMark/>
          </w:tcPr>
          <w:p w14:paraId="21B2042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4325,56</w:t>
            </w:r>
          </w:p>
        </w:tc>
        <w:tc>
          <w:tcPr>
            <w:tcW w:w="800" w:type="dxa"/>
            <w:tcBorders>
              <w:top w:val="nil"/>
              <w:left w:val="nil"/>
              <w:bottom w:val="single" w:sz="8" w:space="0" w:color="auto"/>
              <w:right w:val="single" w:sz="8" w:space="0" w:color="auto"/>
            </w:tcBorders>
            <w:noWrap/>
            <w:vAlign w:val="center"/>
            <w:hideMark/>
          </w:tcPr>
          <w:p w14:paraId="4555478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4325,56</w:t>
            </w:r>
          </w:p>
        </w:tc>
        <w:tc>
          <w:tcPr>
            <w:tcW w:w="800" w:type="dxa"/>
            <w:tcBorders>
              <w:top w:val="nil"/>
              <w:left w:val="nil"/>
              <w:bottom w:val="single" w:sz="8" w:space="0" w:color="auto"/>
              <w:right w:val="single" w:sz="8" w:space="0" w:color="auto"/>
            </w:tcBorders>
            <w:noWrap/>
            <w:vAlign w:val="center"/>
            <w:hideMark/>
          </w:tcPr>
          <w:p w14:paraId="73A68C5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4325,56</w:t>
            </w:r>
          </w:p>
        </w:tc>
        <w:tc>
          <w:tcPr>
            <w:tcW w:w="800" w:type="dxa"/>
            <w:tcBorders>
              <w:top w:val="nil"/>
              <w:left w:val="nil"/>
              <w:bottom w:val="single" w:sz="8" w:space="0" w:color="auto"/>
              <w:right w:val="single" w:sz="8" w:space="0" w:color="auto"/>
            </w:tcBorders>
            <w:noWrap/>
            <w:vAlign w:val="center"/>
            <w:hideMark/>
          </w:tcPr>
          <w:p w14:paraId="5763C91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4325,56</w:t>
            </w:r>
          </w:p>
        </w:tc>
        <w:tc>
          <w:tcPr>
            <w:tcW w:w="800" w:type="dxa"/>
            <w:tcBorders>
              <w:top w:val="nil"/>
              <w:left w:val="nil"/>
              <w:bottom w:val="single" w:sz="8" w:space="0" w:color="auto"/>
              <w:right w:val="single" w:sz="8" w:space="0" w:color="auto"/>
            </w:tcBorders>
            <w:noWrap/>
            <w:vAlign w:val="center"/>
            <w:hideMark/>
          </w:tcPr>
          <w:p w14:paraId="2A255FA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4325,56</w:t>
            </w:r>
          </w:p>
        </w:tc>
        <w:tc>
          <w:tcPr>
            <w:tcW w:w="800" w:type="dxa"/>
            <w:tcBorders>
              <w:top w:val="nil"/>
              <w:left w:val="nil"/>
              <w:bottom w:val="single" w:sz="8" w:space="0" w:color="auto"/>
              <w:right w:val="single" w:sz="8" w:space="0" w:color="auto"/>
            </w:tcBorders>
            <w:noWrap/>
            <w:vAlign w:val="center"/>
            <w:hideMark/>
          </w:tcPr>
          <w:p w14:paraId="76D25DC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4325,56</w:t>
            </w:r>
          </w:p>
        </w:tc>
        <w:tc>
          <w:tcPr>
            <w:tcW w:w="800" w:type="dxa"/>
            <w:tcBorders>
              <w:top w:val="nil"/>
              <w:left w:val="nil"/>
              <w:bottom w:val="single" w:sz="8" w:space="0" w:color="auto"/>
              <w:right w:val="single" w:sz="8" w:space="0" w:color="auto"/>
            </w:tcBorders>
            <w:noWrap/>
            <w:vAlign w:val="center"/>
            <w:hideMark/>
          </w:tcPr>
          <w:p w14:paraId="7F64A7A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4325,56</w:t>
            </w:r>
          </w:p>
        </w:tc>
        <w:tc>
          <w:tcPr>
            <w:tcW w:w="800" w:type="dxa"/>
            <w:tcBorders>
              <w:top w:val="nil"/>
              <w:left w:val="nil"/>
              <w:bottom w:val="single" w:sz="8" w:space="0" w:color="auto"/>
              <w:right w:val="single" w:sz="8" w:space="0" w:color="auto"/>
            </w:tcBorders>
            <w:noWrap/>
            <w:vAlign w:val="center"/>
            <w:hideMark/>
          </w:tcPr>
          <w:p w14:paraId="537FD3E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4325,56</w:t>
            </w:r>
          </w:p>
        </w:tc>
      </w:tr>
      <w:tr w:rsidR="005C7C3F" w:rsidRPr="005C7C3F" w14:paraId="4A3E9982"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0EE087B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летний период</w:t>
            </w:r>
          </w:p>
        </w:tc>
        <w:tc>
          <w:tcPr>
            <w:tcW w:w="1180" w:type="dxa"/>
            <w:tcBorders>
              <w:top w:val="nil"/>
              <w:left w:val="nil"/>
              <w:bottom w:val="single" w:sz="8" w:space="0" w:color="auto"/>
              <w:right w:val="single" w:sz="8" w:space="0" w:color="auto"/>
            </w:tcBorders>
            <w:vAlign w:val="center"/>
            <w:hideMark/>
          </w:tcPr>
          <w:p w14:paraId="56C25E4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кг у. т. /час</w:t>
            </w:r>
          </w:p>
        </w:tc>
        <w:tc>
          <w:tcPr>
            <w:tcW w:w="800" w:type="dxa"/>
            <w:tcBorders>
              <w:top w:val="nil"/>
              <w:left w:val="nil"/>
              <w:bottom w:val="single" w:sz="8" w:space="0" w:color="auto"/>
              <w:right w:val="single" w:sz="8" w:space="0" w:color="auto"/>
            </w:tcBorders>
            <w:noWrap/>
            <w:vAlign w:val="center"/>
            <w:hideMark/>
          </w:tcPr>
          <w:p w14:paraId="79A6ABF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147,00</w:t>
            </w:r>
          </w:p>
        </w:tc>
        <w:tc>
          <w:tcPr>
            <w:tcW w:w="800" w:type="dxa"/>
            <w:tcBorders>
              <w:top w:val="nil"/>
              <w:left w:val="nil"/>
              <w:bottom w:val="single" w:sz="8" w:space="0" w:color="auto"/>
              <w:right w:val="single" w:sz="8" w:space="0" w:color="auto"/>
            </w:tcBorders>
            <w:noWrap/>
            <w:vAlign w:val="center"/>
            <w:hideMark/>
          </w:tcPr>
          <w:p w14:paraId="0A211AF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147,00</w:t>
            </w:r>
          </w:p>
        </w:tc>
        <w:tc>
          <w:tcPr>
            <w:tcW w:w="800" w:type="dxa"/>
            <w:tcBorders>
              <w:top w:val="nil"/>
              <w:left w:val="nil"/>
              <w:bottom w:val="single" w:sz="8" w:space="0" w:color="auto"/>
              <w:right w:val="single" w:sz="8" w:space="0" w:color="auto"/>
            </w:tcBorders>
            <w:noWrap/>
            <w:vAlign w:val="center"/>
            <w:hideMark/>
          </w:tcPr>
          <w:p w14:paraId="3313908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389,50</w:t>
            </w:r>
          </w:p>
        </w:tc>
        <w:tc>
          <w:tcPr>
            <w:tcW w:w="800" w:type="dxa"/>
            <w:tcBorders>
              <w:top w:val="nil"/>
              <w:left w:val="nil"/>
              <w:bottom w:val="single" w:sz="8" w:space="0" w:color="auto"/>
              <w:right w:val="single" w:sz="8" w:space="0" w:color="auto"/>
            </w:tcBorders>
            <w:noWrap/>
            <w:vAlign w:val="center"/>
            <w:hideMark/>
          </w:tcPr>
          <w:p w14:paraId="109B6F7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547,80</w:t>
            </w:r>
          </w:p>
        </w:tc>
        <w:tc>
          <w:tcPr>
            <w:tcW w:w="800" w:type="dxa"/>
            <w:tcBorders>
              <w:top w:val="nil"/>
              <w:left w:val="nil"/>
              <w:bottom w:val="single" w:sz="8" w:space="0" w:color="auto"/>
              <w:right w:val="single" w:sz="8" w:space="0" w:color="auto"/>
            </w:tcBorders>
            <w:noWrap/>
            <w:vAlign w:val="center"/>
            <w:hideMark/>
          </w:tcPr>
          <w:p w14:paraId="36110B5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665,82</w:t>
            </w:r>
          </w:p>
        </w:tc>
        <w:tc>
          <w:tcPr>
            <w:tcW w:w="800" w:type="dxa"/>
            <w:tcBorders>
              <w:top w:val="nil"/>
              <w:left w:val="nil"/>
              <w:bottom w:val="single" w:sz="8" w:space="0" w:color="auto"/>
              <w:right w:val="single" w:sz="8" w:space="0" w:color="auto"/>
            </w:tcBorders>
            <w:noWrap/>
            <w:vAlign w:val="center"/>
            <w:hideMark/>
          </w:tcPr>
          <w:p w14:paraId="46EBF46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665,82</w:t>
            </w:r>
          </w:p>
        </w:tc>
        <w:tc>
          <w:tcPr>
            <w:tcW w:w="800" w:type="dxa"/>
            <w:tcBorders>
              <w:top w:val="nil"/>
              <w:left w:val="nil"/>
              <w:bottom w:val="single" w:sz="8" w:space="0" w:color="auto"/>
              <w:right w:val="single" w:sz="8" w:space="0" w:color="auto"/>
            </w:tcBorders>
            <w:noWrap/>
            <w:vAlign w:val="center"/>
            <w:hideMark/>
          </w:tcPr>
          <w:p w14:paraId="650BBBF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665,82</w:t>
            </w:r>
          </w:p>
        </w:tc>
        <w:tc>
          <w:tcPr>
            <w:tcW w:w="800" w:type="dxa"/>
            <w:tcBorders>
              <w:top w:val="nil"/>
              <w:left w:val="nil"/>
              <w:bottom w:val="single" w:sz="8" w:space="0" w:color="auto"/>
              <w:right w:val="single" w:sz="8" w:space="0" w:color="auto"/>
            </w:tcBorders>
            <w:noWrap/>
            <w:vAlign w:val="center"/>
            <w:hideMark/>
          </w:tcPr>
          <w:p w14:paraId="0E3663C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665,82</w:t>
            </w:r>
          </w:p>
        </w:tc>
        <w:tc>
          <w:tcPr>
            <w:tcW w:w="800" w:type="dxa"/>
            <w:tcBorders>
              <w:top w:val="nil"/>
              <w:left w:val="nil"/>
              <w:bottom w:val="single" w:sz="8" w:space="0" w:color="auto"/>
              <w:right w:val="single" w:sz="8" w:space="0" w:color="auto"/>
            </w:tcBorders>
            <w:noWrap/>
            <w:vAlign w:val="center"/>
            <w:hideMark/>
          </w:tcPr>
          <w:p w14:paraId="579D63A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665,82</w:t>
            </w:r>
          </w:p>
        </w:tc>
        <w:tc>
          <w:tcPr>
            <w:tcW w:w="800" w:type="dxa"/>
            <w:tcBorders>
              <w:top w:val="nil"/>
              <w:left w:val="nil"/>
              <w:bottom w:val="single" w:sz="8" w:space="0" w:color="auto"/>
              <w:right w:val="single" w:sz="8" w:space="0" w:color="auto"/>
            </w:tcBorders>
            <w:noWrap/>
            <w:vAlign w:val="center"/>
            <w:hideMark/>
          </w:tcPr>
          <w:p w14:paraId="4C04487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665,82</w:t>
            </w:r>
          </w:p>
        </w:tc>
        <w:tc>
          <w:tcPr>
            <w:tcW w:w="800" w:type="dxa"/>
            <w:tcBorders>
              <w:top w:val="nil"/>
              <w:left w:val="nil"/>
              <w:bottom w:val="single" w:sz="8" w:space="0" w:color="auto"/>
              <w:right w:val="single" w:sz="8" w:space="0" w:color="auto"/>
            </w:tcBorders>
            <w:noWrap/>
            <w:vAlign w:val="center"/>
            <w:hideMark/>
          </w:tcPr>
          <w:p w14:paraId="5B5CFEC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665,82</w:t>
            </w:r>
          </w:p>
        </w:tc>
        <w:tc>
          <w:tcPr>
            <w:tcW w:w="800" w:type="dxa"/>
            <w:tcBorders>
              <w:top w:val="nil"/>
              <w:left w:val="nil"/>
              <w:bottom w:val="single" w:sz="8" w:space="0" w:color="auto"/>
              <w:right w:val="single" w:sz="8" w:space="0" w:color="auto"/>
            </w:tcBorders>
            <w:noWrap/>
            <w:vAlign w:val="center"/>
            <w:hideMark/>
          </w:tcPr>
          <w:p w14:paraId="19A71AA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665,82</w:t>
            </w:r>
          </w:p>
        </w:tc>
        <w:tc>
          <w:tcPr>
            <w:tcW w:w="800" w:type="dxa"/>
            <w:tcBorders>
              <w:top w:val="nil"/>
              <w:left w:val="nil"/>
              <w:bottom w:val="single" w:sz="8" w:space="0" w:color="auto"/>
              <w:right w:val="single" w:sz="8" w:space="0" w:color="auto"/>
            </w:tcBorders>
            <w:noWrap/>
            <w:vAlign w:val="center"/>
            <w:hideMark/>
          </w:tcPr>
          <w:p w14:paraId="3AB6EE0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665,82</w:t>
            </w:r>
          </w:p>
        </w:tc>
        <w:tc>
          <w:tcPr>
            <w:tcW w:w="800" w:type="dxa"/>
            <w:tcBorders>
              <w:top w:val="nil"/>
              <w:left w:val="nil"/>
              <w:bottom w:val="single" w:sz="8" w:space="0" w:color="auto"/>
              <w:right w:val="single" w:sz="8" w:space="0" w:color="auto"/>
            </w:tcBorders>
            <w:noWrap/>
            <w:vAlign w:val="center"/>
            <w:hideMark/>
          </w:tcPr>
          <w:p w14:paraId="16D78A6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665,82</w:t>
            </w:r>
          </w:p>
        </w:tc>
        <w:tc>
          <w:tcPr>
            <w:tcW w:w="800" w:type="dxa"/>
            <w:tcBorders>
              <w:top w:val="nil"/>
              <w:left w:val="nil"/>
              <w:bottom w:val="single" w:sz="8" w:space="0" w:color="auto"/>
              <w:right w:val="single" w:sz="8" w:space="0" w:color="auto"/>
            </w:tcBorders>
            <w:noWrap/>
            <w:vAlign w:val="center"/>
            <w:hideMark/>
          </w:tcPr>
          <w:p w14:paraId="65E603F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665,82</w:t>
            </w:r>
          </w:p>
        </w:tc>
        <w:tc>
          <w:tcPr>
            <w:tcW w:w="800" w:type="dxa"/>
            <w:tcBorders>
              <w:top w:val="nil"/>
              <w:left w:val="nil"/>
              <w:bottom w:val="single" w:sz="8" w:space="0" w:color="auto"/>
              <w:right w:val="single" w:sz="8" w:space="0" w:color="auto"/>
            </w:tcBorders>
            <w:noWrap/>
            <w:vAlign w:val="center"/>
            <w:hideMark/>
          </w:tcPr>
          <w:p w14:paraId="4432CD1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665,82</w:t>
            </w:r>
          </w:p>
        </w:tc>
        <w:tc>
          <w:tcPr>
            <w:tcW w:w="800" w:type="dxa"/>
            <w:tcBorders>
              <w:top w:val="nil"/>
              <w:left w:val="nil"/>
              <w:bottom w:val="single" w:sz="8" w:space="0" w:color="auto"/>
              <w:right w:val="single" w:sz="8" w:space="0" w:color="auto"/>
            </w:tcBorders>
            <w:noWrap/>
            <w:vAlign w:val="center"/>
            <w:hideMark/>
          </w:tcPr>
          <w:p w14:paraId="6BF27AD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665,82</w:t>
            </w:r>
          </w:p>
        </w:tc>
        <w:tc>
          <w:tcPr>
            <w:tcW w:w="800" w:type="dxa"/>
            <w:tcBorders>
              <w:top w:val="nil"/>
              <w:left w:val="nil"/>
              <w:bottom w:val="single" w:sz="8" w:space="0" w:color="auto"/>
              <w:right w:val="single" w:sz="8" w:space="0" w:color="auto"/>
            </w:tcBorders>
            <w:noWrap/>
            <w:vAlign w:val="center"/>
            <w:hideMark/>
          </w:tcPr>
          <w:p w14:paraId="5060612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665,82</w:t>
            </w:r>
          </w:p>
        </w:tc>
        <w:tc>
          <w:tcPr>
            <w:tcW w:w="800" w:type="dxa"/>
            <w:tcBorders>
              <w:top w:val="nil"/>
              <w:left w:val="nil"/>
              <w:bottom w:val="single" w:sz="8" w:space="0" w:color="auto"/>
              <w:right w:val="single" w:sz="8" w:space="0" w:color="auto"/>
            </w:tcBorders>
            <w:noWrap/>
            <w:vAlign w:val="center"/>
            <w:hideMark/>
          </w:tcPr>
          <w:p w14:paraId="1C7AF7B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665,82</w:t>
            </w:r>
          </w:p>
        </w:tc>
        <w:tc>
          <w:tcPr>
            <w:tcW w:w="800" w:type="dxa"/>
            <w:tcBorders>
              <w:top w:val="nil"/>
              <w:left w:val="nil"/>
              <w:bottom w:val="single" w:sz="8" w:space="0" w:color="auto"/>
              <w:right w:val="single" w:sz="8" w:space="0" w:color="auto"/>
            </w:tcBorders>
            <w:noWrap/>
            <w:vAlign w:val="center"/>
            <w:hideMark/>
          </w:tcPr>
          <w:p w14:paraId="347F1C2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665,82</w:t>
            </w:r>
          </w:p>
        </w:tc>
        <w:tc>
          <w:tcPr>
            <w:tcW w:w="800" w:type="dxa"/>
            <w:tcBorders>
              <w:top w:val="nil"/>
              <w:left w:val="nil"/>
              <w:bottom w:val="single" w:sz="8" w:space="0" w:color="auto"/>
              <w:right w:val="single" w:sz="8" w:space="0" w:color="auto"/>
            </w:tcBorders>
            <w:noWrap/>
            <w:vAlign w:val="center"/>
            <w:hideMark/>
          </w:tcPr>
          <w:p w14:paraId="0B68B04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665,82</w:t>
            </w:r>
          </w:p>
        </w:tc>
      </w:tr>
      <w:tr w:rsidR="005C7C3F" w:rsidRPr="005C7C3F" w14:paraId="6EC33A99" w14:textId="77777777" w:rsidTr="005C7C3F">
        <w:trPr>
          <w:trHeight w:val="315"/>
        </w:trPr>
        <w:tc>
          <w:tcPr>
            <w:tcW w:w="20920" w:type="dxa"/>
            <w:gridSpan w:val="23"/>
            <w:tcBorders>
              <w:top w:val="single" w:sz="8" w:space="0" w:color="auto"/>
              <w:left w:val="single" w:sz="8" w:space="0" w:color="auto"/>
              <w:bottom w:val="single" w:sz="8" w:space="0" w:color="auto"/>
              <w:right w:val="single" w:sz="8" w:space="0" w:color="auto"/>
            </w:tcBorders>
            <w:noWrap/>
            <w:vAlign w:val="center"/>
            <w:hideMark/>
          </w:tcPr>
          <w:p w14:paraId="5E93FFA5" w14:textId="77777777" w:rsidR="005C7C3F" w:rsidRPr="005C7C3F" w:rsidRDefault="005C7C3F" w:rsidP="005C7C3F">
            <w:pPr>
              <w:spacing w:line="240" w:lineRule="auto"/>
              <w:ind w:firstLine="0"/>
              <w:jc w:val="center"/>
              <w:rPr>
                <w:rFonts w:eastAsia="Times New Roman" w:cs="Times New Roman"/>
                <w:b/>
                <w:bCs/>
                <w:color w:val="000000"/>
                <w:sz w:val="18"/>
                <w:szCs w:val="18"/>
                <w:lang w:eastAsia="ru-RU"/>
              </w:rPr>
            </w:pPr>
            <w:r w:rsidRPr="005C7C3F">
              <w:rPr>
                <w:rFonts w:eastAsia="Times New Roman" w:cs="Times New Roman"/>
                <w:b/>
                <w:bCs/>
                <w:color w:val="000000"/>
                <w:sz w:val="18"/>
                <w:szCs w:val="18"/>
                <w:lang w:eastAsia="ru-RU"/>
              </w:rPr>
              <w:t>БМК-140</w:t>
            </w:r>
          </w:p>
        </w:tc>
      </w:tr>
      <w:tr w:rsidR="005C7C3F" w:rsidRPr="005C7C3F" w14:paraId="72518A70"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52AC01B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ОЗП</w:t>
            </w:r>
          </w:p>
        </w:tc>
        <w:tc>
          <w:tcPr>
            <w:tcW w:w="1180" w:type="dxa"/>
            <w:tcBorders>
              <w:top w:val="nil"/>
              <w:left w:val="nil"/>
              <w:bottom w:val="single" w:sz="8" w:space="0" w:color="auto"/>
              <w:right w:val="single" w:sz="8" w:space="0" w:color="auto"/>
            </w:tcBorders>
            <w:vAlign w:val="center"/>
            <w:hideMark/>
          </w:tcPr>
          <w:p w14:paraId="2BCB506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м³/час</w:t>
            </w:r>
          </w:p>
        </w:tc>
        <w:tc>
          <w:tcPr>
            <w:tcW w:w="800" w:type="dxa"/>
            <w:tcBorders>
              <w:top w:val="nil"/>
              <w:left w:val="nil"/>
              <w:bottom w:val="single" w:sz="8" w:space="0" w:color="auto"/>
              <w:right w:val="single" w:sz="8" w:space="0" w:color="auto"/>
            </w:tcBorders>
            <w:noWrap/>
            <w:vAlign w:val="center"/>
            <w:hideMark/>
          </w:tcPr>
          <w:p w14:paraId="31D867B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6311,87</w:t>
            </w:r>
          </w:p>
        </w:tc>
        <w:tc>
          <w:tcPr>
            <w:tcW w:w="800" w:type="dxa"/>
            <w:tcBorders>
              <w:top w:val="nil"/>
              <w:left w:val="nil"/>
              <w:bottom w:val="single" w:sz="8" w:space="0" w:color="auto"/>
              <w:right w:val="single" w:sz="8" w:space="0" w:color="auto"/>
            </w:tcBorders>
            <w:noWrap/>
            <w:vAlign w:val="center"/>
            <w:hideMark/>
          </w:tcPr>
          <w:p w14:paraId="560FD1B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6881,70</w:t>
            </w:r>
          </w:p>
        </w:tc>
        <w:tc>
          <w:tcPr>
            <w:tcW w:w="800" w:type="dxa"/>
            <w:tcBorders>
              <w:top w:val="nil"/>
              <w:left w:val="nil"/>
              <w:bottom w:val="single" w:sz="8" w:space="0" w:color="auto"/>
              <w:right w:val="single" w:sz="8" w:space="0" w:color="auto"/>
            </w:tcBorders>
            <w:noWrap/>
            <w:vAlign w:val="center"/>
            <w:hideMark/>
          </w:tcPr>
          <w:p w14:paraId="37EC309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6881,70</w:t>
            </w:r>
          </w:p>
        </w:tc>
        <w:tc>
          <w:tcPr>
            <w:tcW w:w="800" w:type="dxa"/>
            <w:tcBorders>
              <w:top w:val="nil"/>
              <w:left w:val="nil"/>
              <w:bottom w:val="single" w:sz="8" w:space="0" w:color="auto"/>
              <w:right w:val="single" w:sz="8" w:space="0" w:color="auto"/>
            </w:tcBorders>
            <w:noWrap/>
            <w:vAlign w:val="center"/>
            <w:hideMark/>
          </w:tcPr>
          <w:p w14:paraId="7B11010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6881,70</w:t>
            </w:r>
          </w:p>
        </w:tc>
        <w:tc>
          <w:tcPr>
            <w:tcW w:w="800" w:type="dxa"/>
            <w:tcBorders>
              <w:top w:val="nil"/>
              <w:left w:val="nil"/>
              <w:bottom w:val="single" w:sz="8" w:space="0" w:color="auto"/>
              <w:right w:val="single" w:sz="8" w:space="0" w:color="auto"/>
            </w:tcBorders>
            <w:noWrap/>
            <w:vAlign w:val="center"/>
            <w:hideMark/>
          </w:tcPr>
          <w:p w14:paraId="566119C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6881,70</w:t>
            </w:r>
          </w:p>
        </w:tc>
        <w:tc>
          <w:tcPr>
            <w:tcW w:w="800" w:type="dxa"/>
            <w:tcBorders>
              <w:top w:val="nil"/>
              <w:left w:val="nil"/>
              <w:bottom w:val="single" w:sz="8" w:space="0" w:color="auto"/>
              <w:right w:val="single" w:sz="8" w:space="0" w:color="auto"/>
            </w:tcBorders>
            <w:noWrap/>
            <w:vAlign w:val="center"/>
            <w:hideMark/>
          </w:tcPr>
          <w:p w14:paraId="6627800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6881,70</w:t>
            </w:r>
          </w:p>
        </w:tc>
        <w:tc>
          <w:tcPr>
            <w:tcW w:w="800" w:type="dxa"/>
            <w:tcBorders>
              <w:top w:val="nil"/>
              <w:left w:val="nil"/>
              <w:bottom w:val="single" w:sz="8" w:space="0" w:color="auto"/>
              <w:right w:val="single" w:sz="8" w:space="0" w:color="auto"/>
            </w:tcBorders>
            <w:noWrap/>
            <w:vAlign w:val="center"/>
            <w:hideMark/>
          </w:tcPr>
          <w:p w14:paraId="14683D8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6881,70</w:t>
            </w:r>
          </w:p>
        </w:tc>
        <w:tc>
          <w:tcPr>
            <w:tcW w:w="800" w:type="dxa"/>
            <w:tcBorders>
              <w:top w:val="nil"/>
              <w:left w:val="nil"/>
              <w:bottom w:val="single" w:sz="8" w:space="0" w:color="auto"/>
              <w:right w:val="single" w:sz="8" w:space="0" w:color="auto"/>
            </w:tcBorders>
            <w:noWrap/>
            <w:vAlign w:val="center"/>
            <w:hideMark/>
          </w:tcPr>
          <w:p w14:paraId="7E0C3BF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6881,70</w:t>
            </w:r>
          </w:p>
        </w:tc>
        <w:tc>
          <w:tcPr>
            <w:tcW w:w="800" w:type="dxa"/>
            <w:tcBorders>
              <w:top w:val="nil"/>
              <w:left w:val="nil"/>
              <w:bottom w:val="single" w:sz="8" w:space="0" w:color="auto"/>
              <w:right w:val="single" w:sz="8" w:space="0" w:color="auto"/>
            </w:tcBorders>
            <w:noWrap/>
            <w:vAlign w:val="center"/>
            <w:hideMark/>
          </w:tcPr>
          <w:p w14:paraId="3665D5E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6881,70</w:t>
            </w:r>
          </w:p>
        </w:tc>
        <w:tc>
          <w:tcPr>
            <w:tcW w:w="800" w:type="dxa"/>
            <w:tcBorders>
              <w:top w:val="nil"/>
              <w:left w:val="nil"/>
              <w:bottom w:val="single" w:sz="8" w:space="0" w:color="auto"/>
              <w:right w:val="single" w:sz="8" w:space="0" w:color="auto"/>
            </w:tcBorders>
            <w:noWrap/>
            <w:vAlign w:val="center"/>
            <w:hideMark/>
          </w:tcPr>
          <w:p w14:paraId="7BCC41A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6881,70</w:t>
            </w:r>
          </w:p>
        </w:tc>
        <w:tc>
          <w:tcPr>
            <w:tcW w:w="800" w:type="dxa"/>
            <w:tcBorders>
              <w:top w:val="nil"/>
              <w:left w:val="nil"/>
              <w:bottom w:val="single" w:sz="8" w:space="0" w:color="auto"/>
              <w:right w:val="single" w:sz="8" w:space="0" w:color="auto"/>
            </w:tcBorders>
            <w:noWrap/>
            <w:vAlign w:val="center"/>
            <w:hideMark/>
          </w:tcPr>
          <w:p w14:paraId="65FFA71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6881,70</w:t>
            </w:r>
          </w:p>
        </w:tc>
        <w:tc>
          <w:tcPr>
            <w:tcW w:w="800" w:type="dxa"/>
            <w:tcBorders>
              <w:top w:val="nil"/>
              <w:left w:val="nil"/>
              <w:bottom w:val="single" w:sz="8" w:space="0" w:color="auto"/>
              <w:right w:val="single" w:sz="8" w:space="0" w:color="auto"/>
            </w:tcBorders>
            <w:noWrap/>
            <w:vAlign w:val="center"/>
            <w:hideMark/>
          </w:tcPr>
          <w:p w14:paraId="1BBA0E4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6881,70</w:t>
            </w:r>
          </w:p>
        </w:tc>
        <w:tc>
          <w:tcPr>
            <w:tcW w:w="800" w:type="dxa"/>
            <w:tcBorders>
              <w:top w:val="nil"/>
              <w:left w:val="nil"/>
              <w:bottom w:val="single" w:sz="8" w:space="0" w:color="auto"/>
              <w:right w:val="single" w:sz="8" w:space="0" w:color="auto"/>
            </w:tcBorders>
            <w:noWrap/>
            <w:vAlign w:val="center"/>
            <w:hideMark/>
          </w:tcPr>
          <w:p w14:paraId="4BC2630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6881,70</w:t>
            </w:r>
          </w:p>
        </w:tc>
        <w:tc>
          <w:tcPr>
            <w:tcW w:w="800" w:type="dxa"/>
            <w:tcBorders>
              <w:top w:val="nil"/>
              <w:left w:val="nil"/>
              <w:bottom w:val="single" w:sz="8" w:space="0" w:color="auto"/>
              <w:right w:val="single" w:sz="8" w:space="0" w:color="auto"/>
            </w:tcBorders>
            <w:noWrap/>
            <w:vAlign w:val="center"/>
            <w:hideMark/>
          </w:tcPr>
          <w:p w14:paraId="7B5CF37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6881,70</w:t>
            </w:r>
          </w:p>
        </w:tc>
        <w:tc>
          <w:tcPr>
            <w:tcW w:w="800" w:type="dxa"/>
            <w:tcBorders>
              <w:top w:val="nil"/>
              <w:left w:val="nil"/>
              <w:bottom w:val="single" w:sz="8" w:space="0" w:color="auto"/>
              <w:right w:val="single" w:sz="8" w:space="0" w:color="auto"/>
            </w:tcBorders>
            <w:noWrap/>
            <w:vAlign w:val="center"/>
            <w:hideMark/>
          </w:tcPr>
          <w:p w14:paraId="37F49E0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6881,70</w:t>
            </w:r>
          </w:p>
        </w:tc>
        <w:tc>
          <w:tcPr>
            <w:tcW w:w="800" w:type="dxa"/>
            <w:tcBorders>
              <w:top w:val="nil"/>
              <w:left w:val="nil"/>
              <w:bottom w:val="single" w:sz="8" w:space="0" w:color="auto"/>
              <w:right w:val="single" w:sz="8" w:space="0" w:color="auto"/>
            </w:tcBorders>
            <w:noWrap/>
            <w:vAlign w:val="center"/>
            <w:hideMark/>
          </w:tcPr>
          <w:p w14:paraId="3E5F5A2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6881,70</w:t>
            </w:r>
          </w:p>
        </w:tc>
        <w:tc>
          <w:tcPr>
            <w:tcW w:w="800" w:type="dxa"/>
            <w:tcBorders>
              <w:top w:val="nil"/>
              <w:left w:val="nil"/>
              <w:bottom w:val="single" w:sz="8" w:space="0" w:color="auto"/>
              <w:right w:val="single" w:sz="8" w:space="0" w:color="auto"/>
            </w:tcBorders>
            <w:noWrap/>
            <w:vAlign w:val="center"/>
            <w:hideMark/>
          </w:tcPr>
          <w:p w14:paraId="6B13057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6881,70</w:t>
            </w:r>
          </w:p>
        </w:tc>
        <w:tc>
          <w:tcPr>
            <w:tcW w:w="800" w:type="dxa"/>
            <w:tcBorders>
              <w:top w:val="nil"/>
              <w:left w:val="nil"/>
              <w:bottom w:val="single" w:sz="8" w:space="0" w:color="auto"/>
              <w:right w:val="single" w:sz="8" w:space="0" w:color="auto"/>
            </w:tcBorders>
            <w:noWrap/>
            <w:vAlign w:val="center"/>
            <w:hideMark/>
          </w:tcPr>
          <w:p w14:paraId="53C5FBB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6881,70</w:t>
            </w:r>
          </w:p>
        </w:tc>
        <w:tc>
          <w:tcPr>
            <w:tcW w:w="800" w:type="dxa"/>
            <w:tcBorders>
              <w:top w:val="nil"/>
              <w:left w:val="nil"/>
              <w:bottom w:val="single" w:sz="8" w:space="0" w:color="auto"/>
              <w:right w:val="single" w:sz="8" w:space="0" w:color="auto"/>
            </w:tcBorders>
            <w:noWrap/>
            <w:vAlign w:val="center"/>
            <w:hideMark/>
          </w:tcPr>
          <w:p w14:paraId="6D55EEE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6881,70</w:t>
            </w:r>
          </w:p>
        </w:tc>
        <w:tc>
          <w:tcPr>
            <w:tcW w:w="800" w:type="dxa"/>
            <w:tcBorders>
              <w:top w:val="nil"/>
              <w:left w:val="nil"/>
              <w:bottom w:val="single" w:sz="8" w:space="0" w:color="auto"/>
              <w:right w:val="single" w:sz="8" w:space="0" w:color="auto"/>
            </w:tcBorders>
            <w:noWrap/>
            <w:vAlign w:val="center"/>
            <w:hideMark/>
          </w:tcPr>
          <w:p w14:paraId="14BAC47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6881,70</w:t>
            </w:r>
          </w:p>
        </w:tc>
        <w:tc>
          <w:tcPr>
            <w:tcW w:w="800" w:type="dxa"/>
            <w:tcBorders>
              <w:top w:val="nil"/>
              <w:left w:val="nil"/>
              <w:bottom w:val="single" w:sz="8" w:space="0" w:color="auto"/>
              <w:right w:val="single" w:sz="8" w:space="0" w:color="auto"/>
            </w:tcBorders>
            <w:noWrap/>
            <w:vAlign w:val="center"/>
            <w:hideMark/>
          </w:tcPr>
          <w:p w14:paraId="5C10246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6881,70</w:t>
            </w:r>
          </w:p>
        </w:tc>
      </w:tr>
      <w:tr w:rsidR="005C7C3F" w:rsidRPr="005C7C3F" w14:paraId="3D5B55E4"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3D38D0A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переходный период</w:t>
            </w:r>
          </w:p>
        </w:tc>
        <w:tc>
          <w:tcPr>
            <w:tcW w:w="1180" w:type="dxa"/>
            <w:tcBorders>
              <w:top w:val="nil"/>
              <w:left w:val="nil"/>
              <w:bottom w:val="single" w:sz="8" w:space="0" w:color="auto"/>
              <w:right w:val="single" w:sz="8" w:space="0" w:color="auto"/>
            </w:tcBorders>
            <w:vAlign w:val="center"/>
            <w:hideMark/>
          </w:tcPr>
          <w:p w14:paraId="47A9EBD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м³/час</w:t>
            </w:r>
          </w:p>
        </w:tc>
        <w:tc>
          <w:tcPr>
            <w:tcW w:w="800" w:type="dxa"/>
            <w:tcBorders>
              <w:top w:val="nil"/>
              <w:left w:val="nil"/>
              <w:bottom w:val="single" w:sz="8" w:space="0" w:color="auto"/>
              <w:right w:val="single" w:sz="8" w:space="0" w:color="auto"/>
            </w:tcBorders>
            <w:noWrap/>
            <w:vAlign w:val="center"/>
            <w:hideMark/>
          </w:tcPr>
          <w:p w14:paraId="5CC9680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3360,11</w:t>
            </w:r>
          </w:p>
        </w:tc>
        <w:tc>
          <w:tcPr>
            <w:tcW w:w="800" w:type="dxa"/>
            <w:tcBorders>
              <w:top w:val="nil"/>
              <w:left w:val="nil"/>
              <w:bottom w:val="single" w:sz="8" w:space="0" w:color="auto"/>
              <w:right w:val="single" w:sz="8" w:space="0" w:color="auto"/>
            </w:tcBorders>
            <w:noWrap/>
            <w:vAlign w:val="center"/>
            <w:hideMark/>
          </w:tcPr>
          <w:p w14:paraId="35A8B4F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3663,47</w:t>
            </w:r>
          </w:p>
        </w:tc>
        <w:tc>
          <w:tcPr>
            <w:tcW w:w="800" w:type="dxa"/>
            <w:tcBorders>
              <w:top w:val="nil"/>
              <w:left w:val="nil"/>
              <w:bottom w:val="single" w:sz="8" w:space="0" w:color="auto"/>
              <w:right w:val="single" w:sz="8" w:space="0" w:color="auto"/>
            </w:tcBorders>
            <w:noWrap/>
            <w:vAlign w:val="center"/>
            <w:hideMark/>
          </w:tcPr>
          <w:p w14:paraId="2433ABE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3663,47</w:t>
            </w:r>
          </w:p>
        </w:tc>
        <w:tc>
          <w:tcPr>
            <w:tcW w:w="800" w:type="dxa"/>
            <w:tcBorders>
              <w:top w:val="nil"/>
              <w:left w:val="nil"/>
              <w:bottom w:val="single" w:sz="8" w:space="0" w:color="auto"/>
              <w:right w:val="single" w:sz="8" w:space="0" w:color="auto"/>
            </w:tcBorders>
            <w:noWrap/>
            <w:vAlign w:val="center"/>
            <w:hideMark/>
          </w:tcPr>
          <w:p w14:paraId="6D56383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3663,47</w:t>
            </w:r>
          </w:p>
        </w:tc>
        <w:tc>
          <w:tcPr>
            <w:tcW w:w="800" w:type="dxa"/>
            <w:tcBorders>
              <w:top w:val="nil"/>
              <w:left w:val="nil"/>
              <w:bottom w:val="single" w:sz="8" w:space="0" w:color="auto"/>
              <w:right w:val="single" w:sz="8" w:space="0" w:color="auto"/>
            </w:tcBorders>
            <w:noWrap/>
            <w:vAlign w:val="center"/>
            <w:hideMark/>
          </w:tcPr>
          <w:p w14:paraId="1FB6C55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3663,47</w:t>
            </w:r>
          </w:p>
        </w:tc>
        <w:tc>
          <w:tcPr>
            <w:tcW w:w="800" w:type="dxa"/>
            <w:tcBorders>
              <w:top w:val="nil"/>
              <w:left w:val="nil"/>
              <w:bottom w:val="single" w:sz="8" w:space="0" w:color="auto"/>
              <w:right w:val="single" w:sz="8" w:space="0" w:color="auto"/>
            </w:tcBorders>
            <w:noWrap/>
            <w:vAlign w:val="center"/>
            <w:hideMark/>
          </w:tcPr>
          <w:p w14:paraId="41BE232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3663,47</w:t>
            </w:r>
          </w:p>
        </w:tc>
        <w:tc>
          <w:tcPr>
            <w:tcW w:w="800" w:type="dxa"/>
            <w:tcBorders>
              <w:top w:val="nil"/>
              <w:left w:val="nil"/>
              <w:bottom w:val="single" w:sz="8" w:space="0" w:color="auto"/>
              <w:right w:val="single" w:sz="8" w:space="0" w:color="auto"/>
            </w:tcBorders>
            <w:noWrap/>
            <w:vAlign w:val="center"/>
            <w:hideMark/>
          </w:tcPr>
          <w:p w14:paraId="36585D8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3663,47</w:t>
            </w:r>
          </w:p>
        </w:tc>
        <w:tc>
          <w:tcPr>
            <w:tcW w:w="800" w:type="dxa"/>
            <w:tcBorders>
              <w:top w:val="nil"/>
              <w:left w:val="nil"/>
              <w:bottom w:val="single" w:sz="8" w:space="0" w:color="auto"/>
              <w:right w:val="single" w:sz="8" w:space="0" w:color="auto"/>
            </w:tcBorders>
            <w:noWrap/>
            <w:vAlign w:val="center"/>
            <w:hideMark/>
          </w:tcPr>
          <w:p w14:paraId="7707BD6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3663,47</w:t>
            </w:r>
          </w:p>
        </w:tc>
        <w:tc>
          <w:tcPr>
            <w:tcW w:w="800" w:type="dxa"/>
            <w:tcBorders>
              <w:top w:val="nil"/>
              <w:left w:val="nil"/>
              <w:bottom w:val="single" w:sz="8" w:space="0" w:color="auto"/>
              <w:right w:val="single" w:sz="8" w:space="0" w:color="auto"/>
            </w:tcBorders>
            <w:noWrap/>
            <w:vAlign w:val="center"/>
            <w:hideMark/>
          </w:tcPr>
          <w:p w14:paraId="7EFA2AA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3663,47</w:t>
            </w:r>
          </w:p>
        </w:tc>
        <w:tc>
          <w:tcPr>
            <w:tcW w:w="800" w:type="dxa"/>
            <w:tcBorders>
              <w:top w:val="nil"/>
              <w:left w:val="nil"/>
              <w:bottom w:val="single" w:sz="8" w:space="0" w:color="auto"/>
              <w:right w:val="single" w:sz="8" w:space="0" w:color="auto"/>
            </w:tcBorders>
            <w:noWrap/>
            <w:vAlign w:val="center"/>
            <w:hideMark/>
          </w:tcPr>
          <w:p w14:paraId="5E441E4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3663,47</w:t>
            </w:r>
          </w:p>
        </w:tc>
        <w:tc>
          <w:tcPr>
            <w:tcW w:w="800" w:type="dxa"/>
            <w:tcBorders>
              <w:top w:val="nil"/>
              <w:left w:val="nil"/>
              <w:bottom w:val="single" w:sz="8" w:space="0" w:color="auto"/>
              <w:right w:val="single" w:sz="8" w:space="0" w:color="auto"/>
            </w:tcBorders>
            <w:noWrap/>
            <w:vAlign w:val="center"/>
            <w:hideMark/>
          </w:tcPr>
          <w:p w14:paraId="7649F46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3663,47</w:t>
            </w:r>
          </w:p>
        </w:tc>
        <w:tc>
          <w:tcPr>
            <w:tcW w:w="800" w:type="dxa"/>
            <w:tcBorders>
              <w:top w:val="nil"/>
              <w:left w:val="nil"/>
              <w:bottom w:val="single" w:sz="8" w:space="0" w:color="auto"/>
              <w:right w:val="single" w:sz="8" w:space="0" w:color="auto"/>
            </w:tcBorders>
            <w:noWrap/>
            <w:vAlign w:val="center"/>
            <w:hideMark/>
          </w:tcPr>
          <w:p w14:paraId="0E334F7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3663,47</w:t>
            </w:r>
          </w:p>
        </w:tc>
        <w:tc>
          <w:tcPr>
            <w:tcW w:w="800" w:type="dxa"/>
            <w:tcBorders>
              <w:top w:val="nil"/>
              <w:left w:val="nil"/>
              <w:bottom w:val="single" w:sz="8" w:space="0" w:color="auto"/>
              <w:right w:val="single" w:sz="8" w:space="0" w:color="auto"/>
            </w:tcBorders>
            <w:noWrap/>
            <w:vAlign w:val="center"/>
            <w:hideMark/>
          </w:tcPr>
          <w:p w14:paraId="617B8B7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3663,47</w:t>
            </w:r>
          </w:p>
        </w:tc>
        <w:tc>
          <w:tcPr>
            <w:tcW w:w="800" w:type="dxa"/>
            <w:tcBorders>
              <w:top w:val="nil"/>
              <w:left w:val="nil"/>
              <w:bottom w:val="single" w:sz="8" w:space="0" w:color="auto"/>
              <w:right w:val="single" w:sz="8" w:space="0" w:color="auto"/>
            </w:tcBorders>
            <w:noWrap/>
            <w:vAlign w:val="center"/>
            <w:hideMark/>
          </w:tcPr>
          <w:p w14:paraId="5BA2909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3663,47</w:t>
            </w:r>
          </w:p>
        </w:tc>
        <w:tc>
          <w:tcPr>
            <w:tcW w:w="800" w:type="dxa"/>
            <w:tcBorders>
              <w:top w:val="nil"/>
              <w:left w:val="nil"/>
              <w:bottom w:val="single" w:sz="8" w:space="0" w:color="auto"/>
              <w:right w:val="single" w:sz="8" w:space="0" w:color="auto"/>
            </w:tcBorders>
            <w:noWrap/>
            <w:vAlign w:val="center"/>
            <w:hideMark/>
          </w:tcPr>
          <w:p w14:paraId="0692302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3663,47</w:t>
            </w:r>
          </w:p>
        </w:tc>
        <w:tc>
          <w:tcPr>
            <w:tcW w:w="800" w:type="dxa"/>
            <w:tcBorders>
              <w:top w:val="nil"/>
              <w:left w:val="nil"/>
              <w:bottom w:val="single" w:sz="8" w:space="0" w:color="auto"/>
              <w:right w:val="single" w:sz="8" w:space="0" w:color="auto"/>
            </w:tcBorders>
            <w:noWrap/>
            <w:vAlign w:val="center"/>
            <w:hideMark/>
          </w:tcPr>
          <w:p w14:paraId="314DF13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3663,47</w:t>
            </w:r>
          </w:p>
        </w:tc>
        <w:tc>
          <w:tcPr>
            <w:tcW w:w="800" w:type="dxa"/>
            <w:tcBorders>
              <w:top w:val="nil"/>
              <w:left w:val="nil"/>
              <w:bottom w:val="single" w:sz="8" w:space="0" w:color="auto"/>
              <w:right w:val="single" w:sz="8" w:space="0" w:color="auto"/>
            </w:tcBorders>
            <w:noWrap/>
            <w:vAlign w:val="center"/>
            <w:hideMark/>
          </w:tcPr>
          <w:p w14:paraId="162C2C9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3663,47</w:t>
            </w:r>
          </w:p>
        </w:tc>
        <w:tc>
          <w:tcPr>
            <w:tcW w:w="800" w:type="dxa"/>
            <w:tcBorders>
              <w:top w:val="nil"/>
              <w:left w:val="nil"/>
              <w:bottom w:val="single" w:sz="8" w:space="0" w:color="auto"/>
              <w:right w:val="single" w:sz="8" w:space="0" w:color="auto"/>
            </w:tcBorders>
            <w:noWrap/>
            <w:vAlign w:val="center"/>
            <w:hideMark/>
          </w:tcPr>
          <w:p w14:paraId="37B773A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3663,47</w:t>
            </w:r>
          </w:p>
        </w:tc>
        <w:tc>
          <w:tcPr>
            <w:tcW w:w="800" w:type="dxa"/>
            <w:tcBorders>
              <w:top w:val="nil"/>
              <w:left w:val="nil"/>
              <w:bottom w:val="single" w:sz="8" w:space="0" w:color="auto"/>
              <w:right w:val="single" w:sz="8" w:space="0" w:color="auto"/>
            </w:tcBorders>
            <w:noWrap/>
            <w:vAlign w:val="center"/>
            <w:hideMark/>
          </w:tcPr>
          <w:p w14:paraId="13DB81A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3663,47</w:t>
            </w:r>
          </w:p>
        </w:tc>
        <w:tc>
          <w:tcPr>
            <w:tcW w:w="800" w:type="dxa"/>
            <w:tcBorders>
              <w:top w:val="nil"/>
              <w:left w:val="nil"/>
              <w:bottom w:val="single" w:sz="8" w:space="0" w:color="auto"/>
              <w:right w:val="single" w:sz="8" w:space="0" w:color="auto"/>
            </w:tcBorders>
            <w:noWrap/>
            <w:vAlign w:val="center"/>
            <w:hideMark/>
          </w:tcPr>
          <w:p w14:paraId="6709331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3663,47</w:t>
            </w:r>
          </w:p>
        </w:tc>
        <w:tc>
          <w:tcPr>
            <w:tcW w:w="800" w:type="dxa"/>
            <w:tcBorders>
              <w:top w:val="nil"/>
              <w:left w:val="nil"/>
              <w:bottom w:val="single" w:sz="8" w:space="0" w:color="auto"/>
              <w:right w:val="single" w:sz="8" w:space="0" w:color="auto"/>
            </w:tcBorders>
            <w:noWrap/>
            <w:vAlign w:val="center"/>
            <w:hideMark/>
          </w:tcPr>
          <w:p w14:paraId="66FAC4C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3663,47</w:t>
            </w:r>
          </w:p>
        </w:tc>
      </w:tr>
      <w:tr w:rsidR="005C7C3F" w:rsidRPr="005C7C3F" w14:paraId="4673B240"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73FAD8A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летний период</w:t>
            </w:r>
          </w:p>
        </w:tc>
        <w:tc>
          <w:tcPr>
            <w:tcW w:w="1180" w:type="dxa"/>
            <w:tcBorders>
              <w:top w:val="nil"/>
              <w:left w:val="nil"/>
              <w:bottom w:val="single" w:sz="8" w:space="0" w:color="auto"/>
              <w:right w:val="single" w:sz="8" w:space="0" w:color="auto"/>
            </w:tcBorders>
            <w:vAlign w:val="center"/>
            <w:hideMark/>
          </w:tcPr>
          <w:p w14:paraId="7955794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м³/час</w:t>
            </w:r>
          </w:p>
        </w:tc>
        <w:tc>
          <w:tcPr>
            <w:tcW w:w="800" w:type="dxa"/>
            <w:tcBorders>
              <w:top w:val="nil"/>
              <w:left w:val="nil"/>
              <w:bottom w:val="single" w:sz="8" w:space="0" w:color="auto"/>
              <w:right w:val="single" w:sz="8" w:space="0" w:color="auto"/>
            </w:tcBorders>
            <w:noWrap/>
            <w:vAlign w:val="center"/>
            <w:hideMark/>
          </w:tcPr>
          <w:p w14:paraId="5F1B262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1081,73</w:t>
            </w:r>
          </w:p>
        </w:tc>
        <w:tc>
          <w:tcPr>
            <w:tcW w:w="800" w:type="dxa"/>
            <w:tcBorders>
              <w:top w:val="nil"/>
              <w:left w:val="nil"/>
              <w:bottom w:val="single" w:sz="8" w:space="0" w:color="auto"/>
              <w:right w:val="single" w:sz="8" w:space="0" w:color="auto"/>
            </w:tcBorders>
            <w:noWrap/>
            <w:vAlign w:val="center"/>
            <w:hideMark/>
          </w:tcPr>
          <w:p w14:paraId="2F93CCB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1179,39</w:t>
            </w:r>
          </w:p>
        </w:tc>
        <w:tc>
          <w:tcPr>
            <w:tcW w:w="800" w:type="dxa"/>
            <w:tcBorders>
              <w:top w:val="nil"/>
              <w:left w:val="nil"/>
              <w:bottom w:val="single" w:sz="8" w:space="0" w:color="auto"/>
              <w:right w:val="single" w:sz="8" w:space="0" w:color="auto"/>
            </w:tcBorders>
            <w:noWrap/>
            <w:vAlign w:val="center"/>
            <w:hideMark/>
          </w:tcPr>
          <w:p w14:paraId="542219F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1179,39</w:t>
            </w:r>
          </w:p>
        </w:tc>
        <w:tc>
          <w:tcPr>
            <w:tcW w:w="800" w:type="dxa"/>
            <w:tcBorders>
              <w:top w:val="nil"/>
              <w:left w:val="nil"/>
              <w:bottom w:val="single" w:sz="8" w:space="0" w:color="auto"/>
              <w:right w:val="single" w:sz="8" w:space="0" w:color="auto"/>
            </w:tcBorders>
            <w:noWrap/>
            <w:vAlign w:val="center"/>
            <w:hideMark/>
          </w:tcPr>
          <w:p w14:paraId="3B4B187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1179,39</w:t>
            </w:r>
          </w:p>
        </w:tc>
        <w:tc>
          <w:tcPr>
            <w:tcW w:w="800" w:type="dxa"/>
            <w:tcBorders>
              <w:top w:val="nil"/>
              <w:left w:val="nil"/>
              <w:bottom w:val="single" w:sz="8" w:space="0" w:color="auto"/>
              <w:right w:val="single" w:sz="8" w:space="0" w:color="auto"/>
            </w:tcBorders>
            <w:noWrap/>
            <w:vAlign w:val="center"/>
            <w:hideMark/>
          </w:tcPr>
          <w:p w14:paraId="4AF71B4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1179,39</w:t>
            </w:r>
          </w:p>
        </w:tc>
        <w:tc>
          <w:tcPr>
            <w:tcW w:w="800" w:type="dxa"/>
            <w:tcBorders>
              <w:top w:val="nil"/>
              <w:left w:val="nil"/>
              <w:bottom w:val="single" w:sz="8" w:space="0" w:color="auto"/>
              <w:right w:val="single" w:sz="8" w:space="0" w:color="auto"/>
            </w:tcBorders>
            <w:noWrap/>
            <w:vAlign w:val="center"/>
            <w:hideMark/>
          </w:tcPr>
          <w:p w14:paraId="04DE183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1179,39</w:t>
            </w:r>
          </w:p>
        </w:tc>
        <w:tc>
          <w:tcPr>
            <w:tcW w:w="800" w:type="dxa"/>
            <w:tcBorders>
              <w:top w:val="nil"/>
              <w:left w:val="nil"/>
              <w:bottom w:val="single" w:sz="8" w:space="0" w:color="auto"/>
              <w:right w:val="single" w:sz="8" w:space="0" w:color="auto"/>
            </w:tcBorders>
            <w:noWrap/>
            <w:vAlign w:val="center"/>
            <w:hideMark/>
          </w:tcPr>
          <w:p w14:paraId="57528F0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1179,39</w:t>
            </w:r>
          </w:p>
        </w:tc>
        <w:tc>
          <w:tcPr>
            <w:tcW w:w="800" w:type="dxa"/>
            <w:tcBorders>
              <w:top w:val="nil"/>
              <w:left w:val="nil"/>
              <w:bottom w:val="single" w:sz="8" w:space="0" w:color="auto"/>
              <w:right w:val="single" w:sz="8" w:space="0" w:color="auto"/>
            </w:tcBorders>
            <w:noWrap/>
            <w:vAlign w:val="center"/>
            <w:hideMark/>
          </w:tcPr>
          <w:p w14:paraId="1546C69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1179,39</w:t>
            </w:r>
          </w:p>
        </w:tc>
        <w:tc>
          <w:tcPr>
            <w:tcW w:w="800" w:type="dxa"/>
            <w:tcBorders>
              <w:top w:val="nil"/>
              <w:left w:val="nil"/>
              <w:bottom w:val="single" w:sz="8" w:space="0" w:color="auto"/>
              <w:right w:val="single" w:sz="8" w:space="0" w:color="auto"/>
            </w:tcBorders>
            <w:noWrap/>
            <w:vAlign w:val="center"/>
            <w:hideMark/>
          </w:tcPr>
          <w:p w14:paraId="573DFCD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1179,39</w:t>
            </w:r>
          </w:p>
        </w:tc>
        <w:tc>
          <w:tcPr>
            <w:tcW w:w="800" w:type="dxa"/>
            <w:tcBorders>
              <w:top w:val="nil"/>
              <w:left w:val="nil"/>
              <w:bottom w:val="single" w:sz="8" w:space="0" w:color="auto"/>
              <w:right w:val="single" w:sz="8" w:space="0" w:color="auto"/>
            </w:tcBorders>
            <w:noWrap/>
            <w:vAlign w:val="center"/>
            <w:hideMark/>
          </w:tcPr>
          <w:p w14:paraId="001926A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1179,39</w:t>
            </w:r>
          </w:p>
        </w:tc>
        <w:tc>
          <w:tcPr>
            <w:tcW w:w="800" w:type="dxa"/>
            <w:tcBorders>
              <w:top w:val="nil"/>
              <w:left w:val="nil"/>
              <w:bottom w:val="single" w:sz="8" w:space="0" w:color="auto"/>
              <w:right w:val="single" w:sz="8" w:space="0" w:color="auto"/>
            </w:tcBorders>
            <w:noWrap/>
            <w:vAlign w:val="center"/>
            <w:hideMark/>
          </w:tcPr>
          <w:p w14:paraId="5FECEC7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1179,39</w:t>
            </w:r>
          </w:p>
        </w:tc>
        <w:tc>
          <w:tcPr>
            <w:tcW w:w="800" w:type="dxa"/>
            <w:tcBorders>
              <w:top w:val="nil"/>
              <w:left w:val="nil"/>
              <w:bottom w:val="single" w:sz="8" w:space="0" w:color="auto"/>
              <w:right w:val="single" w:sz="8" w:space="0" w:color="auto"/>
            </w:tcBorders>
            <w:noWrap/>
            <w:vAlign w:val="center"/>
            <w:hideMark/>
          </w:tcPr>
          <w:p w14:paraId="1F38B7F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1179,39</w:t>
            </w:r>
          </w:p>
        </w:tc>
        <w:tc>
          <w:tcPr>
            <w:tcW w:w="800" w:type="dxa"/>
            <w:tcBorders>
              <w:top w:val="nil"/>
              <w:left w:val="nil"/>
              <w:bottom w:val="single" w:sz="8" w:space="0" w:color="auto"/>
              <w:right w:val="single" w:sz="8" w:space="0" w:color="auto"/>
            </w:tcBorders>
            <w:noWrap/>
            <w:vAlign w:val="center"/>
            <w:hideMark/>
          </w:tcPr>
          <w:p w14:paraId="5DF5AC2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1179,39</w:t>
            </w:r>
          </w:p>
        </w:tc>
        <w:tc>
          <w:tcPr>
            <w:tcW w:w="800" w:type="dxa"/>
            <w:tcBorders>
              <w:top w:val="nil"/>
              <w:left w:val="nil"/>
              <w:bottom w:val="single" w:sz="8" w:space="0" w:color="auto"/>
              <w:right w:val="single" w:sz="8" w:space="0" w:color="auto"/>
            </w:tcBorders>
            <w:noWrap/>
            <w:vAlign w:val="center"/>
            <w:hideMark/>
          </w:tcPr>
          <w:p w14:paraId="34DA744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1179,39</w:t>
            </w:r>
          </w:p>
        </w:tc>
        <w:tc>
          <w:tcPr>
            <w:tcW w:w="800" w:type="dxa"/>
            <w:tcBorders>
              <w:top w:val="nil"/>
              <w:left w:val="nil"/>
              <w:bottom w:val="single" w:sz="8" w:space="0" w:color="auto"/>
              <w:right w:val="single" w:sz="8" w:space="0" w:color="auto"/>
            </w:tcBorders>
            <w:noWrap/>
            <w:vAlign w:val="center"/>
            <w:hideMark/>
          </w:tcPr>
          <w:p w14:paraId="3BAC1B1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1179,39</w:t>
            </w:r>
          </w:p>
        </w:tc>
        <w:tc>
          <w:tcPr>
            <w:tcW w:w="800" w:type="dxa"/>
            <w:tcBorders>
              <w:top w:val="nil"/>
              <w:left w:val="nil"/>
              <w:bottom w:val="single" w:sz="8" w:space="0" w:color="auto"/>
              <w:right w:val="single" w:sz="8" w:space="0" w:color="auto"/>
            </w:tcBorders>
            <w:noWrap/>
            <w:vAlign w:val="center"/>
            <w:hideMark/>
          </w:tcPr>
          <w:p w14:paraId="549823E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1179,39</w:t>
            </w:r>
          </w:p>
        </w:tc>
        <w:tc>
          <w:tcPr>
            <w:tcW w:w="800" w:type="dxa"/>
            <w:tcBorders>
              <w:top w:val="nil"/>
              <w:left w:val="nil"/>
              <w:bottom w:val="single" w:sz="8" w:space="0" w:color="auto"/>
              <w:right w:val="single" w:sz="8" w:space="0" w:color="auto"/>
            </w:tcBorders>
            <w:noWrap/>
            <w:vAlign w:val="center"/>
            <w:hideMark/>
          </w:tcPr>
          <w:p w14:paraId="6BA58FD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1179,39</w:t>
            </w:r>
          </w:p>
        </w:tc>
        <w:tc>
          <w:tcPr>
            <w:tcW w:w="800" w:type="dxa"/>
            <w:tcBorders>
              <w:top w:val="nil"/>
              <w:left w:val="nil"/>
              <w:bottom w:val="single" w:sz="8" w:space="0" w:color="auto"/>
              <w:right w:val="single" w:sz="8" w:space="0" w:color="auto"/>
            </w:tcBorders>
            <w:noWrap/>
            <w:vAlign w:val="center"/>
            <w:hideMark/>
          </w:tcPr>
          <w:p w14:paraId="498BCC7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1179,39</w:t>
            </w:r>
          </w:p>
        </w:tc>
        <w:tc>
          <w:tcPr>
            <w:tcW w:w="800" w:type="dxa"/>
            <w:tcBorders>
              <w:top w:val="nil"/>
              <w:left w:val="nil"/>
              <w:bottom w:val="single" w:sz="8" w:space="0" w:color="auto"/>
              <w:right w:val="single" w:sz="8" w:space="0" w:color="auto"/>
            </w:tcBorders>
            <w:noWrap/>
            <w:vAlign w:val="center"/>
            <w:hideMark/>
          </w:tcPr>
          <w:p w14:paraId="132F2B2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1179,39</w:t>
            </w:r>
          </w:p>
        </w:tc>
        <w:tc>
          <w:tcPr>
            <w:tcW w:w="800" w:type="dxa"/>
            <w:tcBorders>
              <w:top w:val="nil"/>
              <w:left w:val="nil"/>
              <w:bottom w:val="single" w:sz="8" w:space="0" w:color="auto"/>
              <w:right w:val="single" w:sz="8" w:space="0" w:color="auto"/>
            </w:tcBorders>
            <w:noWrap/>
            <w:vAlign w:val="center"/>
            <w:hideMark/>
          </w:tcPr>
          <w:p w14:paraId="1398173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1179,39</w:t>
            </w:r>
          </w:p>
        </w:tc>
        <w:tc>
          <w:tcPr>
            <w:tcW w:w="800" w:type="dxa"/>
            <w:tcBorders>
              <w:top w:val="nil"/>
              <w:left w:val="nil"/>
              <w:bottom w:val="single" w:sz="8" w:space="0" w:color="auto"/>
              <w:right w:val="single" w:sz="8" w:space="0" w:color="auto"/>
            </w:tcBorders>
            <w:noWrap/>
            <w:vAlign w:val="center"/>
            <w:hideMark/>
          </w:tcPr>
          <w:p w14:paraId="4CBE955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1179,39</w:t>
            </w:r>
          </w:p>
        </w:tc>
      </w:tr>
      <w:tr w:rsidR="005C7C3F" w:rsidRPr="005C7C3F" w14:paraId="0C297D4C"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5F8A08F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lastRenderedPageBreak/>
              <w:t>Максимальный часовой расход топлива в ОЗП</w:t>
            </w:r>
          </w:p>
        </w:tc>
        <w:tc>
          <w:tcPr>
            <w:tcW w:w="1180" w:type="dxa"/>
            <w:tcBorders>
              <w:top w:val="nil"/>
              <w:left w:val="nil"/>
              <w:bottom w:val="single" w:sz="8" w:space="0" w:color="auto"/>
              <w:right w:val="single" w:sz="8" w:space="0" w:color="auto"/>
            </w:tcBorders>
            <w:vAlign w:val="center"/>
            <w:hideMark/>
          </w:tcPr>
          <w:p w14:paraId="4D86725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кг у. т /час</w:t>
            </w:r>
          </w:p>
        </w:tc>
        <w:tc>
          <w:tcPr>
            <w:tcW w:w="800" w:type="dxa"/>
            <w:tcBorders>
              <w:top w:val="nil"/>
              <w:left w:val="nil"/>
              <w:bottom w:val="single" w:sz="8" w:space="0" w:color="auto"/>
              <w:right w:val="single" w:sz="8" w:space="0" w:color="auto"/>
            </w:tcBorders>
            <w:noWrap/>
            <w:vAlign w:val="center"/>
            <w:hideMark/>
          </w:tcPr>
          <w:p w14:paraId="39DCB36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7439,89</w:t>
            </w:r>
          </w:p>
        </w:tc>
        <w:tc>
          <w:tcPr>
            <w:tcW w:w="800" w:type="dxa"/>
            <w:tcBorders>
              <w:top w:val="nil"/>
              <w:left w:val="nil"/>
              <w:bottom w:val="single" w:sz="8" w:space="0" w:color="auto"/>
              <w:right w:val="single" w:sz="8" w:space="0" w:color="auto"/>
            </w:tcBorders>
            <w:noWrap/>
            <w:vAlign w:val="center"/>
            <w:hideMark/>
          </w:tcPr>
          <w:p w14:paraId="62DAE9F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8111,56</w:t>
            </w:r>
          </w:p>
        </w:tc>
        <w:tc>
          <w:tcPr>
            <w:tcW w:w="800" w:type="dxa"/>
            <w:tcBorders>
              <w:top w:val="nil"/>
              <w:left w:val="nil"/>
              <w:bottom w:val="single" w:sz="8" w:space="0" w:color="auto"/>
              <w:right w:val="single" w:sz="8" w:space="0" w:color="auto"/>
            </w:tcBorders>
            <w:noWrap/>
            <w:vAlign w:val="center"/>
            <w:hideMark/>
          </w:tcPr>
          <w:p w14:paraId="034F162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8111,56</w:t>
            </w:r>
          </w:p>
        </w:tc>
        <w:tc>
          <w:tcPr>
            <w:tcW w:w="800" w:type="dxa"/>
            <w:tcBorders>
              <w:top w:val="nil"/>
              <w:left w:val="nil"/>
              <w:bottom w:val="single" w:sz="8" w:space="0" w:color="auto"/>
              <w:right w:val="single" w:sz="8" w:space="0" w:color="auto"/>
            </w:tcBorders>
            <w:noWrap/>
            <w:vAlign w:val="center"/>
            <w:hideMark/>
          </w:tcPr>
          <w:p w14:paraId="0C12ADF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8111,56</w:t>
            </w:r>
          </w:p>
        </w:tc>
        <w:tc>
          <w:tcPr>
            <w:tcW w:w="800" w:type="dxa"/>
            <w:tcBorders>
              <w:top w:val="nil"/>
              <w:left w:val="nil"/>
              <w:bottom w:val="single" w:sz="8" w:space="0" w:color="auto"/>
              <w:right w:val="single" w:sz="8" w:space="0" w:color="auto"/>
            </w:tcBorders>
            <w:noWrap/>
            <w:vAlign w:val="center"/>
            <w:hideMark/>
          </w:tcPr>
          <w:p w14:paraId="43A7B81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8111,56</w:t>
            </w:r>
          </w:p>
        </w:tc>
        <w:tc>
          <w:tcPr>
            <w:tcW w:w="800" w:type="dxa"/>
            <w:tcBorders>
              <w:top w:val="nil"/>
              <w:left w:val="nil"/>
              <w:bottom w:val="single" w:sz="8" w:space="0" w:color="auto"/>
              <w:right w:val="single" w:sz="8" w:space="0" w:color="auto"/>
            </w:tcBorders>
            <w:noWrap/>
            <w:vAlign w:val="center"/>
            <w:hideMark/>
          </w:tcPr>
          <w:p w14:paraId="144F1EE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8111,56</w:t>
            </w:r>
          </w:p>
        </w:tc>
        <w:tc>
          <w:tcPr>
            <w:tcW w:w="800" w:type="dxa"/>
            <w:tcBorders>
              <w:top w:val="nil"/>
              <w:left w:val="nil"/>
              <w:bottom w:val="single" w:sz="8" w:space="0" w:color="auto"/>
              <w:right w:val="single" w:sz="8" w:space="0" w:color="auto"/>
            </w:tcBorders>
            <w:noWrap/>
            <w:vAlign w:val="center"/>
            <w:hideMark/>
          </w:tcPr>
          <w:p w14:paraId="3A61171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8111,56</w:t>
            </w:r>
          </w:p>
        </w:tc>
        <w:tc>
          <w:tcPr>
            <w:tcW w:w="800" w:type="dxa"/>
            <w:tcBorders>
              <w:top w:val="nil"/>
              <w:left w:val="nil"/>
              <w:bottom w:val="single" w:sz="8" w:space="0" w:color="auto"/>
              <w:right w:val="single" w:sz="8" w:space="0" w:color="auto"/>
            </w:tcBorders>
            <w:noWrap/>
            <w:vAlign w:val="center"/>
            <w:hideMark/>
          </w:tcPr>
          <w:p w14:paraId="39C0071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8111,56</w:t>
            </w:r>
          </w:p>
        </w:tc>
        <w:tc>
          <w:tcPr>
            <w:tcW w:w="800" w:type="dxa"/>
            <w:tcBorders>
              <w:top w:val="nil"/>
              <w:left w:val="nil"/>
              <w:bottom w:val="single" w:sz="8" w:space="0" w:color="auto"/>
              <w:right w:val="single" w:sz="8" w:space="0" w:color="auto"/>
            </w:tcBorders>
            <w:noWrap/>
            <w:vAlign w:val="center"/>
            <w:hideMark/>
          </w:tcPr>
          <w:p w14:paraId="16DD554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8111,56</w:t>
            </w:r>
          </w:p>
        </w:tc>
        <w:tc>
          <w:tcPr>
            <w:tcW w:w="800" w:type="dxa"/>
            <w:tcBorders>
              <w:top w:val="nil"/>
              <w:left w:val="nil"/>
              <w:bottom w:val="single" w:sz="8" w:space="0" w:color="auto"/>
              <w:right w:val="single" w:sz="8" w:space="0" w:color="auto"/>
            </w:tcBorders>
            <w:noWrap/>
            <w:vAlign w:val="center"/>
            <w:hideMark/>
          </w:tcPr>
          <w:p w14:paraId="441E312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8111,56</w:t>
            </w:r>
          </w:p>
        </w:tc>
        <w:tc>
          <w:tcPr>
            <w:tcW w:w="800" w:type="dxa"/>
            <w:tcBorders>
              <w:top w:val="nil"/>
              <w:left w:val="nil"/>
              <w:bottom w:val="single" w:sz="8" w:space="0" w:color="auto"/>
              <w:right w:val="single" w:sz="8" w:space="0" w:color="auto"/>
            </w:tcBorders>
            <w:noWrap/>
            <w:vAlign w:val="center"/>
            <w:hideMark/>
          </w:tcPr>
          <w:p w14:paraId="5551931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8111,56</w:t>
            </w:r>
          </w:p>
        </w:tc>
        <w:tc>
          <w:tcPr>
            <w:tcW w:w="800" w:type="dxa"/>
            <w:tcBorders>
              <w:top w:val="nil"/>
              <w:left w:val="nil"/>
              <w:bottom w:val="single" w:sz="8" w:space="0" w:color="auto"/>
              <w:right w:val="single" w:sz="8" w:space="0" w:color="auto"/>
            </w:tcBorders>
            <w:noWrap/>
            <w:vAlign w:val="center"/>
            <w:hideMark/>
          </w:tcPr>
          <w:p w14:paraId="3585C4D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8111,56</w:t>
            </w:r>
          </w:p>
        </w:tc>
        <w:tc>
          <w:tcPr>
            <w:tcW w:w="800" w:type="dxa"/>
            <w:tcBorders>
              <w:top w:val="nil"/>
              <w:left w:val="nil"/>
              <w:bottom w:val="single" w:sz="8" w:space="0" w:color="auto"/>
              <w:right w:val="single" w:sz="8" w:space="0" w:color="auto"/>
            </w:tcBorders>
            <w:noWrap/>
            <w:vAlign w:val="center"/>
            <w:hideMark/>
          </w:tcPr>
          <w:p w14:paraId="67DCFE8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8111,56</w:t>
            </w:r>
          </w:p>
        </w:tc>
        <w:tc>
          <w:tcPr>
            <w:tcW w:w="800" w:type="dxa"/>
            <w:tcBorders>
              <w:top w:val="nil"/>
              <w:left w:val="nil"/>
              <w:bottom w:val="single" w:sz="8" w:space="0" w:color="auto"/>
              <w:right w:val="single" w:sz="8" w:space="0" w:color="auto"/>
            </w:tcBorders>
            <w:noWrap/>
            <w:vAlign w:val="center"/>
            <w:hideMark/>
          </w:tcPr>
          <w:p w14:paraId="241DC1D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8111,56</w:t>
            </w:r>
          </w:p>
        </w:tc>
        <w:tc>
          <w:tcPr>
            <w:tcW w:w="800" w:type="dxa"/>
            <w:tcBorders>
              <w:top w:val="nil"/>
              <w:left w:val="nil"/>
              <w:bottom w:val="single" w:sz="8" w:space="0" w:color="auto"/>
              <w:right w:val="single" w:sz="8" w:space="0" w:color="auto"/>
            </w:tcBorders>
            <w:noWrap/>
            <w:vAlign w:val="center"/>
            <w:hideMark/>
          </w:tcPr>
          <w:p w14:paraId="24A1F01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8111,56</w:t>
            </w:r>
          </w:p>
        </w:tc>
        <w:tc>
          <w:tcPr>
            <w:tcW w:w="800" w:type="dxa"/>
            <w:tcBorders>
              <w:top w:val="nil"/>
              <w:left w:val="nil"/>
              <w:bottom w:val="single" w:sz="8" w:space="0" w:color="auto"/>
              <w:right w:val="single" w:sz="8" w:space="0" w:color="auto"/>
            </w:tcBorders>
            <w:noWrap/>
            <w:vAlign w:val="center"/>
            <w:hideMark/>
          </w:tcPr>
          <w:p w14:paraId="7384181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8111,56</w:t>
            </w:r>
          </w:p>
        </w:tc>
        <w:tc>
          <w:tcPr>
            <w:tcW w:w="800" w:type="dxa"/>
            <w:tcBorders>
              <w:top w:val="nil"/>
              <w:left w:val="nil"/>
              <w:bottom w:val="single" w:sz="8" w:space="0" w:color="auto"/>
              <w:right w:val="single" w:sz="8" w:space="0" w:color="auto"/>
            </w:tcBorders>
            <w:noWrap/>
            <w:vAlign w:val="center"/>
            <w:hideMark/>
          </w:tcPr>
          <w:p w14:paraId="2D9D089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8111,56</w:t>
            </w:r>
          </w:p>
        </w:tc>
        <w:tc>
          <w:tcPr>
            <w:tcW w:w="800" w:type="dxa"/>
            <w:tcBorders>
              <w:top w:val="nil"/>
              <w:left w:val="nil"/>
              <w:bottom w:val="single" w:sz="8" w:space="0" w:color="auto"/>
              <w:right w:val="single" w:sz="8" w:space="0" w:color="auto"/>
            </w:tcBorders>
            <w:noWrap/>
            <w:vAlign w:val="center"/>
            <w:hideMark/>
          </w:tcPr>
          <w:p w14:paraId="7C605C5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8111,56</w:t>
            </w:r>
          </w:p>
        </w:tc>
        <w:tc>
          <w:tcPr>
            <w:tcW w:w="800" w:type="dxa"/>
            <w:tcBorders>
              <w:top w:val="nil"/>
              <w:left w:val="nil"/>
              <w:bottom w:val="single" w:sz="8" w:space="0" w:color="auto"/>
              <w:right w:val="single" w:sz="8" w:space="0" w:color="auto"/>
            </w:tcBorders>
            <w:noWrap/>
            <w:vAlign w:val="center"/>
            <w:hideMark/>
          </w:tcPr>
          <w:p w14:paraId="17C3E96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8111,56</w:t>
            </w:r>
          </w:p>
        </w:tc>
        <w:tc>
          <w:tcPr>
            <w:tcW w:w="800" w:type="dxa"/>
            <w:tcBorders>
              <w:top w:val="nil"/>
              <w:left w:val="nil"/>
              <w:bottom w:val="single" w:sz="8" w:space="0" w:color="auto"/>
              <w:right w:val="single" w:sz="8" w:space="0" w:color="auto"/>
            </w:tcBorders>
            <w:noWrap/>
            <w:vAlign w:val="center"/>
            <w:hideMark/>
          </w:tcPr>
          <w:p w14:paraId="51DEB07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8111,56</w:t>
            </w:r>
          </w:p>
        </w:tc>
        <w:tc>
          <w:tcPr>
            <w:tcW w:w="800" w:type="dxa"/>
            <w:tcBorders>
              <w:top w:val="nil"/>
              <w:left w:val="nil"/>
              <w:bottom w:val="single" w:sz="8" w:space="0" w:color="auto"/>
              <w:right w:val="single" w:sz="8" w:space="0" w:color="auto"/>
            </w:tcBorders>
            <w:noWrap/>
            <w:vAlign w:val="center"/>
            <w:hideMark/>
          </w:tcPr>
          <w:p w14:paraId="6724DC6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8111,56</w:t>
            </w:r>
          </w:p>
        </w:tc>
      </w:tr>
      <w:tr w:rsidR="005C7C3F" w:rsidRPr="005C7C3F" w14:paraId="3A4F821C"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2EB8807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переходный период</w:t>
            </w:r>
          </w:p>
        </w:tc>
        <w:tc>
          <w:tcPr>
            <w:tcW w:w="1180" w:type="dxa"/>
            <w:tcBorders>
              <w:top w:val="nil"/>
              <w:left w:val="nil"/>
              <w:bottom w:val="single" w:sz="8" w:space="0" w:color="auto"/>
              <w:right w:val="single" w:sz="8" w:space="0" w:color="auto"/>
            </w:tcBorders>
            <w:vAlign w:val="center"/>
            <w:hideMark/>
          </w:tcPr>
          <w:p w14:paraId="7724FD0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кг у. т /час</w:t>
            </w:r>
          </w:p>
        </w:tc>
        <w:tc>
          <w:tcPr>
            <w:tcW w:w="800" w:type="dxa"/>
            <w:tcBorders>
              <w:top w:val="nil"/>
              <w:left w:val="nil"/>
              <w:bottom w:val="single" w:sz="8" w:space="0" w:color="auto"/>
              <w:right w:val="single" w:sz="8" w:space="0" w:color="auto"/>
            </w:tcBorders>
            <w:noWrap/>
            <w:vAlign w:val="center"/>
            <w:hideMark/>
          </w:tcPr>
          <w:p w14:paraId="610B6D9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3980,77</w:t>
            </w:r>
          </w:p>
        </w:tc>
        <w:tc>
          <w:tcPr>
            <w:tcW w:w="800" w:type="dxa"/>
            <w:tcBorders>
              <w:top w:val="nil"/>
              <w:left w:val="nil"/>
              <w:bottom w:val="single" w:sz="8" w:space="0" w:color="auto"/>
              <w:right w:val="single" w:sz="8" w:space="0" w:color="auto"/>
            </w:tcBorders>
            <w:noWrap/>
            <w:vAlign w:val="center"/>
            <w:hideMark/>
          </w:tcPr>
          <w:p w14:paraId="0E787D3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4340,16</w:t>
            </w:r>
          </w:p>
        </w:tc>
        <w:tc>
          <w:tcPr>
            <w:tcW w:w="800" w:type="dxa"/>
            <w:tcBorders>
              <w:top w:val="nil"/>
              <w:left w:val="nil"/>
              <w:bottom w:val="single" w:sz="8" w:space="0" w:color="auto"/>
              <w:right w:val="single" w:sz="8" w:space="0" w:color="auto"/>
            </w:tcBorders>
            <w:noWrap/>
            <w:vAlign w:val="center"/>
            <w:hideMark/>
          </w:tcPr>
          <w:p w14:paraId="3F67AF3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4340,16</w:t>
            </w:r>
          </w:p>
        </w:tc>
        <w:tc>
          <w:tcPr>
            <w:tcW w:w="800" w:type="dxa"/>
            <w:tcBorders>
              <w:top w:val="nil"/>
              <w:left w:val="nil"/>
              <w:bottom w:val="single" w:sz="8" w:space="0" w:color="auto"/>
              <w:right w:val="single" w:sz="8" w:space="0" w:color="auto"/>
            </w:tcBorders>
            <w:noWrap/>
            <w:vAlign w:val="center"/>
            <w:hideMark/>
          </w:tcPr>
          <w:p w14:paraId="07BAD3B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4340,16</w:t>
            </w:r>
          </w:p>
        </w:tc>
        <w:tc>
          <w:tcPr>
            <w:tcW w:w="800" w:type="dxa"/>
            <w:tcBorders>
              <w:top w:val="nil"/>
              <w:left w:val="nil"/>
              <w:bottom w:val="single" w:sz="8" w:space="0" w:color="auto"/>
              <w:right w:val="single" w:sz="8" w:space="0" w:color="auto"/>
            </w:tcBorders>
            <w:noWrap/>
            <w:vAlign w:val="center"/>
            <w:hideMark/>
          </w:tcPr>
          <w:p w14:paraId="2557CB9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4340,16</w:t>
            </w:r>
          </w:p>
        </w:tc>
        <w:tc>
          <w:tcPr>
            <w:tcW w:w="800" w:type="dxa"/>
            <w:tcBorders>
              <w:top w:val="nil"/>
              <w:left w:val="nil"/>
              <w:bottom w:val="single" w:sz="8" w:space="0" w:color="auto"/>
              <w:right w:val="single" w:sz="8" w:space="0" w:color="auto"/>
            </w:tcBorders>
            <w:noWrap/>
            <w:vAlign w:val="center"/>
            <w:hideMark/>
          </w:tcPr>
          <w:p w14:paraId="3429889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4340,16</w:t>
            </w:r>
          </w:p>
        </w:tc>
        <w:tc>
          <w:tcPr>
            <w:tcW w:w="800" w:type="dxa"/>
            <w:tcBorders>
              <w:top w:val="nil"/>
              <w:left w:val="nil"/>
              <w:bottom w:val="single" w:sz="8" w:space="0" w:color="auto"/>
              <w:right w:val="single" w:sz="8" w:space="0" w:color="auto"/>
            </w:tcBorders>
            <w:noWrap/>
            <w:vAlign w:val="center"/>
            <w:hideMark/>
          </w:tcPr>
          <w:p w14:paraId="3868E51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4340,16</w:t>
            </w:r>
          </w:p>
        </w:tc>
        <w:tc>
          <w:tcPr>
            <w:tcW w:w="800" w:type="dxa"/>
            <w:tcBorders>
              <w:top w:val="nil"/>
              <w:left w:val="nil"/>
              <w:bottom w:val="single" w:sz="8" w:space="0" w:color="auto"/>
              <w:right w:val="single" w:sz="8" w:space="0" w:color="auto"/>
            </w:tcBorders>
            <w:noWrap/>
            <w:vAlign w:val="center"/>
            <w:hideMark/>
          </w:tcPr>
          <w:p w14:paraId="2B286E1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4340,16</w:t>
            </w:r>
          </w:p>
        </w:tc>
        <w:tc>
          <w:tcPr>
            <w:tcW w:w="800" w:type="dxa"/>
            <w:tcBorders>
              <w:top w:val="nil"/>
              <w:left w:val="nil"/>
              <w:bottom w:val="single" w:sz="8" w:space="0" w:color="auto"/>
              <w:right w:val="single" w:sz="8" w:space="0" w:color="auto"/>
            </w:tcBorders>
            <w:noWrap/>
            <w:vAlign w:val="center"/>
            <w:hideMark/>
          </w:tcPr>
          <w:p w14:paraId="4914CCB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4340,16</w:t>
            </w:r>
          </w:p>
        </w:tc>
        <w:tc>
          <w:tcPr>
            <w:tcW w:w="800" w:type="dxa"/>
            <w:tcBorders>
              <w:top w:val="nil"/>
              <w:left w:val="nil"/>
              <w:bottom w:val="single" w:sz="8" w:space="0" w:color="auto"/>
              <w:right w:val="single" w:sz="8" w:space="0" w:color="auto"/>
            </w:tcBorders>
            <w:noWrap/>
            <w:vAlign w:val="center"/>
            <w:hideMark/>
          </w:tcPr>
          <w:p w14:paraId="3DFF3AB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4340,16</w:t>
            </w:r>
          </w:p>
        </w:tc>
        <w:tc>
          <w:tcPr>
            <w:tcW w:w="800" w:type="dxa"/>
            <w:tcBorders>
              <w:top w:val="nil"/>
              <w:left w:val="nil"/>
              <w:bottom w:val="single" w:sz="8" w:space="0" w:color="auto"/>
              <w:right w:val="single" w:sz="8" w:space="0" w:color="auto"/>
            </w:tcBorders>
            <w:noWrap/>
            <w:vAlign w:val="center"/>
            <w:hideMark/>
          </w:tcPr>
          <w:p w14:paraId="037C3FF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4340,16</w:t>
            </w:r>
          </w:p>
        </w:tc>
        <w:tc>
          <w:tcPr>
            <w:tcW w:w="800" w:type="dxa"/>
            <w:tcBorders>
              <w:top w:val="nil"/>
              <w:left w:val="nil"/>
              <w:bottom w:val="single" w:sz="8" w:space="0" w:color="auto"/>
              <w:right w:val="single" w:sz="8" w:space="0" w:color="auto"/>
            </w:tcBorders>
            <w:noWrap/>
            <w:vAlign w:val="center"/>
            <w:hideMark/>
          </w:tcPr>
          <w:p w14:paraId="50AEDD7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4340,16</w:t>
            </w:r>
          </w:p>
        </w:tc>
        <w:tc>
          <w:tcPr>
            <w:tcW w:w="800" w:type="dxa"/>
            <w:tcBorders>
              <w:top w:val="nil"/>
              <w:left w:val="nil"/>
              <w:bottom w:val="single" w:sz="8" w:space="0" w:color="auto"/>
              <w:right w:val="single" w:sz="8" w:space="0" w:color="auto"/>
            </w:tcBorders>
            <w:noWrap/>
            <w:vAlign w:val="center"/>
            <w:hideMark/>
          </w:tcPr>
          <w:p w14:paraId="5F7400C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4340,16</w:t>
            </w:r>
          </w:p>
        </w:tc>
        <w:tc>
          <w:tcPr>
            <w:tcW w:w="800" w:type="dxa"/>
            <w:tcBorders>
              <w:top w:val="nil"/>
              <w:left w:val="nil"/>
              <w:bottom w:val="single" w:sz="8" w:space="0" w:color="auto"/>
              <w:right w:val="single" w:sz="8" w:space="0" w:color="auto"/>
            </w:tcBorders>
            <w:noWrap/>
            <w:vAlign w:val="center"/>
            <w:hideMark/>
          </w:tcPr>
          <w:p w14:paraId="004F334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4340,16</w:t>
            </w:r>
          </w:p>
        </w:tc>
        <w:tc>
          <w:tcPr>
            <w:tcW w:w="800" w:type="dxa"/>
            <w:tcBorders>
              <w:top w:val="nil"/>
              <w:left w:val="nil"/>
              <w:bottom w:val="single" w:sz="8" w:space="0" w:color="auto"/>
              <w:right w:val="single" w:sz="8" w:space="0" w:color="auto"/>
            </w:tcBorders>
            <w:noWrap/>
            <w:vAlign w:val="center"/>
            <w:hideMark/>
          </w:tcPr>
          <w:p w14:paraId="796FFCB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4340,16</w:t>
            </w:r>
          </w:p>
        </w:tc>
        <w:tc>
          <w:tcPr>
            <w:tcW w:w="800" w:type="dxa"/>
            <w:tcBorders>
              <w:top w:val="nil"/>
              <w:left w:val="nil"/>
              <w:bottom w:val="single" w:sz="8" w:space="0" w:color="auto"/>
              <w:right w:val="single" w:sz="8" w:space="0" w:color="auto"/>
            </w:tcBorders>
            <w:noWrap/>
            <w:vAlign w:val="center"/>
            <w:hideMark/>
          </w:tcPr>
          <w:p w14:paraId="583F005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4340,16</w:t>
            </w:r>
          </w:p>
        </w:tc>
        <w:tc>
          <w:tcPr>
            <w:tcW w:w="800" w:type="dxa"/>
            <w:tcBorders>
              <w:top w:val="nil"/>
              <w:left w:val="nil"/>
              <w:bottom w:val="single" w:sz="8" w:space="0" w:color="auto"/>
              <w:right w:val="single" w:sz="8" w:space="0" w:color="auto"/>
            </w:tcBorders>
            <w:noWrap/>
            <w:vAlign w:val="center"/>
            <w:hideMark/>
          </w:tcPr>
          <w:p w14:paraId="03FC648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4340,16</w:t>
            </w:r>
          </w:p>
        </w:tc>
        <w:tc>
          <w:tcPr>
            <w:tcW w:w="800" w:type="dxa"/>
            <w:tcBorders>
              <w:top w:val="nil"/>
              <w:left w:val="nil"/>
              <w:bottom w:val="single" w:sz="8" w:space="0" w:color="auto"/>
              <w:right w:val="single" w:sz="8" w:space="0" w:color="auto"/>
            </w:tcBorders>
            <w:noWrap/>
            <w:vAlign w:val="center"/>
            <w:hideMark/>
          </w:tcPr>
          <w:p w14:paraId="04A8F92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4340,16</w:t>
            </w:r>
          </w:p>
        </w:tc>
        <w:tc>
          <w:tcPr>
            <w:tcW w:w="800" w:type="dxa"/>
            <w:tcBorders>
              <w:top w:val="nil"/>
              <w:left w:val="nil"/>
              <w:bottom w:val="single" w:sz="8" w:space="0" w:color="auto"/>
              <w:right w:val="single" w:sz="8" w:space="0" w:color="auto"/>
            </w:tcBorders>
            <w:noWrap/>
            <w:vAlign w:val="center"/>
            <w:hideMark/>
          </w:tcPr>
          <w:p w14:paraId="616B989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4340,16</w:t>
            </w:r>
          </w:p>
        </w:tc>
        <w:tc>
          <w:tcPr>
            <w:tcW w:w="800" w:type="dxa"/>
            <w:tcBorders>
              <w:top w:val="nil"/>
              <w:left w:val="nil"/>
              <w:bottom w:val="single" w:sz="8" w:space="0" w:color="auto"/>
              <w:right w:val="single" w:sz="8" w:space="0" w:color="auto"/>
            </w:tcBorders>
            <w:noWrap/>
            <w:vAlign w:val="center"/>
            <w:hideMark/>
          </w:tcPr>
          <w:p w14:paraId="77CA055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4340,16</w:t>
            </w:r>
          </w:p>
        </w:tc>
        <w:tc>
          <w:tcPr>
            <w:tcW w:w="800" w:type="dxa"/>
            <w:tcBorders>
              <w:top w:val="nil"/>
              <w:left w:val="nil"/>
              <w:bottom w:val="single" w:sz="8" w:space="0" w:color="auto"/>
              <w:right w:val="single" w:sz="8" w:space="0" w:color="auto"/>
            </w:tcBorders>
            <w:noWrap/>
            <w:vAlign w:val="center"/>
            <w:hideMark/>
          </w:tcPr>
          <w:p w14:paraId="1C3BB9B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4340,16</w:t>
            </w:r>
          </w:p>
        </w:tc>
      </w:tr>
      <w:tr w:rsidR="005C7C3F" w:rsidRPr="005C7C3F" w14:paraId="1257F59B"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173F389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летний период</w:t>
            </w:r>
          </w:p>
        </w:tc>
        <w:tc>
          <w:tcPr>
            <w:tcW w:w="1180" w:type="dxa"/>
            <w:tcBorders>
              <w:top w:val="nil"/>
              <w:left w:val="nil"/>
              <w:bottom w:val="single" w:sz="8" w:space="0" w:color="auto"/>
              <w:right w:val="single" w:sz="8" w:space="0" w:color="auto"/>
            </w:tcBorders>
            <w:vAlign w:val="center"/>
            <w:hideMark/>
          </w:tcPr>
          <w:p w14:paraId="6F6B29E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кг у. т. /час</w:t>
            </w:r>
          </w:p>
        </w:tc>
        <w:tc>
          <w:tcPr>
            <w:tcW w:w="800" w:type="dxa"/>
            <w:tcBorders>
              <w:top w:val="nil"/>
              <w:left w:val="nil"/>
              <w:bottom w:val="single" w:sz="8" w:space="0" w:color="auto"/>
              <w:right w:val="single" w:sz="8" w:space="0" w:color="auto"/>
            </w:tcBorders>
            <w:noWrap/>
            <w:vAlign w:val="center"/>
            <w:hideMark/>
          </w:tcPr>
          <w:p w14:paraId="7D33B1C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1288,96</w:t>
            </w:r>
          </w:p>
        </w:tc>
        <w:tc>
          <w:tcPr>
            <w:tcW w:w="800" w:type="dxa"/>
            <w:tcBorders>
              <w:top w:val="nil"/>
              <w:left w:val="nil"/>
              <w:bottom w:val="single" w:sz="8" w:space="0" w:color="auto"/>
              <w:right w:val="single" w:sz="8" w:space="0" w:color="auto"/>
            </w:tcBorders>
            <w:noWrap/>
            <w:vAlign w:val="center"/>
            <w:hideMark/>
          </w:tcPr>
          <w:p w14:paraId="4338DD8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1405,33</w:t>
            </w:r>
          </w:p>
        </w:tc>
        <w:tc>
          <w:tcPr>
            <w:tcW w:w="800" w:type="dxa"/>
            <w:tcBorders>
              <w:top w:val="nil"/>
              <w:left w:val="nil"/>
              <w:bottom w:val="single" w:sz="8" w:space="0" w:color="auto"/>
              <w:right w:val="single" w:sz="8" w:space="0" w:color="auto"/>
            </w:tcBorders>
            <w:noWrap/>
            <w:vAlign w:val="center"/>
            <w:hideMark/>
          </w:tcPr>
          <w:p w14:paraId="7796D4E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1405,33</w:t>
            </w:r>
          </w:p>
        </w:tc>
        <w:tc>
          <w:tcPr>
            <w:tcW w:w="800" w:type="dxa"/>
            <w:tcBorders>
              <w:top w:val="nil"/>
              <w:left w:val="nil"/>
              <w:bottom w:val="single" w:sz="8" w:space="0" w:color="auto"/>
              <w:right w:val="single" w:sz="8" w:space="0" w:color="auto"/>
            </w:tcBorders>
            <w:noWrap/>
            <w:vAlign w:val="center"/>
            <w:hideMark/>
          </w:tcPr>
          <w:p w14:paraId="7072E52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1405,33</w:t>
            </w:r>
          </w:p>
        </w:tc>
        <w:tc>
          <w:tcPr>
            <w:tcW w:w="800" w:type="dxa"/>
            <w:tcBorders>
              <w:top w:val="nil"/>
              <w:left w:val="nil"/>
              <w:bottom w:val="single" w:sz="8" w:space="0" w:color="auto"/>
              <w:right w:val="single" w:sz="8" w:space="0" w:color="auto"/>
            </w:tcBorders>
            <w:noWrap/>
            <w:vAlign w:val="center"/>
            <w:hideMark/>
          </w:tcPr>
          <w:p w14:paraId="02CEFD5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1405,33</w:t>
            </w:r>
          </w:p>
        </w:tc>
        <w:tc>
          <w:tcPr>
            <w:tcW w:w="800" w:type="dxa"/>
            <w:tcBorders>
              <w:top w:val="nil"/>
              <w:left w:val="nil"/>
              <w:bottom w:val="single" w:sz="8" w:space="0" w:color="auto"/>
              <w:right w:val="single" w:sz="8" w:space="0" w:color="auto"/>
            </w:tcBorders>
            <w:noWrap/>
            <w:vAlign w:val="center"/>
            <w:hideMark/>
          </w:tcPr>
          <w:p w14:paraId="59D9AE2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1405,33</w:t>
            </w:r>
          </w:p>
        </w:tc>
        <w:tc>
          <w:tcPr>
            <w:tcW w:w="800" w:type="dxa"/>
            <w:tcBorders>
              <w:top w:val="nil"/>
              <w:left w:val="nil"/>
              <w:bottom w:val="single" w:sz="8" w:space="0" w:color="auto"/>
              <w:right w:val="single" w:sz="8" w:space="0" w:color="auto"/>
            </w:tcBorders>
            <w:noWrap/>
            <w:vAlign w:val="center"/>
            <w:hideMark/>
          </w:tcPr>
          <w:p w14:paraId="0EFBB75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1405,33</w:t>
            </w:r>
          </w:p>
        </w:tc>
        <w:tc>
          <w:tcPr>
            <w:tcW w:w="800" w:type="dxa"/>
            <w:tcBorders>
              <w:top w:val="nil"/>
              <w:left w:val="nil"/>
              <w:bottom w:val="single" w:sz="8" w:space="0" w:color="auto"/>
              <w:right w:val="single" w:sz="8" w:space="0" w:color="auto"/>
            </w:tcBorders>
            <w:noWrap/>
            <w:vAlign w:val="center"/>
            <w:hideMark/>
          </w:tcPr>
          <w:p w14:paraId="69B5378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1405,33</w:t>
            </w:r>
          </w:p>
        </w:tc>
        <w:tc>
          <w:tcPr>
            <w:tcW w:w="800" w:type="dxa"/>
            <w:tcBorders>
              <w:top w:val="nil"/>
              <w:left w:val="nil"/>
              <w:bottom w:val="single" w:sz="8" w:space="0" w:color="auto"/>
              <w:right w:val="single" w:sz="8" w:space="0" w:color="auto"/>
            </w:tcBorders>
            <w:noWrap/>
            <w:vAlign w:val="center"/>
            <w:hideMark/>
          </w:tcPr>
          <w:p w14:paraId="6821303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1405,33</w:t>
            </w:r>
          </w:p>
        </w:tc>
        <w:tc>
          <w:tcPr>
            <w:tcW w:w="800" w:type="dxa"/>
            <w:tcBorders>
              <w:top w:val="nil"/>
              <w:left w:val="nil"/>
              <w:bottom w:val="single" w:sz="8" w:space="0" w:color="auto"/>
              <w:right w:val="single" w:sz="8" w:space="0" w:color="auto"/>
            </w:tcBorders>
            <w:noWrap/>
            <w:vAlign w:val="center"/>
            <w:hideMark/>
          </w:tcPr>
          <w:p w14:paraId="5C43312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1405,33</w:t>
            </w:r>
          </w:p>
        </w:tc>
        <w:tc>
          <w:tcPr>
            <w:tcW w:w="800" w:type="dxa"/>
            <w:tcBorders>
              <w:top w:val="nil"/>
              <w:left w:val="nil"/>
              <w:bottom w:val="single" w:sz="8" w:space="0" w:color="auto"/>
              <w:right w:val="single" w:sz="8" w:space="0" w:color="auto"/>
            </w:tcBorders>
            <w:noWrap/>
            <w:vAlign w:val="center"/>
            <w:hideMark/>
          </w:tcPr>
          <w:p w14:paraId="18C08A9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1405,33</w:t>
            </w:r>
          </w:p>
        </w:tc>
        <w:tc>
          <w:tcPr>
            <w:tcW w:w="800" w:type="dxa"/>
            <w:tcBorders>
              <w:top w:val="nil"/>
              <w:left w:val="nil"/>
              <w:bottom w:val="single" w:sz="8" w:space="0" w:color="auto"/>
              <w:right w:val="single" w:sz="8" w:space="0" w:color="auto"/>
            </w:tcBorders>
            <w:noWrap/>
            <w:vAlign w:val="center"/>
            <w:hideMark/>
          </w:tcPr>
          <w:p w14:paraId="2D91A74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1405,33</w:t>
            </w:r>
          </w:p>
        </w:tc>
        <w:tc>
          <w:tcPr>
            <w:tcW w:w="800" w:type="dxa"/>
            <w:tcBorders>
              <w:top w:val="nil"/>
              <w:left w:val="nil"/>
              <w:bottom w:val="single" w:sz="8" w:space="0" w:color="auto"/>
              <w:right w:val="single" w:sz="8" w:space="0" w:color="auto"/>
            </w:tcBorders>
            <w:noWrap/>
            <w:vAlign w:val="center"/>
            <w:hideMark/>
          </w:tcPr>
          <w:p w14:paraId="47CA781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1405,33</w:t>
            </w:r>
          </w:p>
        </w:tc>
        <w:tc>
          <w:tcPr>
            <w:tcW w:w="800" w:type="dxa"/>
            <w:tcBorders>
              <w:top w:val="nil"/>
              <w:left w:val="nil"/>
              <w:bottom w:val="single" w:sz="8" w:space="0" w:color="auto"/>
              <w:right w:val="single" w:sz="8" w:space="0" w:color="auto"/>
            </w:tcBorders>
            <w:noWrap/>
            <w:vAlign w:val="center"/>
            <w:hideMark/>
          </w:tcPr>
          <w:p w14:paraId="3D6E513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1405,33</w:t>
            </w:r>
          </w:p>
        </w:tc>
        <w:tc>
          <w:tcPr>
            <w:tcW w:w="800" w:type="dxa"/>
            <w:tcBorders>
              <w:top w:val="nil"/>
              <w:left w:val="nil"/>
              <w:bottom w:val="single" w:sz="8" w:space="0" w:color="auto"/>
              <w:right w:val="single" w:sz="8" w:space="0" w:color="auto"/>
            </w:tcBorders>
            <w:noWrap/>
            <w:vAlign w:val="center"/>
            <w:hideMark/>
          </w:tcPr>
          <w:p w14:paraId="4C2E87A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1405,33</w:t>
            </w:r>
          </w:p>
        </w:tc>
        <w:tc>
          <w:tcPr>
            <w:tcW w:w="800" w:type="dxa"/>
            <w:tcBorders>
              <w:top w:val="nil"/>
              <w:left w:val="nil"/>
              <w:bottom w:val="single" w:sz="8" w:space="0" w:color="auto"/>
              <w:right w:val="single" w:sz="8" w:space="0" w:color="auto"/>
            </w:tcBorders>
            <w:noWrap/>
            <w:vAlign w:val="center"/>
            <w:hideMark/>
          </w:tcPr>
          <w:p w14:paraId="3017790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1405,33</w:t>
            </w:r>
          </w:p>
        </w:tc>
        <w:tc>
          <w:tcPr>
            <w:tcW w:w="800" w:type="dxa"/>
            <w:tcBorders>
              <w:top w:val="nil"/>
              <w:left w:val="nil"/>
              <w:bottom w:val="single" w:sz="8" w:space="0" w:color="auto"/>
              <w:right w:val="single" w:sz="8" w:space="0" w:color="auto"/>
            </w:tcBorders>
            <w:noWrap/>
            <w:vAlign w:val="center"/>
            <w:hideMark/>
          </w:tcPr>
          <w:p w14:paraId="0F8B979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1405,33</w:t>
            </w:r>
          </w:p>
        </w:tc>
        <w:tc>
          <w:tcPr>
            <w:tcW w:w="800" w:type="dxa"/>
            <w:tcBorders>
              <w:top w:val="nil"/>
              <w:left w:val="nil"/>
              <w:bottom w:val="single" w:sz="8" w:space="0" w:color="auto"/>
              <w:right w:val="single" w:sz="8" w:space="0" w:color="auto"/>
            </w:tcBorders>
            <w:noWrap/>
            <w:vAlign w:val="center"/>
            <w:hideMark/>
          </w:tcPr>
          <w:p w14:paraId="7943CB6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1405,33</w:t>
            </w:r>
          </w:p>
        </w:tc>
        <w:tc>
          <w:tcPr>
            <w:tcW w:w="800" w:type="dxa"/>
            <w:tcBorders>
              <w:top w:val="nil"/>
              <w:left w:val="nil"/>
              <w:bottom w:val="single" w:sz="8" w:space="0" w:color="auto"/>
              <w:right w:val="single" w:sz="8" w:space="0" w:color="auto"/>
            </w:tcBorders>
            <w:noWrap/>
            <w:vAlign w:val="center"/>
            <w:hideMark/>
          </w:tcPr>
          <w:p w14:paraId="38DF342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1405,33</w:t>
            </w:r>
          </w:p>
        </w:tc>
        <w:tc>
          <w:tcPr>
            <w:tcW w:w="800" w:type="dxa"/>
            <w:tcBorders>
              <w:top w:val="nil"/>
              <w:left w:val="nil"/>
              <w:bottom w:val="single" w:sz="8" w:space="0" w:color="auto"/>
              <w:right w:val="single" w:sz="8" w:space="0" w:color="auto"/>
            </w:tcBorders>
            <w:noWrap/>
            <w:vAlign w:val="center"/>
            <w:hideMark/>
          </w:tcPr>
          <w:p w14:paraId="65E111F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1405,33</w:t>
            </w:r>
          </w:p>
        </w:tc>
        <w:tc>
          <w:tcPr>
            <w:tcW w:w="800" w:type="dxa"/>
            <w:tcBorders>
              <w:top w:val="nil"/>
              <w:left w:val="nil"/>
              <w:bottom w:val="single" w:sz="8" w:space="0" w:color="auto"/>
              <w:right w:val="single" w:sz="8" w:space="0" w:color="auto"/>
            </w:tcBorders>
            <w:noWrap/>
            <w:vAlign w:val="center"/>
            <w:hideMark/>
          </w:tcPr>
          <w:p w14:paraId="067A067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1405,33</w:t>
            </w:r>
          </w:p>
        </w:tc>
      </w:tr>
      <w:tr w:rsidR="005C7C3F" w:rsidRPr="005C7C3F" w14:paraId="6D7910A6" w14:textId="77777777" w:rsidTr="005C7C3F">
        <w:trPr>
          <w:trHeight w:val="315"/>
        </w:trPr>
        <w:tc>
          <w:tcPr>
            <w:tcW w:w="20920" w:type="dxa"/>
            <w:gridSpan w:val="23"/>
            <w:tcBorders>
              <w:top w:val="single" w:sz="8" w:space="0" w:color="auto"/>
              <w:left w:val="single" w:sz="8" w:space="0" w:color="auto"/>
              <w:bottom w:val="single" w:sz="8" w:space="0" w:color="auto"/>
              <w:right w:val="single" w:sz="8" w:space="0" w:color="auto"/>
            </w:tcBorders>
            <w:noWrap/>
            <w:vAlign w:val="center"/>
            <w:hideMark/>
          </w:tcPr>
          <w:p w14:paraId="5375E904" w14:textId="77777777" w:rsidR="005C7C3F" w:rsidRPr="005C7C3F" w:rsidRDefault="005C7C3F" w:rsidP="005C7C3F">
            <w:pPr>
              <w:spacing w:line="240" w:lineRule="auto"/>
              <w:ind w:firstLine="0"/>
              <w:jc w:val="center"/>
              <w:rPr>
                <w:rFonts w:eastAsia="Times New Roman" w:cs="Times New Roman"/>
                <w:b/>
                <w:bCs/>
                <w:color w:val="000000"/>
                <w:sz w:val="18"/>
                <w:szCs w:val="18"/>
                <w:lang w:eastAsia="ru-RU"/>
              </w:rPr>
            </w:pPr>
            <w:r w:rsidRPr="005C7C3F">
              <w:rPr>
                <w:rFonts w:eastAsia="Times New Roman" w:cs="Times New Roman"/>
                <w:b/>
                <w:bCs/>
                <w:color w:val="000000"/>
                <w:sz w:val="18"/>
                <w:szCs w:val="18"/>
                <w:lang w:eastAsia="ru-RU"/>
              </w:rPr>
              <w:t>Котельная ЖК Реут</w:t>
            </w:r>
          </w:p>
        </w:tc>
      </w:tr>
      <w:tr w:rsidR="005C7C3F" w:rsidRPr="005C7C3F" w14:paraId="22DF6EB3"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5880941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ОЗП</w:t>
            </w:r>
          </w:p>
        </w:tc>
        <w:tc>
          <w:tcPr>
            <w:tcW w:w="1180" w:type="dxa"/>
            <w:tcBorders>
              <w:top w:val="nil"/>
              <w:left w:val="nil"/>
              <w:bottom w:val="single" w:sz="8" w:space="0" w:color="auto"/>
              <w:right w:val="single" w:sz="8" w:space="0" w:color="auto"/>
            </w:tcBorders>
            <w:vAlign w:val="center"/>
            <w:hideMark/>
          </w:tcPr>
          <w:p w14:paraId="57BECDE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м³/час</w:t>
            </w:r>
          </w:p>
        </w:tc>
        <w:tc>
          <w:tcPr>
            <w:tcW w:w="800" w:type="dxa"/>
            <w:tcBorders>
              <w:top w:val="nil"/>
              <w:left w:val="nil"/>
              <w:bottom w:val="single" w:sz="8" w:space="0" w:color="auto"/>
              <w:right w:val="single" w:sz="8" w:space="0" w:color="auto"/>
            </w:tcBorders>
            <w:noWrap/>
            <w:vAlign w:val="center"/>
            <w:hideMark/>
          </w:tcPr>
          <w:p w14:paraId="4DEE586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247,13</w:t>
            </w:r>
          </w:p>
        </w:tc>
        <w:tc>
          <w:tcPr>
            <w:tcW w:w="800" w:type="dxa"/>
            <w:tcBorders>
              <w:top w:val="nil"/>
              <w:left w:val="nil"/>
              <w:bottom w:val="single" w:sz="8" w:space="0" w:color="auto"/>
              <w:right w:val="single" w:sz="8" w:space="0" w:color="auto"/>
            </w:tcBorders>
            <w:noWrap/>
            <w:vAlign w:val="center"/>
            <w:hideMark/>
          </w:tcPr>
          <w:p w14:paraId="4BC1814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293,46</w:t>
            </w:r>
          </w:p>
        </w:tc>
        <w:tc>
          <w:tcPr>
            <w:tcW w:w="800" w:type="dxa"/>
            <w:tcBorders>
              <w:top w:val="nil"/>
              <w:left w:val="nil"/>
              <w:bottom w:val="single" w:sz="8" w:space="0" w:color="auto"/>
              <w:right w:val="single" w:sz="8" w:space="0" w:color="auto"/>
            </w:tcBorders>
            <w:noWrap/>
            <w:vAlign w:val="center"/>
            <w:hideMark/>
          </w:tcPr>
          <w:p w14:paraId="5989DDF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293,46</w:t>
            </w:r>
          </w:p>
        </w:tc>
        <w:tc>
          <w:tcPr>
            <w:tcW w:w="800" w:type="dxa"/>
            <w:tcBorders>
              <w:top w:val="nil"/>
              <w:left w:val="nil"/>
              <w:bottom w:val="single" w:sz="8" w:space="0" w:color="auto"/>
              <w:right w:val="single" w:sz="8" w:space="0" w:color="auto"/>
            </w:tcBorders>
            <w:noWrap/>
            <w:vAlign w:val="center"/>
            <w:hideMark/>
          </w:tcPr>
          <w:p w14:paraId="1915C7D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293,46</w:t>
            </w:r>
          </w:p>
        </w:tc>
        <w:tc>
          <w:tcPr>
            <w:tcW w:w="800" w:type="dxa"/>
            <w:tcBorders>
              <w:top w:val="nil"/>
              <w:left w:val="nil"/>
              <w:bottom w:val="single" w:sz="8" w:space="0" w:color="auto"/>
              <w:right w:val="single" w:sz="8" w:space="0" w:color="auto"/>
            </w:tcBorders>
            <w:noWrap/>
            <w:vAlign w:val="center"/>
            <w:hideMark/>
          </w:tcPr>
          <w:p w14:paraId="739F6A6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293,46</w:t>
            </w:r>
          </w:p>
        </w:tc>
        <w:tc>
          <w:tcPr>
            <w:tcW w:w="800" w:type="dxa"/>
            <w:tcBorders>
              <w:top w:val="nil"/>
              <w:left w:val="nil"/>
              <w:bottom w:val="single" w:sz="8" w:space="0" w:color="auto"/>
              <w:right w:val="single" w:sz="8" w:space="0" w:color="auto"/>
            </w:tcBorders>
            <w:noWrap/>
            <w:vAlign w:val="center"/>
            <w:hideMark/>
          </w:tcPr>
          <w:p w14:paraId="45C1C43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293,46</w:t>
            </w:r>
          </w:p>
        </w:tc>
        <w:tc>
          <w:tcPr>
            <w:tcW w:w="800" w:type="dxa"/>
            <w:tcBorders>
              <w:top w:val="nil"/>
              <w:left w:val="nil"/>
              <w:bottom w:val="single" w:sz="8" w:space="0" w:color="auto"/>
              <w:right w:val="single" w:sz="8" w:space="0" w:color="auto"/>
            </w:tcBorders>
            <w:noWrap/>
            <w:vAlign w:val="center"/>
            <w:hideMark/>
          </w:tcPr>
          <w:p w14:paraId="359140E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293,46</w:t>
            </w:r>
          </w:p>
        </w:tc>
        <w:tc>
          <w:tcPr>
            <w:tcW w:w="800" w:type="dxa"/>
            <w:tcBorders>
              <w:top w:val="nil"/>
              <w:left w:val="nil"/>
              <w:bottom w:val="single" w:sz="8" w:space="0" w:color="auto"/>
              <w:right w:val="single" w:sz="8" w:space="0" w:color="auto"/>
            </w:tcBorders>
            <w:noWrap/>
            <w:vAlign w:val="center"/>
            <w:hideMark/>
          </w:tcPr>
          <w:p w14:paraId="2072DBD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293,46</w:t>
            </w:r>
          </w:p>
        </w:tc>
        <w:tc>
          <w:tcPr>
            <w:tcW w:w="800" w:type="dxa"/>
            <w:tcBorders>
              <w:top w:val="nil"/>
              <w:left w:val="nil"/>
              <w:bottom w:val="single" w:sz="8" w:space="0" w:color="auto"/>
              <w:right w:val="single" w:sz="8" w:space="0" w:color="auto"/>
            </w:tcBorders>
            <w:noWrap/>
            <w:vAlign w:val="center"/>
            <w:hideMark/>
          </w:tcPr>
          <w:p w14:paraId="7168BAB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293,46</w:t>
            </w:r>
          </w:p>
        </w:tc>
        <w:tc>
          <w:tcPr>
            <w:tcW w:w="800" w:type="dxa"/>
            <w:tcBorders>
              <w:top w:val="nil"/>
              <w:left w:val="nil"/>
              <w:bottom w:val="single" w:sz="8" w:space="0" w:color="auto"/>
              <w:right w:val="single" w:sz="8" w:space="0" w:color="auto"/>
            </w:tcBorders>
            <w:noWrap/>
            <w:vAlign w:val="center"/>
            <w:hideMark/>
          </w:tcPr>
          <w:p w14:paraId="59D0091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293,46</w:t>
            </w:r>
          </w:p>
        </w:tc>
        <w:tc>
          <w:tcPr>
            <w:tcW w:w="800" w:type="dxa"/>
            <w:tcBorders>
              <w:top w:val="nil"/>
              <w:left w:val="nil"/>
              <w:bottom w:val="single" w:sz="8" w:space="0" w:color="auto"/>
              <w:right w:val="single" w:sz="8" w:space="0" w:color="auto"/>
            </w:tcBorders>
            <w:noWrap/>
            <w:vAlign w:val="center"/>
            <w:hideMark/>
          </w:tcPr>
          <w:p w14:paraId="1CF9DF6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293,46</w:t>
            </w:r>
          </w:p>
        </w:tc>
        <w:tc>
          <w:tcPr>
            <w:tcW w:w="800" w:type="dxa"/>
            <w:tcBorders>
              <w:top w:val="nil"/>
              <w:left w:val="nil"/>
              <w:bottom w:val="single" w:sz="8" w:space="0" w:color="auto"/>
              <w:right w:val="single" w:sz="8" w:space="0" w:color="auto"/>
            </w:tcBorders>
            <w:noWrap/>
            <w:vAlign w:val="center"/>
            <w:hideMark/>
          </w:tcPr>
          <w:p w14:paraId="38FCF5D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293,46</w:t>
            </w:r>
          </w:p>
        </w:tc>
        <w:tc>
          <w:tcPr>
            <w:tcW w:w="800" w:type="dxa"/>
            <w:tcBorders>
              <w:top w:val="nil"/>
              <w:left w:val="nil"/>
              <w:bottom w:val="single" w:sz="8" w:space="0" w:color="auto"/>
              <w:right w:val="single" w:sz="8" w:space="0" w:color="auto"/>
            </w:tcBorders>
            <w:noWrap/>
            <w:vAlign w:val="center"/>
            <w:hideMark/>
          </w:tcPr>
          <w:p w14:paraId="5B6F4CF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293,46</w:t>
            </w:r>
          </w:p>
        </w:tc>
        <w:tc>
          <w:tcPr>
            <w:tcW w:w="800" w:type="dxa"/>
            <w:tcBorders>
              <w:top w:val="nil"/>
              <w:left w:val="nil"/>
              <w:bottom w:val="single" w:sz="8" w:space="0" w:color="auto"/>
              <w:right w:val="single" w:sz="8" w:space="0" w:color="auto"/>
            </w:tcBorders>
            <w:noWrap/>
            <w:vAlign w:val="center"/>
            <w:hideMark/>
          </w:tcPr>
          <w:p w14:paraId="57E9354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293,46</w:t>
            </w:r>
          </w:p>
        </w:tc>
        <w:tc>
          <w:tcPr>
            <w:tcW w:w="800" w:type="dxa"/>
            <w:tcBorders>
              <w:top w:val="nil"/>
              <w:left w:val="nil"/>
              <w:bottom w:val="single" w:sz="8" w:space="0" w:color="auto"/>
              <w:right w:val="single" w:sz="8" w:space="0" w:color="auto"/>
            </w:tcBorders>
            <w:noWrap/>
            <w:vAlign w:val="center"/>
            <w:hideMark/>
          </w:tcPr>
          <w:p w14:paraId="28AD43C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293,46</w:t>
            </w:r>
          </w:p>
        </w:tc>
        <w:tc>
          <w:tcPr>
            <w:tcW w:w="800" w:type="dxa"/>
            <w:tcBorders>
              <w:top w:val="nil"/>
              <w:left w:val="nil"/>
              <w:bottom w:val="single" w:sz="8" w:space="0" w:color="auto"/>
              <w:right w:val="single" w:sz="8" w:space="0" w:color="auto"/>
            </w:tcBorders>
            <w:noWrap/>
            <w:vAlign w:val="center"/>
            <w:hideMark/>
          </w:tcPr>
          <w:p w14:paraId="1A0CF29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293,46</w:t>
            </w:r>
          </w:p>
        </w:tc>
        <w:tc>
          <w:tcPr>
            <w:tcW w:w="800" w:type="dxa"/>
            <w:tcBorders>
              <w:top w:val="nil"/>
              <w:left w:val="nil"/>
              <w:bottom w:val="single" w:sz="8" w:space="0" w:color="auto"/>
              <w:right w:val="single" w:sz="8" w:space="0" w:color="auto"/>
            </w:tcBorders>
            <w:noWrap/>
            <w:vAlign w:val="center"/>
            <w:hideMark/>
          </w:tcPr>
          <w:p w14:paraId="7DC4776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293,46</w:t>
            </w:r>
          </w:p>
        </w:tc>
        <w:tc>
          <w:tcPr>
            <w:tcW w:w="800" w:type="dxa"/>
            <w:tcBorders>
              <w:top w:val="nil"/>
              <w:left w:val="nil"/>
              <w:bottom w:val="single" w:sz="8" w:space="0" w:color="auto"/>
              <w:right w:val="single" w:sz="8" w:space="0" w:color="auto"/>
            </w:tcBorders>
            <w:noWrap/>
            <w:vAlign w:val="center"/>
            <w:hideMark/>
          </w:tcPr>
          <w:p w14:paraId="7524B83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293,46</w:t>
            </w:r>
          </w:p>
        </w:tc>
        <w:tc>
          <w:tcPr>
            <w:tcW w:w="800" w:type="dxa"/>
            <w:tcBorders>
              <w:top w:val="nil"/>
              <w:left w:val="nil"/>
              <w:bottom w:val="single" w:sz="8" w:space="0" w:color="auto"/>
              <w:right w:val="single" w:sz="8" w:space="0" w:color="auto"/>
            </w:tcBorders>
            <w:noWrap/>
            <w:vAlign w:val="center"/>
            <w:hideMark/>
          </w:tcPr>
          <w:p w14:paraId="1CBC69C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293,46</w:t>
            </w:r>
          </w:p>
        </w:tc>
        <w:tc>
          <w:tcPr>
            <w:tcW w:w="800" w:type="dxa"/>
            <w:tcBorders>
              <w:top w:val="nil"/>
              <w:left w:val="nil"/>
              <w:bottom w:val="single" w:sz="8" w:space="0" w:color="auto"/>
              <w:right w:val="single" w:sz="8" w:space="0" w:color="auto"/>
            </w:tcBorders>
            <w:noWrap/>
            <w:vAlign w:val="center"/>
            <w:hideMark/>
          </w:tcPr>
          <w:p w14:paraId="0333CA7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293,46</w:t>
            </w:r>
          </w:p>
        </w:tc>
        <w:tc>
          <w:tcPr>
            <w:tcW w:w="800" w:type="dxa"/>
            <w:tcBorders>
              <w:top w:val="nil"/>
              <w:left w:val="nil"/>
              <w:bottom w:val="single" w:sz="8" w:space="0" w:color="auto"/>
              <w:right w:val="single" w:sz="8" w:space="0" w:color="auto"/>
            </w:tcBorders>
            <w:noWrap/>
            <w:vAlign w:val="center"/>
            <w:hideMark/>
          </w:tcPr>
          <w:p w14:paraId="74EC28A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293,46</w:t>
            </w:r>
          </w:p>
        </w:tc>
      </w:tr>
      <w:tr w:rsidR="005C7C3F" w:rsidRPr="005C7C3F" w14:paraId="3C603403"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70A69B1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переходный период</w:t>
            </w:r>
          </w:p>
        </w:tc>
        <w:tc>
          <w:tcPr>
            <w:tcW w:w="1180" w:type="dxa"/>
            <w:tcBorders>
              <w:top w:val="nil"/>
              <w:left w:val="nil"/>
              <w:bottom w:val="single" w:sz="8" w:space="0" w:color="auto"/>
              <w:right w:val="single" w:sz="8" w:space="0" w:color="auto"/>
            </w:tcBorders>
            <w:vAlign w:val="center"/>
            <w:hideMark/>
          </w:tcPr>
          <w:p w14:paraId="4297FDC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м³/час</w:t>
            </w:r>
          </w:p>
        </w:tc>
        <w:tc>
          <w:tcPr>
            <w:tcW w:w="800" w:type="dxa"/>
            <w:tcBorders>
              <w:top w:val="nil"/>
              <w:left w:val="nil"/>
              <w:bottom w:val="single" w:sz="8" w:space="0" w:color="auto"/>
              <w:right w:val="single" w:sz="8" w:space="0" w:color="auto"/>
            </w:tcBorders>
            <w:noWrap/>
            <w:vAlign w:val="center"/>
            <w:hideMark/>
          </w:tcPr>
          <w:p w14:paraId="5BEF4EB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138,72</w:t>
            </w:r>
          </w:p>
        </w:tc>
        <w:tc>
          <w:tcPr>
            <w:tcW w:w="800" w:type="dxa"/>
            <w:tcBorders>
              <w:top w:val="nil"/>
              <w:left w:val="nil"/>
              <w:bottom w:val="single" w:sz="8" w:space="0" w:color="auto"/>
              <w:right w:val="single" w:sz="8" w:space="0" w:color="auto"/>
            </w:tcBorders>
            <w:noWrap/>
            <w:vAlign w:val="center"/>
            <w:hideMark/>
          </w:tcPr>
          <w:p w14:paraId="06AB049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164,73</w:t>
            </w:r>
          </w:p>
        </w:tc>
        <w:tc>
          <w:tcPr>
            <w:tcW w:w="800" w:type="dxa"/>
            <w:tcBorders>
              <w:top w:val="nil"/>
              <w:left w:val="nil"/>
              <w:bottom w:val="single" w:sz="8" w:space="0" w:color="auto"/>
              <w:right w:val="single" w:sz="8" w:space="0" w:color="auto"/>
            </w:tcBorders>
            <w:noWrap/>
            <w:vAlign w:val="center"/>
            <w:hideMark/>
          </w:tcPr>
          <w:p w14:paraId="69DBED5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164,73</w:t>
            </w:r>
          </w:p>
        </w:tc>
        <w:tc>
          <w:tcPr>
            <w:tcW w:w="800" w:type="dxa"/>
            <w:tcBorders>
              <w:top w:val="nil"/>
              <w:left w:val="nil"/>
              <w:bottom w:val="single" w:sz="8" w:space="0" w:color="auto"/>
              <w:right w:val="single" w:sz="8" w:space="0" w:color="auto"/>
            </w:tcBorders>
            <w:noWrap/>
            <w:vAlign w:val="center"/>
            <w:hideMark/>
          </w:tcPr>
          <w:p w14:paraId="352D36A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164,73</w:t>
            </w:r>
          </w:p>
        </w:tc>
        <w:tc>
          <w:tcPr>
            <w:tcW w:w="800" w:type="dxa"/>
            <w:tcBorders>
              <w:top w:val="nil"/>
              <w:left w:val="nil"/>
              <w:bottom w:val="single" w:sz="8" w:space="0" w:color="auto"/>
              <w:right w:val="single" w:sz="8" w:space="0" w:color="auto"/>
            </w:tcBorders>
            <w:noWrap/>
            <w:vAlign w:val="center"/>
            <w:hideMark/>
          </w:tcPr>
          <w:p w14:paraId="2296EE9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164,73</w:t>
            </w:r>
          </w:p>
        </w:tc>
        <w:tc>
          <w:tcPr>
            <w:tcW w:w="800" w:type="dxa"/>
            <w:tcBorders>
              <w:top w:val="nil"/>
              <w:left w:val="nil"/>
              <w:bottom w:val="single" w:sz="8" w:space="0" w:color="auto"/>
              <w:right w:val="single" w:sz="8" w:space="0" w:color="auto"/>
            </w:tcBorders>
            <w:noWrap/>
            <w:vAlign w:val="center"/>
            <w:hideMark/>
          </w:tcPr>
          <w:p w14:paraId="134C516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164,73</w:t>
            </w:r>
          </w:p>
        </w:tc>
        <w:tc>
          <w:tcPr>
            <w:tcW w:w="800" w:type="dxa"/>
            <w:tcBorders>
              <w:top w:val="nil"/>
              <w:left w:val="nil"/>
              <w:bottom w:val="single" w:sz="8" w:space="0" w:color="auto"/>
              <w:right w:val="single" w:sz="8" w:space="0" w:color="auto"/>
            </w:tcBorders>
            <w:noWrap/>
            <w:vAlign w:val="center"/>
            <w:hideMark/>
          </w:tcPr>
          <w:p w14:paraId="71DCA76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164,73</w:t>
            </w:r>
          </w:p>
        </w:tc>
        <w:tc>
          <w:tcPr>
            <w:tcW w:w="800" w:type="dxa"/>
            <w:tcBorders>
              <w:top w:val="nil"/>
              <w:left w:val="nil"/>
              <w:bottom w:val="single" w:sz="8" w:space="0" w:color="auto"/>
              <w:right w:val="single" w:sz="8" w:space="0" w:color="auto"/>
            </w:tcBorders>
            <w:noWrap/>
            <w:vAlign w:val="center"/>
            <w:hideMark/>
          </w:tcPr>
          <w:p w14:paraId="390DF37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164,73</w:t>
            </w:r>
          </w:p>
        </w:tc>
        <w:tc>
          <w:tcPr>
            <w:tcW w:w="800" w:type="dxa"/>
            <w:tcBorders>
              <w:top w:val="nil"/>
              <w:left w:val="nil"/>
              <w:bottom w:val="single" w:sz="8" w:space="0" w:color="auto"/>
              <w:right w:val="single" w:sz="8" w:space="0" w:color="auto"/>
            </w:tcBorders>
            <w:noWrap/>
            <w:vAlign w:val="center"/>
            <w:hideMark/>
          </w:tcPr>
          <w:p w14:paraId="674274D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164,73</w:t>
            </w:r>
          </w:p>
        </w:tc>
        <w:tc>
          <w:tcPr>
            <w:tcW w:w="800" w:type="dxa"/>
            <w:tcBorders>
              <w:top w:val="nil"/>
              <w:left w:val="nil"/>
              <w:bottom w:val="single" w:sz="8" w:space="0" w:color="auto"/>
              <w:right w:val="single" w:sz="8" w:space="0" w:color="auto"/>
            </w:tcBorders>
            <w:noWrap/>
            <w:vAlign w:val="center"/>
            <w:hideMark/>
          </w:tcPr>
          <w:p w14:paraId="7B89876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164,73</w:t>
            </w:r>
          </w:p>
        </w:tc>
        <w:tc>
          <w:tcPr>
            <w:tcW w:w="800" w:type="dxa"/>
            <w:tcBorders>
              <w:top w:val="nil"/>
              <w:left w:val="nil"/>
              <w:bottom w:val="single" w:sz="8" w:space="0" w:color="auto"/>
              <w:right w:val="single" w:sz="8" w:space="0" w:color="auto"/>
            </w:tcBorders>
            <w:noWrap/>
            <w:vAlign w:val="center"/>
            <w:hideMark/>
          </w:tcPr>
          <w:p w14:paraId="661BEA0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164,73</w:t>
            </w:r>
          </w:p>
        </w:tc>
        <w:tc>
          <w:tcPr>
            <w:tcW w:w="800" w:type="dxa"/>
            <w:tcBorders>
              <w:top w:val="nil"/>
              <w:left w:val="nil"/>
              <w:bottom w:val="single" w:sz="8" w:space="0" w:color="auto"/>
              <w:right w:val="single" w:sz="8" w:space="0" w:color="auto"/>
            </w:tcBorders>
            <w:noWrap/>
            <w:vAlign w:val="center"/>
            <w:hideMark/>
          </w:tcPr>
          <w:p w14:paraId="57ED311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164,73</w:t>
            </w:r>
          </w:p>
        </w:tc>
        <w:tc>
          <w:tcPr>
            <w:tcW w:w="800" w:type="dxa"/>
            <w:tcBorders>
              <w:top w:val="nil"/>
              <w:left w:val="nil"/>
              <w:bottom w:val="single" w:sz="8" w:space="0" w:color="auto"/>
              <w:right w:val="single" w:sz="8" w:space="0" w:color="auto"/>
            </w:tcBorders>
            <w:noWrap/>
            <w:vAlign w:val="center"/>
            <w:hideMark/>
          </w:tcPr>
          <w:p w14:paraId="4181C59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164,73</w:t>
            </w:r>
          </w:p>
        </w:tc>
        <w:tc>
          <w:tcPr>
            <w:tcW w:w="800" w:type="dxa"/>
            <w:tcBorders>
              <w:top w:val="nil"/>
              <w:left w:val="nil"/>
              <w:bottom w:val="single" w:sz="8" w:space="0" w:color="auto"/>
              <w:right w:val="single" w:sz="8" w:space="0" w:color="auto"/>
            </w:tcBorders>
            <w:noWrap/>
            <w:vAlign w:val="center"/>
            <w:hideMark/>
          </w:tcPr>
          <w:p w14:paraId="2A869B4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164,73</w:t>
            </w:r>
          </w:p>
        </w:tc>
        <w:tc>
          <w:tcPr>
            <w:tcW w:w="800" w:type="dxa"/>
            <w:tcBorders>
              <w:top w:val="nil"/>
              <w:left w:val="nil"/>
              <w:bottom w:val="single" w:sz="8" w:space="0" w:color="auto"/>
              <w:right w:val="single" w:sz="8" w:space="0" w:color="auto"/>
            </w:tcBorders>
            <w:noWrap/>
            <w:vAlign w:val="center"/>
            <w:hideMark/>
          </w:tcPr>
          <w:p w14:paraId="08FF058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164,73</w:t>
            </w:r>
          </w:p>
        </w:tc>
        <w:tc>
          <w:tcPr>
            <w:tcW w:w="800" w:type="dxa"/>
            <w:tcBorders>
              <w:top w:val="nil"/>
              <w:left w:val="nil"/>
              <w:bottom w:val="single" w:sz="8" w:space="0" w:color="auto"/>
              <w:right w:val="single" w:sz="8" w:space="0" w:color="auto"/>
            </w:tcBorders>
            <w:noWrap/>
            <w:vAlign w:val="center"/>
            <w:hideMark/>
          </w:tcPr>
          <w:p w14:paraId="3A84AC2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164,73</w:t>
            </w:r>
          </w:p>
        </w:tc>
        <w:tc>
          <w:tcPr>
            <w:tcW w:w="800" w:type="dxa"/>
            <w:tcBorders>
              <w:top w:val="nil"/>
              <w:left w:val="nil"/>
              <w:bottom w:val="single" w:sz="8" w:space="0" w:color="auto"/>
              <w:right w:val="single" w:sz="8" w:space="0" w:color="auto"/>
            </w:tcBorders>
            <w:noWrap/>
            <w:vAlign w:val="center"/>
            <w:hideMark/>
          </w:tcPr>
          <w:p w14:paraId="0ECCCA9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164,73</w:t>
            </w:r>
          </w:p>
        </w:tc>
        <w:tc>
          <w:tcPr>
            <w:tcW w:w="800" w:type="dxa"/>
            <w:tcBorders>
              <w:top w:val="nil"/>
              <w:left w:val="nil"/>
              <w:bottom w:val="single" w:sz="8" w:space="0" w:color="auto"/>
              <w:right w:val="single" w:sz="8" w:space="0" w:color="auto"/>
            </w:tcBorders>
            <w:noWrap/>
            <w:vAlign w:val="center"/>
            <w:hideMark/>
          </w:tcPr>
          <w:p w14:paraId="6184600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164,73</w:t>
            </w:r>
          </w:p>
        </w:tc>
        <w:tc>
          <w:tcPr>
            <w:tcW w:w="800" w:type="dxa"/>
            <w:tcBorders>
              <w:top w:val="nil"/>
              <w:left w:val="nil"/>
              <w:bottom w:val="single" w:sz="8" w:space="0" w:color="auto"/>
              <w:right w:val="single" w:sz="8" w:space="0" w:color="auto"/>
            </w:tcBorders>
            <w:noWrap/>
            <w:vAlign w:val="center"/>
            <w:hideMark/>
          </w:tcPr>
          <w:p w14:paraId="2E64418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164,73</w:t>
            </w:r>
          </w:p>
        </w:tc>
        <w:tc>
          <w:tcPr>
            <w:tcW w:w="800" w:type="dxa"/>
            <w:tcBorders>
              <w:top w:val="nil"/>
              <w:left w:val="nil"/>
              <w:bottom w:val="single" w:sz="8" w:space="0" w:color="auto"/>
              <w:right w:val="single" w:sz="8" w:space="0" w:color="auto"/>
            </w:tcBorders>
            <w:noWrap/>
            <w:vAlign w:val="center"/>
            <w:hideMark/>
          </w:tcPr>
          <w:p w14:paraId="5732F49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164,73</w:t>
            </w:r>
          </w:p>
        </w:tc>
        <w:tc>
          <w:tcPr>
            <w:tcW w:w="800" w:type="dxa"/>
            <w:tcBorders>
              <w:top w:val="nil"/>
              <w:left w:val="nil"/>
              <w:bottom w:val="single" w:sz="8" w:space="0" w:color="auto"/>
              <w:right w:val="single" w:sz="8" w:space="0" w:color="auto"/>
            </w:tcBorders>
            <w:noWrap/>
            <w:vAlign w:val="center"/>
            <w:hideMark/>
          </w:tcPr>
          <w:p w14:paraId="58DD49A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164,73</w:t>
            </w:r>
          </w:p>
        </w:tc>
      </w:tr>
      <w:tr w:rsidR="005C7C3F" w:rsidRPr="005C7C3F" w14:paraId="6C23299B"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51B8197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летний период</w:t>
            </w:r>
          </w:p>
        </w:tc>
        <w:tc>
          <w:tcPr>
            <w:tcW w:w="1180" w:type="dxa"/>
            <w:tcBorders>
              <w:top w:val="nil"/>
              <w:left w:val="nil"/>
              <w:bottom w:val="single" w:sz="8" w:space="0" w:color="auto"/>
              <w:right w:val="single" w:sz="8" w:space="0" w:color="auto"/>
            </w:tcBorders>
            <w:vAlign w:val="center"/>
            <w:hideMark/>
          </w:tcPr>
          <w:p w14:paraId="1EB6349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м³/час</w:t>
            </w:r>
          </w:p>
        </w:tc>
        <w:tc>
          <w:tcPr>
            <w:tcW w:w="800" w:type="dxa"/>
            <w:tcBorders>
              <w:top w:val="nil"/>
              <w:left w:val="nil"/>
              <w:bottom w:val="single" w:sz="8" w:space="0" w:color="auto"/>
              <w:right w:val="single" w:sz="8" w:space="0" w:color="auto"/>
            </w:tcBorders>
            <w:noWrap/>
            <w:vAlign w:val="center"/>
            <w:hideMark/>
          </w:tcPr>
          <w:p w14:paraId="4F0D35F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52,78</w:t>
            </w:r>
          </w:p>
        </w:tc>
        <w:tc>
          <w:tcPr>
            <w:tcW w:w="800" w:type="dxa"/>
            <w:tcBorders>
              <w:top w:val="nil"/>
              <w:left w:val="nil"/>
              <w:bottom w:val="single" w:sz="8" w:space="0" w:color="auto"/>
              <w:right w:val="single" w:sz="8" w:space="0" w:color="auto"/>
            </w:tcBorders>
            <w:noWrap/>
            <w:vAlign w:val="center"/>
            <w:hideMark/>
          </w:tcPr>
          <w:p w14:paraId="48DC10C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62,68</w:t>
            </w:r>
          </w:p>
        </w:tc>
        <w:tc>
          <w:tcPr>
            <w:tcW w:w="800" w:type="dxa"/>
            <w:tcBorders>
              <w:top w:val="nil"/>
              <w:left w:val="nil"/>
              <w:bottom w:val="single" w:sz="8" w:space="0" w:color="auto"/>
              <w:right w:val="single" w:sz="8" w:space="0" w:color="auto"/>
            </w:tcBorders>
            <w:noWrap/>
            <w:vAlign w:val="center"/>
            <w:hideMark/>
          </w:tcPr>
          <w:p w14:paraId="3D7CB08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62,68</w:t>
            </w:r>
          </w:p>
        </w:tc>
        <w:tc>
          <w:tcPr>
            <w:tcW w:w="800" w:type="dxa"/>
            <w:tcBorders>
              <w:top w:val="nil"/>
              <w:left w:val="nil"/>
              <w:bottom w:val="single" w:sz="8" w:space="0" w:color="auto"/>
              <w:right w:val="single" w:sz="8" w:space="0" w:color="auto"/>
            </w:tcBorders>
            <w:noWrap/>
            <w:vAlign w:val="center"/>
            <w:hideMark/>
          </w:tcPr>
          <w:p w14:paraId="738C3B9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62,68</w:t>
            </w:r>
          </w:p>
        </w:tc>
        <w:tc>
          <w:tcPr>
            <w:tcW w:w="800" w:type="dxa"/>
            <w:tcBorders>
              <w:top w:val="nil"/>
              <w:left w:val="nil"/>
              <w:bottom w:val="single" w:sz="8" w:space="0" w:color="auto"/>
              <w:right w:val="single" w:sz="8" w:space="0" w:color="auto"/>
            </w:tcBorders>
            <w:noWrap/>
            <w:vAlign w:val="center"/>
            <w:hideMark/>
          </w:tcPr>
          <w:p w14:paraId="65D83F2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62,68</w:t>
            </w:r>
          </w:p>
        </w:tc>
        <w:tc>
          <w:tcPr>
            <w:tcW w:w="800" w:type="dxa"/>
            <w:tcBorders>
              <w:top w:val="nil"/>
              <w:left w:val="nil"/>
              <w:bottom w:val="single" w:sz="8" w:space="0" w:color="auto"/>
              <w:right w:val="single" w:sz="8" w:space="0" w:color="auto"/>
            </w:tcBorders>
            <w:noWrap/>
            <w:vAlign w:val="center"/>
            <w:hideMark/>
          </w:tcPr>
          <w:p w14:paraId="33FB360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62,68</w:t>
            </w:r>
          </w:p>
        </w:tc>
        <w:tc>
          <w:tcPr>
            <w:tcW w:w="800" w:type="dxa"/>
            <w:tcBorders>
              <w:top w:val="nil"/>
              <w:left w:val="nil"/>
              <w:bottom w:val="single" w:sz="8" w:space="0" w:color="auto"/>
              <w:right w:val="single" w:sz="8" w:space="0" w:color="auto"/>
            </w:tcBorders>
            <w:noWrap/>
            <w:vAlign w:val="center"/>
            <w:hideMark/>
          </w:tcPr>
          <w:p w14:paraId="4753636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62,68</w:t>
            </w:r>
          </w:p>
        </w:tc>
        <w:tc>
          <w:tcPr>
            <w:tcW w:w="800" w:type="dxa"/>
            <w:tcBorders>
              <w:top w:val="nil"/>
              <w:left w:val="nil"/>
              <w:bottom w:val="single" w:sz="8" w:space="0" w:color="auto"/>
              <w:right w:val="single" w:sz="8" w:space="0" w:color="auto"/>
            </w:tcBorders>
            <w:noWrap/>
            <w:vAlign w:val="center"/>
            <w:hideMark/>
          </w:tcPr>
          <w:p w14:paraId="6518881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62,68</w:t>
            </w:r>
          </w:p>
        </w:tc>
        <w:tc>
          <w:tcPr>
            <w:tcW w:w="800" w:type="dxa"/>
            <w:tcBorders>
              <w:top w:val="nil"/>
              <w:left w:val="nil"/>
              <w:bottom w:val="single" w:sz="8" w:space="0" w:color="auto"/>
              <w:right w:val="single" w:sz="8" w:space="0" w:color="auto"/>
            </w:tcBorders>
            <w:noWrap/>
            <w:vAlign w:val="center"/>
            <w:hideMark/>
          </w:tcPr>
          <w:p w14:paraId="7929738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62,68</w:t>
            </w:r>
          </w:p>
        </w:tc>
        <w:tc>
          <w:tcPr>
            <w:tcW w:w="800" w:type="dxa"/>
            <w:tcBorders>
              <w:top w:val="nil"/>
              <w:left w:val="nil"/>
              <w:bottom w:val="single" w:sz="8" w:space="0" w:color="auto"/>
              <w:right w:val="single" w:sz="8" w:space="0" w:color="auto"/>
            </w:tcBorders>
            <w:noWrap/>
            <w:vAlign w:val="center"/>
            <w:hideMark/>
          </w:tcPr>
          <w:p w14:paraId="4642037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62,68</w:t>
            </w:r>
          </w:p>
        </w:tc>
        <w:tc>
          <w:tcPr>
            <w:tcW w:w="800" w:type="dxa"/>
            <w:tcBorders>
              <w:top w:val="nil"/>
              <w:left w:val="nil"/>
              <w:bottom w:val="single" w:sz="8" w:space="0" w:color="auto"/>
              <w:right w:val="single" w:sz="8" w:space="0" w:color="auto"/>
            </w:tcBorders>
            <w:noWrap/>
            <w:vAlign w:val="center"/>
            <w:hideMark/>
          </w:tcPr>
          <w:p w14:paraId="6D8AFA9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62,68</w:t>
            </w:r>
          </w:p>
        </w:tc>
        <w:tc>
          <w:tcPr>
            <w:tcW w:w="800" w:type="dxa"/>
            <w:tcBorders>
              <w:top w:val="nil"/>
              <w:left w:val="nil"/>
              <w:bottom w:val="single" w:sz="8" w:space="0" w:color="auto"/>
              <w:right w:val="single" w:sz="8" w:space="0" w:color="auto"/>
            </w:tcBorders>
            <w:noWrap/>
            <w:vAlign w:val="center"/>
            <w:hideMark/>
          </w:tcPr>
          <w:p w14:paraId="07BB517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62,68</w:t>
            </w:r>
          </w:p>
        </w:tc>
        <w:tc>
          <w:tcPr>
            <w:tcW w:w="800" w:type="dxa"/>
            <w:tcBorders>
              <w:top w:val="nil"/>
              <w:left w:val="nil"/>
              <w:bottom w:val="single" w:sz="8" w:space="0" w:color="auto"/>
              <w:right w:val="single" w:sz="8" w:space="0" w:color="auto"/>
            </w:tcBorders>
            <w:noWrap/>
            <w:vAlign w:val="center"/>
            <w:hideMark/>
          </w:tcPr>
          <w:p w14:paraId="3830EC1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62,68</w:t>
            </w:r>
          </w:p>
        </w:tc>
        <w:tc>
          <w:tcPr>
            <w:tcW w:w="800" w:type="dxa"/>
            <w:tcBorders>
              <w:top w:val="nil"/>
              <w:left w:val="nil"/>
              <w:bottom w:val="single" w:sz="8" w:space="0" w:color="auto"/>
              <w:right w:val="single" w:sz="8" w:space="0" w:color="auto"/>
            </w:tcBorders>
            <w:noWrap/>
            <w:vAlign w:val="center"/>
            <w:hideMark/>
          </w:tcPr>
          <w:p w14:paraId="47DF02F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62,68</w:t>
            </w:r>
          </w:p>
        </w:tc>
        <w:tc>
          <w:tcPr>
            <w:tcW w:w="800" w:type="dxa"/>
            <w:tcBorders>
              <w:top w:val="nil"/>
              <w:left w:val="nil"/>
              <w:bottom w:val="single" w:sz="8" w:space="0" w:color="auto"/>
              <w:right w:val="single" w:sz="8" w:space="0" w:color="auto"/>
            </w:tcBorders>
            <w:noWrap/>
            <w:vAlign w:val="center"/>
            <w:hideMark/>
          </w:tcPr>
          <w:p w14:paraId="518226F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62,68</w:t>
            </w:r>
          </w:p>
        </w:tc>
        <w:tc>
          <w:tcPr>
            <w:tcW w:w="800" w:type="dxa"/>
            <w:tcBorders>
              <w:top w:val="nil"/>
              <w:left w:val="nil"/>
              <w:bottom w:val="single" w:sz="8" w:space="0" w:color="auto"/>
              <w:right w:val="single" w:sz="8" w:space="0" w:color="auto"/>
            </w:tcBorders>
            <w:noWrap/>
            <w:vAlign w:val="center"/>
            <w:hideMark/>
          </w:tcPr>
          <w:p w14:paraId="091E562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62,68</w:t>
            </w:r>
          </w:p>
        </w:tc>
        <w:tc>
          <w:tcPr>
            <w:tcW w:w="800" w:type="dxa"/>
            <w:tcBorders>
              <w:top w:val="nil"/>
              <w:left w:val="nil"/>
              <w:bottom w:val="single" w:sz="8" w:space="0" w:color="auto"/>
              <w:right w:val="single" w:sz="8" w:space="0" w:color="auto"/>
            </w:tcBorders>
            <w:noWrap/>
            <w:vAlign w:val="center"/>
            <w:hideMark/>
          </w:tcPr>
          <w:p w14:paraId="6BDD0B3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62,68</w:t>
            </w:r>
          </w:p>
        </w:tc>
        <w:tc>
          <w:tcPr>
            <w:tcW w:w="800" w:type="dxa"/>
            <w:tcBorders>
              <w:top w:val="nil"/>
              <w:left w:val="nil"/>
              <w:bottom w:val="single" w:sz="8" w:space="0" w:color="auto"/>
              <w:right w:val="single" w:sz="8" w:space="0" w:color="auto"/>
            </w:tcBorders>
            <w:noWrap/>
            <w:vAlign w:val="center"/>
            <w:hideMark/>
          </w:tcPr>
          <w:p w14:paraId="1A04E58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62,68</w:t>
            </w:r>
          </w:p>
        </w:tc>
        <w:tc>
          <w:tcPr>
            <w:tcW w:w="800" w:type="dxa"/>
            <w:tcBorders>
              <w:top w:val="nil"/>
              <w:left w:val="nil"/>
              <w:bottom w:val="single" w:sz="8" w:space="0" w:color="auto"/>
              <w:right w:val="single" w:sz="8" w:space="0" w:color="auto"/>
            </w:tcBorders>
            <w:noWrap/>
            <w:vAlign w:val="center"/>
            <w:hideMark/>
          </w:tcPr>
          <w:p w14:paraId="48E7034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62,68</w:t>
            </w:r>
          </w:p>
        </w:tc>
        <w:tc>
          <w:tcPr>
            <w:tcW w:w="800" w:type="dxa"/>
            <w:tcBorders>
              <w:top w:val="nil"/>
              <w:left w:val="nil"/>
              <w:bottom w:val="single" w:sz="8" w:space="0" w:color="auto"/>
              <w:right w:val="single" w:sz="8" w:space="0" w:color="auto"/>
            </w:tcBorders>
            <w:noWrap/>
            <w:vAlign w:val="center"/>
            <w:hideMark/>
          </w:tcPr>
          <w:p w14:paraId="617679D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62,68</w:t>
            </w:r>
          </w:p>
        </w:tc>
        <w:tc>
          <w:tcPr>
            <w:tcW w:w="800" w:type="dxa"/>
            <w:tcBorders>
              <w:top w:val="nil"/>
              <w:left w:val="nil"/>
              <w:bottom w:val="single" w:sz="8" w:space="0" w:color="auto"/>
              <w:right w:val="single" w:sz="8" w:space="0" w:color="auto"/>
            </w:tcBorders>
            <w:noWrap/>
            <w:vAlign w:val="center"/>
            <w:hideMark/>
          </w:tcPr>
          <w:p w14:paraId="192CF0E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62,68</w:t>
            </w:r>
          </w:p>
        </w:tc>
      </w:tr>
      <w:tr w:rsidR="005C7C3F" w:rsidRPr="005C7C3F" w14:paraId="49CADB09"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1C000F0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ОЗП</w:t>
            </w:r>
          </w:p>
        </w:tc>
        <w:tc>
          <w:tcPr>
            <w:tcW w:w="1180" w:type="dxa"/>
            <w:tcBorders>
              <w:top w:val="nil"/>
              <w:left w:val="nil"/>
              <w:bottom w:val="single" w:sz="8" w:space="0" w:color="auto"/>
              <w:right w:val="single" w:sz="8" w:space="0" w:color="auto"/>
            </w:tcBorders>
            <w:vAlign w:val="center"/>
            <w:hideMark/>
          </w:tcPr>
          <w:p w14:paraId="494D52C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кг у. т /час</w:t>
            </w:r>
          </w:p>
        </w:tc>
        <w:tc>
          <w:tcPr>
            <w:tcW w:w="800" w:type="dxa"/>
            <w:tcBorders>
              <w:top w:val="nil"/>
              <w:left w:val="nil"/>
              <w:bottom w:val="single" w:sz="8" w:space="0" w:color="auto"/>
              <w:right w:val="single" w:sz="8" w:space="0" w:color="auto"/>
            </w:tcBorders>
            <w:noWrap/>
            <w:vAlign w:val="center"/>
            <w:hideMark/>
          </w:tcPr>
          <w:p w14:paraId="366DE1A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291,00</w:t>
            </w:r>
          </w:p>
        </w:tc>
        <w:tc>
          <w:tcPr>
            <w:tcW w:w="800" w:type="dxa"/>
            <w:tcBorders>
              <w:top w:val="nil"/>
              <w:left w:val="nil"/>
              <w:bottom w:val="single" w:sz="8" w:space="0" w:color="auto"/>
              <w:right w:val="single" w:sz="8" w:space="0" w:color="auto"/>
            </w:tcBorders>
            <w:noWrap/>
            <w:vAlign w:val="center"/>
            <w:hideMark/>
          </w:tcPr>
          <w:p w14:paraId="3076AE7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345,56</w:t>
            </w:r>
          </w:p>
        </w:tc>
        <w:tc>
          <w:tcPr>
            <w:tcW w:w="800" w:type="dxa"/>
            <w:tcBorders>
              <w:top w:val="nil"/>
              <w:left w:val="nil"/>
              <w:bottom w:val="single" w:sz="8" w:space="0" w:color="auto"/>
              <w:right w:val="single" w:sz="8" w:space="0" w:color="auto"/>
            </w:tcBorders>
            <w:noWrap/>
            <w:vAlign w:val="center"/>
            <w:hideMark/>
          </w:tcPr>
          <w:p w14:paraId="540EF8A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345,56</w:t>
            </w:r>
          </w:p>
        </w:tc>
        <w:tc>
          <w:tcPr>
            <w:tcW w:w="800" w:type="dxa"/>
            <w:tcBorders>
              <w:top w:val="nil"/>
              <w:left w:val="nil"/>
              <w:bottom w:val="single" w:sz="8" w:space="0" w:color="auto"/>
              <w:right w:val="single" w:sz="8" w:space="0" w:color="auto"/>
            </w:tcBorders>
            <w:noWrap/>
            <w:vAlign w:val="center"/>
            <w:hideMark/>
          </w:tcPr>
          <w:p w14:paraId="5D66AD3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345,56</w:t>
            </w:r>
          </w:p>
        </w:tc>
        <w:tc>
          <w:tcPr>
            <w:tcW w:w="800" w:type="dxa"/>
            <w:tcBorders>
              <w:top w:val="nil"/>
              <w:left w:val="nil"/>
              <w:bottom w:val="single" w:sz="8" w:space="0" w:color="auto"/>
              <w:right w:val="single" w:sz="8" w:space="0" w:color="auto"/>
            </w:tcBorders>
            <w:noWrap/>
            <w:vAlign w:val="center"/>
            <w:hideMark/>
          </w:tcPr>
          <w:p w14:paraId="4710ACF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345,56</w:t>
            </w:r>
          </w:p>
        </w:tc>
        <w:tc>
          <w:tcPr>
            <w:tcW w:w="800" w:type="dxa"/>
            <w:tcBorders>
              <w:top w:val="nil"/>
              <w:left w:val="nil"/>
              <w:bottom w:val="single" w:sz="8" w:space="0" w:color="auto"/>
              <w:right w:val="single" w:sz="8" w:space="0" w:color="auto"/>
            </w:tcBorders>
            <w:noWrap/>
            <w:vAlign w:val="center"/>
            <w:hideMark/>
          </w:tcPr>
          <w:p w14:paraId="65C8553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345,56</w:t>
            </w:r>
          </w:p>
        </w:tc>
        <w:tc>
          <w:tcPr>
            <w:tcW w:w="800" w:type="dxa"/>
            <w:tcBorders>
              <w:top w:val="nil"/>
              <w:left w:val="nil"/>
              <w:bottom w:val="single" w:sz="8" w:space="0" w:color="auto"/>
              <w:right w:val="single" w:sz="8" w:space="0" w:color="auto"/>
            </w:tcBorders>
            <w:noWrap/>
            <w:vAlign w:val="center"/>
            <w:hideMark/>
          </w:tcPr>
          <w:p w14:paraId="517A4F3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345,56</w:t>
            </w:r>
          </w:p>
        </w:tc>
        <w:tc>
          <w:tcPr>
            <w:tcW w:w="800" w:type="dxa"/>
            <w:tcBorders>
              <w:top w:val="nil"/>
              <w:left w:val="nil"/>
              <w:bottom w:val="single" w:sz="8" w:space="0" w:color="auto"/>
              <w:right w:val="single" w:sz="8" w:space="0" w:color="auto"/>
            </w:tcBorders>
            <w:noWrap/>
            <w:vAlign w:val="center"/>
            <w:hideMark/>
          </w:tcPr>
          <w:p w14:paraId="5C3DACD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345,56</w:t>
            </w:r>
          </w:p>
        </w:tc>
        <w:tc>
          <w:tcPr>
            <w:tcW w:w="800" w:type="dxa"/>
            <w:tcBorders>
              <w:top w:val="nil"/>
              <w:left w:val="nil"/>
              <w:bottom w:val="single" w:sz="8" w:space="0" w:color="auto"/>
              <w:right w:val="single" w:sz="8" w:space="0" w:color="auto"/>
            </w:tcBorders>
            <w:noWrap/>
            <w:vAlign w:val="center"/>
            <w:hideMark/>
          </w:tcPr>
          <w:p w14:paraId="451CDFB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345,56</w:t>
            </w:r>
          </w:p>
        </w:tc>
        <w:tc>
          <w:tcPr>
            <w:tcW w:w="800" w:type="dxa"/>
            <w:tcBorders>
              <w:top w:val="nil"/>
              <w:left w:val="nil"/>
              <w:bottom w:val="single" w:sz="8" w:space="0" w:color="auto"/>
              <w:right w:val="single" w:sz="8" w:space="0" w:color="auto"/>
            </w:tcBorders>
            <w:noWrap/>
            <w:vAlign w:val="center"/>
            <w:hideMark/>
          </w:tcPr>
          <w:p w14:paraId="7FBE617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345,56</w:t>
            </w:r>
          </w:p>
        </w:tc>
        <w:tc>
          <w:tcPr>
            <w:tcW w:w="800" w:type="dxa"/>
            <w:tcBorders>
              <w:top w:val="nil"/>
              <w:left w:val="nil"/>
              <w:bottom w:val="single" w:sz="8" w:space="0" w:color="auto"/>
              <w:right w:val="single" w:sz="8" w:space="0" w:color="auto"/>
            </w:tcBorders>
            <w:noWrap/>
            <w:vAlign w:val="center"/>
            <w:hideMark/>
          </w:tcPr>
          <w:p w14:paraId="45AEF09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345,56</w:t>
            </w:r>
          </w:p>
        </w:tc>
        <w:tc>
          <w:tcPr>
            <w:tcW w:w="800" w:type="dxa"/>
            <w:tcBorders>
              <w:top w:val="nil"/>
              <w:left w:val="nil"/>
              <w:bottom w:val="single" w:sz="8" w:space="0" w:color="auto"/>
              <w:right w:val="single" w:sz="8" w:space="0" w:color="auto"/>
            </w:tcBorders>
            <w:noWrap/>
            <w:vAlign w:val="center"/>
            <w:hideMark/>
          </w:tcPr>
          <w:p w14:paraId="6350DE8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345,56</w:t>
            </w:r>
          </w:p>
        </w:tc>
        <w:tc>
          <w:tcPr>
            <w:tcW w:w="800" w:type="dxa"/>
            <w:tcBorders>
              <w:top w:val="nil"/>
              <w:left w:val="nil"/>
              <w:bottom w:val="single" w:sz="8" w:space="0" w:color="auto"/>
              <w:right w:val="single" w:sz="8" w:space="0" w:color="auto"/>
            </w:tcBorders>
            <w:noWrap/>
            <w:vAlign w:val="center"/>
            <w:hideMark/>
          </w:tcPr>
          <w:p w14:paraId="307666D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345,56</w:t>
            </w:r>
          </w:p>
        </w:tc>
        <w:tc>
          <w:tcPr>
            <w:tcW w:w="800" w:type="dxa"/>
            <w:tcBorders>
              <w:top w:val="nil"/>
              <w:left w:val="nil"/>
              <w:bottom w:val="single" w:sz="8" w:space="0" w:color="auto"/>
              <w:right w:val="single" w:sz="8" w:space="0" w:color="auto"/>
            </w:tcBorders>
            <w:noWrap/>
            <w:vAlign w:val="center"/>
            <w:hideMark/>
          </w:tcPr>
          <w:p w14:paraId="495438F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345,56</w:t>
            </w:r>
          </w:p>
        </w:tc>
        <w:tc>
          <w:tcPr>
            <w:tcW w:w="800" w:type="dxa"/>
            <w:tcBorders>
              <w:top w:val="nil"/>
              <w:left w:val="nil"/>
              <w:bottom w:val="single" w:sz="8" w:space="0" w:color="auto"/>
              <w:right w:val="single" w:sz="8" w:space="0" w:color="auto"/>
            </w:tcBorders>
            <w:noWrap/>
            <w:vAlign w:val="center"/>
            <w:hideMark/>
          </w:tcPr>
          <w:p w14:paraId="3F1A6D6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345,56</w:t>
            </w:r>
          </w:p>
        </w:tc>
        <w:tc>
          <w:tcPr>
            <w:tcW w:w="800" w:type="dxa"/>
            <w:tcBorders>
              <w:top w:val="nil"/>
              <w:left w:val="nil"/>
              <w:bottom w:val="single" w:sz="8" w:space="0" w:color="auto"/>
              <w:right w:val="single" w:sz="8" w:space="0" w:color="auto"/>
            </w:tcBorders>
            <w:noWrap/>
            <w:vAlign w:val="center"/>
            <w:hideMark/>
          </w:tcPr>
          <w:p w14:paraId="73E3735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345,56</w:t>
            </w:r>
          </w:p>
        </w:tc>
        <w:tc>
          <w:tcPr>
            <w:tcW w:w="800" w:type="dxa"/>
            <w:tcBorders>
              <w:top w:val="nil"/>
              <w:left w:val="nil"/>
              <w:bottom w:val="single" w:sz="8" w:space="0" w:color="auto"/>
              <w:right w:val="single" w:sz="8" w:space="0" w:color="auto"/>
            </w:tcBorders>
            <w:noWrap/>
            <w:vAlign w:val="center"/>
            <w:hideMark/>
          </w:tcPr>
          <w:p w14:paraId="77CD8F0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345,56</w:t>
            </w:r>
          </w:p>
        </w:tc>
        <w:tc>
          <w:tcPr>
            <w:tcW w:w="800" w:type="dxa"/>
            <w:tcBorders>
              <w:top w:val="nil"/>
              <w:left w:val="nil"/>
              <w:bottom w:val="single" w:sz="8" w:space="0" w:color="auto"/>
              <w:right w:val="single" w:sz="8" w:space="0" w:color="auto"/>
            </w:tcBorders>
            <w:noWrap/>
            <w:vAlign w:val="center"/>
            <w:hideMark/>
          </w:tcPr>
          <w:p w14:paraId="23F5BEA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345,56</w:t>
            </w:r>
          </w:p>
        </w:tc>
        <w:tc>
          <w:tcPr>
            <w:tcW w:w="800" w:type="dxa"/>
            <w:tcBorders>
              <w:top w:val="nil"/>
              <w:left w:val="nil"/>
              <w:bottom w:val="single" w:sz="8" w:space="0" w:color="auto"/>
              <w:right w:val="single" w:sz="8" w:space="0" w:color="auto"/>
            </w:tcBorders>
            <w:noWrap/>
            <w:vAlign w:val="center"/>
            <w:hideMark/>
          </w:tcPr>
          <w:p w14:paraId="25A04A9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345,56</w:t>
            </w:r>
          </w:p>
        </w:tc>
        <w:tc>
          <w:tcPr>
            <w:tcW w:w="800" w:type="dxa"/>
            <w:tcBorders>
              <w:top w:val="nil"/>
              <w:left w:val="nil"/>
              <w:bottom w:val="single" w:sz="8" w:space="0" w:color="auto"/>
              <w:right w:val="single" w:sz="8" w:space="0" w:color="auto"/>
            </w:tcBorders>
            <w:noWrap/>
            <w:vAlign w:val="center"/>
            <w:hideMark/>
          </w:tcPr>
          <w:p w14:paraId="115B2E1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345,56</w:t>
            </w:r>
          </w:p>
        </w:tc>
        <w:tc>
          <w:tcPr>
            <w:tcW w:w="800" w:type="dxa"/>
            <w:tcBorders>
              <w:top w:val="nil"/>
              <w:left w:val="nil"/>
              <w:bottom w:val="single" w:sz="8" w:space="0" w:color="auto"/>
              <w:right w:val="single" w:sz="8" w:space="0" w:color="auto"/>
            </w:tcBorders>
            <w:noWrap/>
            <w:vAlign w:val="center"/>
            <w:hideMark/>
          </w:tcPr>
          <w:p w14:paraId="720520D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345,56</w:t>
            </w:r>
          </w:p>
        </w:tc>
      </w:tr>
      <w:tr w:rsidR="005C7C3F" w:rsidRPr="005C7C3F" w14:paraId="129EA176"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0641C1D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переходный период</w:t>
            </w:r>
          </w:p>
        </w:tc>
        <w:tc>
          <w:tcPr>
            <w:tcW w:w="1180" w:type="dxa"/>
            <w:tcBorders>
              <w:top w:val="nil"/>
              <w:left w:val="nil"/>
              <w:bottom w:val="single" w:sz="8" w:space="0" w:color="auto"/>
              <w:right w:val="single" w:sz="8" w:space="0" w:color="auto"/>
            </w:tcBorders>
            <w:vAlign w:val="center"/>
            <w:hideMark/>
          </w:tcPr>
          <w:p w14:paraId="23B4FE5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кг у. т /час</w:t>
            </w:r>
          </w:p>
        </w:tc>
        <w:tc>
          <w:tcPr>
            <w:tcW w:w="800" w:type="dxa"/>
            <w:tcBorders>
              <w:top w:val="nil"/>
              <w:left w:val="nil"/>
              <w:bottom w:val="single" w:sz="8" w:space="0" w:color="auto"/>
              <w:right w:val="single" w:sz="8" w:space="0" w:color="auto"/>
            </w:tcBorders>
            <w:noWrap/>
            <w:vAlign w:val="center"/>
            <w:hideMark/>
          </w:tcPr>
          <w:p w14:paraId="718EF94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164,00</w:t>
            </w:r>
          </w:p>
        </w:tc>
        <w:tc>
          <w:tcPr>
            <w:tcW w:w="800" w:type="dxa"/>
            <w:tcBorders>
              <w:top w:val="nil"/>
              <w:left w:val="nil"/>
              <w:bottom w:val="single" w:sz="8" w:space="0" w:color="auto"/>
              <w:right w:val="single" w:sz="8" w:space="0" w:color="auto"/>
            </w:tcBorders>
            <w:noWrap/>
            <w:vAlign w:val="center"/>
            <w:hideMark/>
          </w:tcPr>
          <w:p w14:paraId="14FEA55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194,75</w:t>
            </w:r>
          </w:p>
        </w:tc>
        <w:tc>
          <w:tcPr>
            <w:tcW w:w="800" w:type="dxa"/>
            <w:tcBorders>
              <w:top w:val="nil"/>
              <w:left w:val="nil"/>
              <w:bottom w:val="single" w:sz="8" w:space="0" w:color="auto"/>
              <w:right w:val="single" w:sz="8" w:space="0" w:color="auto"/>
            </w:tcBorders>
            <w:noWrap/>
            <w:vAlign w:val="center"/>
            <w:hideMark/>
          </w:tcPr>
          <w:p w14:paraId="0819AE1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194,75</w:t>
            </w:r>
          </w:p>
        </w:tc>
        <w:tc>
          <w:tcPr>
            <w:tcW w:w="800" w:type="dxa"/>
            <w:tcBorders>
              <w:top w:val="nil"/>
              <w:left w:val="nil"/>
              <w:bottom w:val="single" w:sz="8" w:space="0" w:color="auto"/>
              <w:right w:val="single" w:sz="8" w:space="0" w:color="auto"/>
            </w:tcBorders>
            <w:noWrap/>
            <w:vAlign w:val="center"/>
            <w:hideMark/>
          </w:tcPr>
          <w:p w14:paraId="5C382D4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194,75</w:t>
            </w:r>
          </w:p>
        </w:tc>
        <w:tc>
          <w:tcPr>
            <w:tcW w:w="800" w:type="dxa"/>
            <w:tcBorders>
              <w:top w:val="nil"/>
              <w:left w:val="nil"/>
              <w:bottom w:val="single" w:sz="8" w:space="0" w:color="auto"/>
              <w:right w:val="single" w:sz="8" w:space="0" w:color="auto"/>
            </w:tcBorders>
            <w:noWrap/>
            <w:vAlign w:val="center"/>
            <w:hideMark/>
          </w:tcPr>
          <w:p w14:paraId="722EBC5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194,75</w:t>
            </w:r>
          </w:p>
        </w:tc>
        <w:tc>
          <w:tcPr>
            <w:tcW w:w="800" w:type="dxa"/>
            <w:tcBorders>
              <w:top w:val="nil"/>
              <w:left w:val="nil"/>
              <w:bottom w:val="single" w:sz="8" w:space="0" w:color="auto"/>
              <w:right w:val="single" w:sz="8" w:space="0" w:color="auto"/>
            </w:tcBorders>
            <w:noWrap/>
            <w:vAlign w:val="center"/>
            <w:hideMark/>
          </w:tcPr>
          <w:p w14:paraId="05FD0A0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194,75</w:t>
            </w:r>
          </w:p>
        </w:tc>
        <w:tc>
          <w:tcPr>
            <w:tcW w:w="800" w:type="dxa"/>
            <w:tcBorders>
              <w:top w:val="nil"/>
              <w:left w:val="nil"/>
              <w:bottom w:val="single" w:sz="8" w:space="0" w:color="auto"/>
              <w:right w:val="single" w:sz="8" w:space="0" w:color="auto"/>
            </w:tcBorders>
            <w:noWrap/>
            <w:vAlign w:val="center"/>
            <w:hideMark/>
          </w:tcPr>
          <w:p w14:paraId="5775E0D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194,75</w:t>
            </w:r>
          </w:p>
        </w:tc>
        <w:tc>
          <w:tcPr>
            <w:tcW w:w="800" w:type="dxa"/>
            <w:tcBorders>
              <w:top w:val="nil"/>
              <w:left w:val="nil"/>
              <w:bottom w:val="single" w:sz="8" w:space="0" w:color="auto"/>
              <w:right w:val="single" w:sz="8" w:space="0" w:color="auto"/>
            </w:tcBorders>
            <w:noWrap/>
            <w:vAlign w:val="center"/>
            <w:hideMark/>
          </w:tcPr>
          <w:p w14:paraId="603F8A7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194,75</w:t>
            </w:r>
          </w:p>
        </w:tc>
        <w:tc>
          <w:tcPr>
            <w:tcW w:w="800" w:type="dxa"/>
            <w:tcBorders>
              <w:top w:val="nil"/>
              <w:left w:val="nil"/>
              <w:bottom w:val="single" w:sz="8" w:space="0" w:color="auto"/>
              <w:right w:val="single" w:sz="8" w:space="0" w:color="auto"/>
            </w:tcBorders>
            <w:noWrap/>
            <w:vAlign w:val="center"/>
            <w:hideMark/>
          </w:tcPr>
          <w:p w14:paraId="00AF184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194,75</w:t>
            </w:r>
          </w:p>
        </w:tc>
        <w:tc>
          <w:tcPr>
            <w:tcW w:w="800" w:type="dxa"/>
            <w:tcBorders>
              <w:top w:val="nil"/>
              <w:left w:val="nil"/>
              <w:bottom w:val="single" w:sz="8" w:space="0" w:color="auto"/>
              <w:right w:val="single" w:sz="8" w:space="0" w:color="auto"/>
            </w:tcBorders>
            <w:noWrap/>
            <w:vAlign w:val="center"/>
            <w:hideMark/>
          </w:tcPr>
          <w:p w14:paraId="5843F02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194,75</w:t>
            </w:r>
          </w:p>
        </w:tc>
        <w:tc>
          <w:tcPr>
            <w:tcW w:w="800" w:type="dxa"/>
            <w:tcBorders>
              <w:top w:val="nil"/>
              <w:left w:val="nil"/>
              <w:bottom w:val="single" w:sz="8" w:space="0" w:color="auto"/>
              <w:right w:val="single" w:sz="8" w:space="0" w:color="auto"/>
            </w:tcBorders>
            <w:noWrap/>
            <w:vAlign w:val="center"/>
            <w:hideMark/>
          </w:tcPr>
          <w:p w14:paraId="415FF7A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194,75</w:t>
            </w:r>
          </w:p>
        </w:tc>
        <w:tc>
          <w:tcPr>
            <w:tcW w:w="800" w:type="dxa"/>
            <w:tcBorders>
              <w:top w:val="nil"/>
              <w:left w:val="nil"/>
              <w:bottom w:val="single" w:sz="8" w:space="0" w:color="auto"/>
              <w:right w:val="single" w:sz="8" w:space="0" w:color="auto"/>
            </w:tcBorders>
            <w:noWrap/>
            <w:vAlign w:val="center"/>
            <w:hideMark/>
          </w:tcPr>
          <w:p w14:paraId="19ABD86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194,75</w:t>
            </w:r>
          </w:p>
        </w:tc>
        <w:tc>
          <w:tcPr>
            <w:tcW w:w="800" w:type="dxa"/>
            <w:tcBorders>
              <w:top w:val="nil"/>
              <w:left w:val="nil"/>
              <w:bottom w:val="single" w:sz="8" w:space="0" w:color="auto"/>
              <w:right w:val="single" w:sz="8" w:space="0" w:color="auto"/>
            </w:tcBorders>
            <w:noWrap/>
            <w:vAlign w:val="center"/>
            <w:hideMark/>
          </w:tcPr>
          <w:p w14:paraId="70996CA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194,75</w:t>
            </w:r>
          </w:p>
        </w:tc>
        <w:tc>
          <w:tcPr>
            <w:tcW w:w="800" w:type="dxa"/>
            <w:tcBorders>
              <w:top w:val="nil"/>
              <w:left w:val="nil"/>
              <w:bottom w:val="single" w:sz="8" w:space="0" w:color="auto"/>
              <w:right w:val="single" w:sz="8" w:space="0" w:color="auto"/>
            </w:tcBorders>
            <w:noWrap/>
            <w:vAlign w:val="center"/>
            <w:hideMark/>
          </w:tcPr>
          <w:p w14:paraId="48EA84A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194,75</w:t>
            </w:r>
          </w:p>
        </w:tc>
        <w:tc>
          <w:tcPr>
            <w:tcW w:w="800" w:type="dxa"/>
            <w:tcBorders>
              <w:top w:val="nil"/>
              <w:left w:val="nil"/>
              <w:bottom w:val="single" w:sz="8" w:space="0" w:color="auto"/>
              <w:right w:val="single" w:sz="8" w:space="0" w:color="auto"/>
            </w:tcBorders>
            <w:noWrap/>
            <w:vAlign w:val="center"/>
            <w:hideMark/>
          </w:tcPr>
          <w:p w14:paraId="67F0053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194,75</w:t>
            </w:r>
          </w:p>
        </w:tc>
        <w:tc>
          <w:tcPr>
            <w:tcW w:w="800" w:type="dxa"/>
            <w:tcBorders>
              <w:top w:val="nil"/>
              <w:left w:val="nil"/>
              <w:bottom w:val="single" w:sz="8" w:space="0" w:color="auto"/>
              <w:right w:val="single" w:sz="8" w:space="0" w:color="auto"/>
            </w:tcBorders>
            <w:noWrap/>
            <w:vAlign w:val="center"/>
            <w:hideMark/>
          </w:tcPr>
          <w:p w14:paraId="7E04BCD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194,75</w:t>
            </w:r>
          </w:p>
        </w:tc>
        <w:tc>
          <w:tcPr>
            <w:tcW w:w="800" w:type="dxa"/>
            <w:tcBorders>
              <w:top w:val="nil"/>
              <w:left w:val="nil"/>
              <w:bottom w:val="single" w:sz="8" w:space="0" w:color="auto"/>
              <w:right w:val="single" w:sz="8" w:space="0" w:color="auto"/>
            </w:tcBorders>
            <w:noWrap/>
            <w:vAlign w:val="center"/>
            <w:hideMark/>
          </w:tcPr>
          <w:p w14:paraId="16CD3DE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194,75</w:t>
            </w:r>
          </w:p>
        </w:tc>
        <w:tc>
          <w:tcPr>
            <w:tcW w:w="800" w:type="dxa"/>
            <w:tcBorders>
              <w:top w:val="nil"/>
              <w:left w:val="nil"/>
              <w:bottom w:val="single" w:sz="8" w:space="0" w:color="auto"/>
              <w:right w:val="single" w:sz="8" w:space="0" w:color="auto"/>
            </w:tcBorders>
            <w:noWrap/>
            <w:vAlign w:val="center"/>
            <w:hideMark/>
          </w:tcPr>
          <w:p w14:paraId="5ACB960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194,75</w:t>
            </w:r>
          </w:p>
        </w:tc>
        <w:tc>
          <w:tcPr>
            <w:tcW w:w="800" w:type="dxa"/>
            <w:tcBorders>
              <w:top w:val="nil"/>
              <w:left w:val="nil"/>
              <w:bottom w:val="single" w:sz="8" w:space="0" w:color="auto"/>
              <w:right w:val="single" w:sz="8" w:space="0" w:color="auto"/>
            </w:tcBorders>
            <w:noWrap/>
            <w:vAlign w:val="center"/>
            <w:hideMark/>
          </w:tcPr>
          <w:p w14:paraId="4F46D08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194,75</w:t>
            </w:r>
          </w:p>
        </w:tc>
        <w:tc>
          <w:tcPr>
            <w:tcW w:w="800" w:type="dxa"/>
            <w:tcBorders>
              <w:top w:val="nil"/>
              <w:left w:val="nil"/>
              <w:bottom w:val="single" w:sz="8" w:space="0" w:color="auto"/>
              <w:right w:val="single" w:sz="8" w:space="0" w:color="auto"/>
            </w:tcBorders>
            <w:noWrap/>
            <w:vAlign w:val="center"/>
            <w:hideMark/>
          </w:tcPr>
          <w:p w14:paraId="6ABB746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194,75</w:t>
            </w:r>
          </w:p>
        </w:tc>
        <w:tc>
          <w:tcPr>
            <w:tcW w:w="800" w:type="dxa"/>
            <w:tcBorders>
              <w:top w:val="nil"/>
              <w:left w:val="nil"/>
              <w:bottom w:val="single" w:sz="8" w:space="0" w:color="auto"/>
              <w:right w:val="single" w:sz="8" w:space="0" w:color="auto"/>
            </w:tcBorders>
            <w:noWrap/>
            <w:vAlign w:val="center"/>
            <w:hideMark/>
          </w:tcPr>
          <w:p w14:paraId="346E9D8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194,75</w:t>
            </w:r>
          </w:p>
        </w:tc>
      </w:tr>
      <w:tr w:rsidR="005C7C3F" w:rsidRPr="005C7C3F" w14:paraId="3C47256D"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6AA4D5A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летний период</w:t>
            </w:r>
          </w:p>
        </w:tc>
        <w:tc>
          <w:tcPr>
            <w:tcW w:w="1180" w:type="dxa"/>
            <w:tcBorders>
              <w:top w:val="nil"/>
              <w:left w:val="nil"/>
              <w:bottom w:val="single" w:sz="8" w:space="0" w:color="auto"/>
              <w:right w:val="single" w:sz="8" w:space="0" w:color="auto"/>
            </w:tcBorders>
            <w:vAlign w:val="center"/>
            <w:hideMark/>
          </w:tcPr>
          <w:p w14:paraId="50A6355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кг у. т. /час</w:t>
            </w:r>
          </w:p>
        </w:tc>
        <w:tc>
          <w:tcPr>
            <w:tcW w:w="800" w:type="dxa"/>
            <w:tcBorders>
              <w:top w:val="nil"/>
              <w:left w:val="nil"/>
              <w:bottom w:val="single" w:sz="8" w:space="0" w:color="auto"/>
              <w:right w:val="single" w:sz="8" w:space="0" w:color="auto"/>
            </w:tcBorders>
            <w:noWrap/>
            <w:vAlign w:val="center"/>
            <w:hideMark/>
          </w:tcPr>
          <w:p w14:paraId="1358851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63,00</w:t>
            </w:r>
          </w:p>
        </w:tc>
        <w:tc>
          <w:tcPr>
            <w:tcW w:w="800" w:type="dxa"/>
            <w:tcBorders>
              <w:top w:val="nil"/>
              <w:left w:val="nil"/>
              <w:bottom w:val="single" w:sz="8" w:space="0" w:color="auto"/>
              <w:right w:val="single" w:sz="8" w:space="0" w:color="auto"/>
            </w:tcBorders>
            <w:noWrap/>
            <w:vAlign w:val="center"/>
            <w:hideMark/>
          </w:tcPr>
          <w:p w14:paraId="45F5EE2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74,81</w:t>
            </w:r>
          </w:p>
        </w:tc>
        <w:tc>
          <w:tcPr>
            <w:tcW w:w="800" w:type="dxa"/>
            <w:tcBorders>
              <w:top w:val="nil"/>
              <w:left w:val="nil"/>
              <w:bottom w:val="single" w:sz="8" w:space="0" w:color="auto"/>
              <w:right w:val="single" w:sz="8" w:space="0" w:color="auto"/>
            </w:tcBorders>
            <w:noWrap/>
            <w:vAlign w:val="center"/>
            <w:hideMark/>
          </w:tcPr>
          <w:p w14:paraId="06BE86F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74,81</w:t>
            </w:r>
          </w:p>
        </w:tc>
        <w:tc>
          <w:tcPr>
            <w:tcW w:w="800" w:type="dxa"/>
            <w:tcBorders>
              <w:top w:val="nil"/>
              <w:left w:val="nil"/>
              <w:bottom w:val="single" w:sz="8" w:space="0" w:color="auto"/>
              <w:right w:val="single" w:sz="8" w:space="0" w:color="auto"/>
            </w:tcBorders>
            <w:noWrap/>
            <w:vAlign w:val="center"/>
            <w:hideMark/>
          </w:tcPr>
          <w:p w14:paraId="564BA28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74,81</w:t>
            </w:r>
          </w:p>
        </w:tc>
        <w:tc>
          <w:tcPr>
            <w:tcW w:w="800" w:type="dxa"/>
            <w:tcBorders>
              <w:top w:val="nil"/>
              <w:left w:val="nil"/>
              <w:bottom w:val="single" w:sz="8" w:space="0" w:color="auto"/>
              <w:right w:val="single" w:sz="8" w:space="0" w:color="auto"/>
            </w:tcBorders>
            <w:noWrap/>
            <w:vAlign w:val="center"/>
            <w:hideMark/>
          </w:tcPr>
          <w:p w14:paraId="2EA783E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74,81</w:t>
            </w:r>
          </w:p>
        </w:tc>
        <w:tc>
          <w:tcPr>
            <w:tcW w:w="800" w:type="dxa"/>
            <w:tcBorders>
              <w:top w:val="nil"/>
              <w:left w:val="nil"/>
              <w:bottom w:val="single" w:sz="8" w:space="0" w:color="auto"/>
              <w:right w:val="single" w:sz="8" w:space="0" w:color="auto"/>
            </w:tcBorders>
            <w:noWrap/>
            <w:vAlign w:val="center"/>
            <w:hideMark/>
          </w:tcPr>
          <w:p w14:paraId="6B7C848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74,81</w:t>
            </w:r>
          </w:p>
        </w:tc>
        <w:tc>
          <w:tcPr>
            <w:tcW w:w="800" w:type="dxa"/>
            <w:tcBorders>
              <w:top w:val="nil"/>
              <w:left w:val="nil"/>
              <w:bottom w:val="single" w:sz="8" w:space="0" w:color="auto"/>
              <w:right w:val="single" w:sz="8" w:space="0" w:color="auto"/>
            </w:tcBorders>
            <w:noWrap/>
            <w:vAlign w:val="center"/>
            <w:hideMark/>
          </w:tcPr>
          <w:p w14:paraId="22F5AED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74,81</w:t>
            </w:r>
          </w:p>
        </w:tc>
        <w:tc>
          <w:tcPr>
            <w:tcW w:w="800" w:type="dxa"/>
            <w:tcBorders>
              <w:top w:val="nil"/>
              <w:left w:val="nil"/>
              <w:bottom w:val="single" w:sz="8" w:space="0" w:color="auto"/>
              <w:right w:val="single" w:sz="8" w:space="0" w:color="auto"/>
            </w:tcBorders>
            <w:noWrap/>
            <w:vAlign w:val="center"/>
            <w:hideMark/>
          </w:tcPr>
          <w:p w14:paraId="4641997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74,81</w:t>
            </w:r>
          </w:p>
        </w:tc>
        <w:tc>
          <w:tcPr>
            <w:tcW w:w="800" w:type="dxa"/>
            <w:tcBorders>
              <w:top w:val="nil"/>
              <w:left w:val="nil"/>
              <w:bottom w:val="single" w:sz="8" w:space="0" w:color="auto"/>
              <w:right w:val="single" w:sz="8" w:space="0" w:color="auto"/>
            </w:tcBorders>
            <w:noWrap/>
            <w:vAlign w:val="center"/>
            <w:hideMark/>
          </w:tcPr>
          <w:p w14:paraId="5DA953E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74,81</w:t>
            </w:r>
          </w:p>
        </w:tc>
        <w:tc>
          <w:tcPr>
            <w:tcW w:w="800" w:type="dxa"/>
            <w:tcBorders>
              <w:top w:val="nil"/>
              <w:left w:val="nil"/>
              <w:bottom w:val="single" w:sz="8" w:space="0" w:color="auto"/>
              <w:right w:val="single" w:sz="8" w:space="0" w:color="auto"/>
            </w:tcBorders>
            <w:noWrap/>
            <w:vAlign w:val="center"/>
            <w:hideMark/>
          </w:tcPr>
          <w:p w14:paraId="4403BCE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74,81</w:t>
            </w:r>
          </w:p>
        </w:tc>
        <w:tc>
          <w:tcPr>
            <w:tcW w:w="800" w:type="dxa"/>
            <w:tcBorders>
              <w:top w:val="nil"/>
              <w:left w:val="nil"/>
              <w:bottom w:val="single" w:sz="8" w:space="0" w:color="auto"/>
              <w:right w:val="single" w:sz="8" w:space="0" w:color="auto"/>
            </w:tcBorders>
            <w:noWrap/>
            <w:vAlign w:val="center"/>
            <w:hideMark/>
          </w:tcPr>
          <w:p w14:paraId="5E738FE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74,81</w:t>
            </w:r>
          </w:p>
        </w:tc>
        <w:tc>
          <w:tcPr>
            <w:tcW w:w="800" w:type="dxa"/>
            <w:tcBorders>
              <w:top w:val="nil"/>
              <w:left w:val="nil"/>
              <w:bottom w:val="single" w:sz="8" w:space="0" w:color="auto"/>
              <w:right w:val="single" w:sz="8" w:space="0" w:color="auto"/>
            </w:tcBorders>
            <w:noWrap/>
            <w:vAlign w:val="center"/>
            <w:hideMark/>
          </w:tcPr>
          <w:p w14:paraId="1265BAB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74,81</w:t>
            </w:r>
          </w:p>
        </w:tc>
        <w:tc>
          <w:tcPr>
            <w:tcW w:w="800" w:type="dxa"/>
            <w:tcBorders>
              <w:top w:val="nil"/>
              <w:left w:val="nil"/>
              <w:bottom w:val="single" w:sz="8" w:space="0" w:color="auto"/>
              <w:right w:val="single" w:sz="8" w:space="0" w:color="auto"/>
            </w:tcBorders>
            <w:noWrap/>
            <w:vAlign w:val="center"/>
            <w:hideMark/>
          </w:tcPr>
          <w:p w14:paraId="63B9A24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74,81</w:t>
            </w:r>
          </w:p>
        </w:tc>
        <w:tc>
          <w:tcPr>
            <w:tcW w:w="800" w:type="dxa"/>
            <w:tcBorders>
              <w:top w:val="nil"/>
              <w:left w:val="nil"/>
              <w:bottom w:val="single" w:sz="8" w:space="0" w:color="auto"/>
              <w:right w:val="single" w:sz="8" w:space="0" w:color="auto"/>
            </w:tcBorders>
            <w:noWrap/>
            <w:vAlign w:val="center"/>
            <w:hideMark/>
          </w:tcPr>
          <w:p w14:paraId="639256E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74,81</w:t>
            </w:r>
          </w:p>
        </w:tc>
        <w:tc>
          <w:tcPr>
            <w:tcW w:w="800" w:type="dxa"/>
            <w:tcBorders>
              <w:top w:val="nil"/>
              <w:left w:val="nil"/>
              <w:bottom w:val="single" w:sz="8" w:space="0" w:color="auto"/>
              <w:right w:val="single" w:sz="8" w:space="0" w:color="auto"/>
            </w:tcBorders>
            <w:noWrap/>
            <w:vAlign w:val="center"/>
            <w:hideMark/>
          </w:tcPr>
          <w:p w14:paraId="001DAE9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74,81</w:t>
            </w:r>
          </w:p>
        </w:tc>
        <w:tc>
          <w:tcPr>
            <w:tcW w:w="800" w:type="dxa"/>
            <w:tcBorders>
              <w:top w:val="nil"/>
              <w:left w:val="nil"/>
              <w:bottom w:val="single" w:sz="8" w:space="0" w:color="auto"/>
              <w:right w:val="single" w:sz="8" w:space="0" w:color="auto"/>
            </w:tcBorders>
            <w:noWrap/>
            <w:vAlign w:val="center"/>
            <w:hideMark/>
          </w:tcPr>
          <w:p w14:paraId="0DBFD7A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74,81</w:t>
            </w:r>
          </w:p>
        </w:tc>
        <w:tc>
          <w:tcPr>
            <w:tcW w:w="800" w:type="dxa"/>
            <w:tcBorders>
              <w:top w:val="nil"/>
              <w:left w:val="nil"/>
              <w:bottom w:val="single" w:sz="8" w:space="0" w:color="auto"/>
              <w:right w:val="single" w:sz="8" w:space="0" w:color="auto"/>
            </w:tcBorders>
            <w:noWrap/>
            <w:vAlign w:val="center"/>
            <w:hideMark/>
          </w:tcPr>
          <w:p w14:paraId="13C12B1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74,81</w:t>
            </w:r>
          </w:p>
        </w:tc>
        <w:tc>
          <w:tcPr>
            <w:tcW w:w="800" w:type="dxa"/>
            <w:tcBorders>
              <w:top w:val="nil"/>
              <w:left w:val="nil"/>
              <w:bottom w:val="single" w:sz="8" w:space="0" w:color="auto"/>
              <w:right w:val="single" w:sz="8" w:space="0" w:color="auto"/>
            </w:tcBorders>
            <w:noWrap/>
            <w:vAlign w:val="center"/>
            <w:hideMark/>
          </w:tcPr>
          <w:p w14:paraId="749ED82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74,81</w:t>
            </w:r>
          </w:p>
        </w:tc>
        <w:tc>
          <w:tcPr>
            <w:tcW w:w="800" w:type="dxa"/>
            <w:tcBorders>
              <w:top w:val="nil"/>
              <w:left w:val="nil"/>
              <w:bottom w:val="single" w:sz="8" w:space="0" w:color="auto"/>
              <w:right w:val="single" w:sz="8" w:space="0" w:color="auto"/>
            </w:tcBorders>
            <w:noWrap/>
            <w:vAlign w:val="center"/>
            <w:hideMark/>
          </w:tcPr>
          <w:p w14:paraId="0CD6D7B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74,81</w:t>
            </w:r>
          </w:p>
        </w:tc>
        <w:tc>
          <w:tcPr>
            <w:tcW w:w="800" w:type="dxa"/>
            <w:tcBorders>
              <w:top w:val="nil"/>
              <w:left w:val="nil"/>
              <w:bottom w:val="single" w:sz="8" w:space="0" w:color="auto"/>
              <w:right w:val="single" w:sz="8" w:space="0" w:color="auto"/>
            </w:tcBorders>
            <w:noWrap/>
            <w:vAlign w:val="center"/>
            <w:hideMark/>
          </w:tcPr>
          <w:p w14:paraId="291E767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74,81</w:t>
            </w:r>
          </w:p>
        </w:tc>
        <w:tc>
          <w:tcPr>
            <w:tcW w:w="800" w:type="dxa"/>
            <w:tcBorders>
              <w:top w:val="nil"/>
              <w:left w:val="nil"/>
              <w:bottom w:val="single" w:sz="8" w:space="0" w:color="auto"/>
              <w:right w:val="single" w:sz="8" w:space="0" w:color="auto"/>
            </w:tcBorders>
            <w:noWrap/>
            <w:vAlign w:val="center"/>
            <w:hideMark/>
          </w:tcPr>
          <w:p w14:paraId="10B2F3F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74,81</w:t>
            </w:r>
          </w:p>
        </w:tc>
      </w:tr>
      <w:tr w:rsidR="005C7C3F" w:rsidRPr="005C7C3F" w14:paraId="3BB6FEB3" w14:textId="77777777" w:rsidTr="005C7C3F">
        <w:trPr>
          <w:trHeight w:val="315"/>
        </w:trPr>
        <w:tc>
          <w:tcPr>
            <w:tcW w:w="20920" w:type="dxa"/>
            <w:gridSpan w:val="23"/>
            <w:tcBorders>
              <w:top w:val="single" w:sz="8" w:space="0" w:color="auto"/>
              <w:left w:val="single" w:sz="8" w:space="0" w:color="auto"/>
              <w:bottom w:val="single" w:sz="8" w:space="0" w:color="auto"/>
              <w:right w:val="single" w:sz="8" w:space="0" w:color="auto"/>
            </w:tcBorders>
            <w:noWrap/>
            <w:vAlign w:val="center"/>
            <w:hideMark/>
          </w:tcPr>
          <w:p w14:paraId="10738B63" w14:textId="77777777" w:rsidR="005C7C3F" w:rsidRPr="005C7C3F" w:rsidRDefault="005C7C3F" w:rsidP="005C7C3F">
            <w:pPr>
              <w:spacing w:line="240" w:lineRule="auto"/>
              <w:ind w:firstLine="0"/>
              <w:jc w:val="center"/>
              <w:rPr>
                <w:rFonts w:eastAsia="Times New Roman" w:cs="Times New Roman"/>
                <w:b/>
                <w:bCs/>
                <w:color w:val="000000"/>
                <w:sz w:val="18"/>
                <w:szCs w:val="18"/>
                <w:lang w:eastAsia="ru-RU"/>
              </w:rPr>
            </w:pPr>
            <w:r w:rsidRPr="005C7C3F">
              <w:rPr>
                <w:rFonts w:eastAsia="Times New Roman" w:cs="Times New Roman"/>
                <w:b/>
                <w:bCs/>
                <w:color w:val="000000"/>
                <w:sz w:val="18"/>
                <w:szCs w:val="18"/>
                <w:lang w:eastAsia="ru-RU"/>
              </w:rPr>
              <w:t>Котельная АО «ВПК «НПО машиностроения»</w:t>
            </w:r>
          </w:p>
        </w:tc>
      </w:tr>
      <w:tr w:rsidR="005C7C3F" w:rsidRPr="005C7C3F" w14:paraId="67E49B7F"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7655F98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ОЗП</w:t>
            </w:r>
          </w:p>
        </w:tc>
        <w:tc>
          <w:tcPr>
            <w:tcW w:w="1180" w:type="dxa"/>
            <w:tcBorders>
              <w:top w:val="nil"/>
              <w:left w:val="nil"/>
              <w:bottom w:val="single" w:sz="8" w:space="0" w:color="auto"/>
              <w:right w:val="single" w:sz="8" w:space="0" w:color="auto"/>
            </w:tcBorders>
            <w:vAlign w:val="center"/>
            <w:hideMark/>
          </w:tcPr>
          <w:p w14:paraId="5B52D4C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м³/час</w:t>
            </w:r>
          </w:p>
        </w:tc>
        <w:tc>
          <w:tcPr>
            <w:tcW w:w="800" w:type="dxa"/>
            <w:tcBorders>
              <w:top w:val="nil"/>
              <w:left w:val="nil"/>
              <w:bottom w:val="single" w:sz="8" w:space="0" w:color="auto"/>
              <w:right w:val="single" w:sz="8" w:space="0" w:color="auto"/>
            </w:tcBorders>
            <w:noWrap/>
            <w:vAlign w:val="center"/>
            <w:hideMark/>
          </w:tcPr>
          <w:p w14:paraId="13BAF38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1418,00</w:t>
            </w:r>
          </w:p>
        </w:tc>
        <w:tc>
          <w:tcPr>
            <w:tcW w:w="800" w:type="dxa"/>
            <w:tcBorders>
              <w:top w:val="nil"/>
              <w:left w:val="nil"/>
              <w:bottom w:val="single" w:sz="8" w:space="0" w:color="auto"/>
              <w:right w:val="single" w:sz="8" w:space="0" w:color="auto"/>
            </w:tcBorders>
            <w:noWrap/>
            <w:vAlign w:val="center"/>
            <w:hideMark/>
          </w:tcPr>
          <w:p w14:paraId="061D2BD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1648,49</w:t>
            </w:r>
          </w:p>
        </w:tc>
        <w:tc>
          <w:tcPr>
            <w:tcW w:w="800" w:type="dxa"/>
            <w:tcBorders>
              <w:top w:val="nil"/>
              <w:left w:val="nil"/>
              <w:bottom w:val="single" w:sz="8" w:space="0" w:color="auto"/>
              <w:right w:val="single" w:sz="8" w:space="0" w:color="auto"/>
            </w:tcBorders>
            <w:noWrap/>
            <w:vAlign w:val="center"/>
            <w:hideMark/>
          </w:tcPr>
          <w:p w14:paraId="282831A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1648,49</w:t>
            </w:r>
          </w:p>
        </w:tc>
        <w:tc>
          <w:tcPr>
            <w:tcW w:w="800" w:type="dxa"/>
            <w:tcBorders>
              <w:top w:val="nil"/>
              <w:left w:val="nil"/>
              <w:bottom w:val="single" w:sz="8" w:space="0" w:color="auto"/>
              <w:right w:val="single" w:sz="8" w:space="0" w:color="auto"/>
            </w:tcBorders>
            <w:noWrap/>
            <w:vAlign w:val="center"/>
            <w:hideMark/>
          </w:tcPr>
          <w:p w14:paraId="2906676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1648,49</w:t>
            </w:r>
          </w:p>
        </w:tc>
        <w:tc>
          <w:tcPr>
            <w:tcW w:w="800" w:type="dxa"/>
            <w:tcBorders>
              <w:top w:val="nil"/>
              <w:left w:val="nil"/>
              <w:bottom w:val="single" w:sz="8" w:space="0" w:color="auto"/>
              <w:right w:val="single" w:sz="8" w:space="0" w:color="auto"/>
            </w:tcBorders>
            <w:noWrap/>
            <w:vAlign w:val="center"/>
            <w:hideMark/>
          </w:tcPr>
          <w:p w14:paraId="75B9C50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1648,49</w:t>
            </w:r>
          </w:p>
        </w:tc>
        <w:tc>
          <w:tcPr>
            <w:tcW w:w="800" w:type="dxa"/>
            <w:tcBorders>
              <w:top w:val="nil"/>
              <w:left w:val="nil"/>
              <w:bottom w:val="single" w:sz="8" w:space="0" w:color="auto"/>
              <w:right w:val="single" w:sz="8" w:space="0" w:color="auto"/>
            </w:tcBorders>
            <w:noWrap/>
            <w:vAlign w:val="center"/>
            <w:hideMark/>
          </w:tcPr>
          <w:p w14:paraId="72C8FCA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1648,49</w:t>
            </w:r>
          </w:p>
        </w:tc>
        <w:tc>
          <w:tcPr>
            <w:tcW w:w="800" w:type="dxa"/>
            <w:tcBorders>
              <w:top w:val="nil"/>
              <w:left w:val="nil"/>
              <w:bottom w:val="single" w:sz="8" w:space="0" w:color="auto"/>
              <w:right w:val="single" w:sz="8" w:space="0" w:color="auto"/>
            </w:tcBorders>
            <w:noWrap/>
            <w:vAlign w:val="center"/>
            <w:hideMark/>
          </w:tcPr>
          <w:p w14:paraId="2392765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1648,49</w:t>
            </w:r>
          </w:p>
        </w:tc>
        <w:tc>
          <w:tcPr>
            <w:tcW w:w="800" w:type="dxa"/>
            <w:tcBorders>
              <w:top w:val="nil"/>
              <w:left w:val="nil"/>
              <w:bottom w:val="single" w:sz="8" w:space="0" w:color="auto"/>
              <w:right w:val="single" w:sz="8" w:space="0" w:color="auto"/>
            </w:tcBorders>
            <w:noWrap/>
            <w:vAlign w:val="center"/>
            <w:hideMark/>
          </w:tcPr>
          <w:p w14:paraId="44D33E2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1648,49</w:t>
            </w:r>
          </w:p>
        </w:tc>
        <w:tc>
          <w:tcPr>
            <w:tcW w:w="800" w:type="dxa"/>
            <w:tcBorders>
              <w:top w:val="nil"/>
              <w:left w:val="nil"/>
              <w:bottom w:val="single" w:sz="8" w:space="0" w:color="auto"/>
              <w:right w:val="single" w:sz="8" w:space="0" w:color="auto"/>
            </w:tcBorders>
            <w:noWrap/>
            <w:vAlign w:val="center"/>
            <w:hideMark/>
          </w:tcPr>
          <w:p w14:paraId="77032CE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1648,49</w:t>
            </w:r>
          </w:p>
        </w:tc>
        <w:tc>
          <w:tcPr>
            <w:tcW w:w="800" w:type="dxa"/>
            <w:tcBorders>
              <w:top w:val="nil"/>
              <w:left w:val="nil"/>
              <w:bottom w:val="single" w:sz="8" w:space="0" w:color="auto"/>
              <w:right w:val="single" w:sz="8" w:space="0" w:color="auto"/>
            </w:tcBorders>
            <w:noWrap/>
            <w:vAlign w:val="center"/>
            <w:hideMark/>
          </w:tcPr>
          <w:p w14:paraId="4FDDE37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1648,49</w:t>
            </w:r>
          </w:p>
        </w:tc>
        <w:tc>
          <w:tcPr>
            <w:tcW w:w="800" w:type="dxa"/>
            <w:tcBorders>
              <w:top w:val="nil"/>
              <w:left w:val="nil"/>
              <w:bottom w:val="single" w:sz="8" w:space="0" w:color="auto"/>
              <w:right w:val="single" w:sz="8" w:space="0" w:color="auto"/>
            </w:tcBorders>
            <w:noWrap/>
            <w:vAlign w:val="center"/>
            <w:hideMark/>
          </w:tcPr>
          <w:p w14:paraId="0E6B644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1648,49</w:t>
            </w:r>
          </w:p>
        </w:tc>
        <w:tc>
          <w:tcPr>
            <w:tcW w:w="800" w:type="dxa"/>
            <w:tcBorders>
              <w:top w:val="nil"/>
              <w:left w:val="nil"/>
              <w:bottom w:val="single" w:sz="8" w:space="0" w:color="auto"/>
              <w:right w:val="single" w:sz="8" w:space="0" w:color="auto"/>
            </w:tcBorders>
            <w:noWrap/>
            <w:vAlign w:val="center"/>
            <w:hideMark/>
          </w:tcPr>
          <w:p w14:paraId="48F3E0A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1648,49</w:t>
            </w:r>
          </w:p>
        </w:tc>
        <w:tc>
          <w:tcPr>
            <w:tcW w:w="800" w:type="dxa"/>
            <w:tcBorders>
              <w:top w:val="nil"/>
              <w:left w:val="nil"/>
              <w:bottom w:val="single" w:sz="8" w:space="0" w:color="auto"/>
              <w:right w:val="single" w:sz="8" w:space="0" w:color="auto"/>
            </w:tcBorders>
            <w:noWrap/>
            <w:vAlign w:val="center"/>
            <w:hideMark/>
          </w:tcPr>
          <w:p w14:paraId="4EFE11C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1648,49</w:t>
            </w:r>
          </w:p>
        </w:tc>
        <w:tc>
          <w:tcPr>
            <w:tcW w:w="800" w:type="dxa"/>
            <w:tcBorders>
              <w:top w:val="nil"/>
              <w:left w:val="nil"/>
              <w:bottom w:val="single" w:sz="8" w:space="0" w:color="auto"/>
              <w:right w:val="single" w:sz="8" w:space="0" w:color="auto"/>
            </w:tcBorders>
            <w:noWrap/>
            <w:vAlign w:val="center"/>
            <w:hideMark/>
          </w:tcPr>
          <w:p w14:paraId="03FBDD9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1648,49</w:t>
            </w:r>
          </w:p>
        </w:tc>
        <w:tc>
          <w:tcPr>
            <w:tcW w:w="800" w:type="dxa"/>
            <w:tcBorders>
              <w:top w:val="nil"/>
              <w:left w:val="nil"/>
              <w:bottom w:val="single" w:sz="8" w:space="0" w:color="auto"/>
              <w:right w:val="single" w:sz="8" w:space="0" w:color="auto"/>
            </w:tcBorders>
            <w:noWrap/>
            <w:vAlign w:val="center"/>
            <w:hideMark/>
          </w:tcPr>
          <w:p w14:paraId="7071112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1648,49</w:t>
            </w:r>
          </w:p>
        </w:tc>
        <w:tc>
          <w:tcPr>
            <w:tcW w:w="800" w:type="dxa"/>
            <w:tcBorders>
              <w:top w:val="nil"/>
              <w:left w:val="nil"/>
              <w:bottom w:val="single" w:sz="8" w:space="0" w:color="auto"/>
              <w:right w:val="single" w:sz="8" w:space="0" w:color="auto"/>
            </w:tcBorders>
            <w:noWrap/>
            <w:vAlign w:val="center"/>
            <w:hideMark/>
          </w:tcPr>
          <w:p w14:paraId="3CAC8F9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1648,49</w:t>
            </w:r>
          </w:p>
        </w:tc>
        <w:tc>
          <w:tcPr>
            <w:tcW w:w="800" w:type="dxa"/>
            <w:tcBorders>
              <w:top w:val="nil"/>
              <w:left w:val="nil"/>
              <w:bottom w:val="single" w:sz="8" w:space="0" w:color="auto"/>
              <w:right w:val="single" w:sz="8" w:space="0" w:color="auto"/>
            </w:tcBorders>
            <w:noWrap/>
            <w:vAlign w:val="center"/>
            <w:hideMark/>
          </w:tcPr>
          <w:p w14:paraId="430E509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1648,49</w:t>
            </w:r>
          </w:p>
        </w:tc>
        <w:tc>
          <w:tcPr>
            <w:tcW w:w="800" w:type="dxa"/>
            <w:tcBorders>
              <w:top w:val="nil"/>
              <w:left w:val="nil"/>
              <w:bottom w:val="single" w:sz="8" w:space="0" w:color="auto"/>
              <w:right w:val="single" w:sz="8" w:space="0" w:color="auto"/>
            </w:tcBorders>
            <w:noWrap/>
            <w:vAlign w:val="center"/>
            <w:hideMark/>
          </w:tcPr>
          <w:p w14:paraId="17360FB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1648,49</w:t>
            </w:r>
          </w:p>
        </w:tc>
        <w:tc>
          <w:tcPr>
            <w:tcW w:w="800" w:type="dxa"/>
            <w:tcBorders>
              <w:top w:val="nil"/>
              <w:left w:val="nil"/>
              <w:bottom w:val="single" w:sz="8" w:space="0" w:color="auto"/>
              <w:right w:val="single" w:sz="8" w:space="0" w:color="auto"/>
            </w:tcBorders>
            <w:noWrap/>
            <w:vAlign w:val="center"/>
            <w:hideMark/>
          </w:tcPr>
          <w:p w14:paraId="1006949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1648,49</w:t>
            </w:r>
          </w:p>
        </w:tc>
        <w:tc>
          <w:tcPr>
            <w:tcW w:w="800" w:type="dxa"/>
            <w:tcBorders>
              <w:top w:val="nil"/>
              <w:left w:val="nil"/>
              <w:bottom w:val="single" w:sz="8" w:space="0" w:color="auto"/>
              <w:right w:val="single" w:sz="8" w:space="0" w:color="auto"/>
            </w:tcBorders>
            <w:noWrap/>
            <w:vAlign w:val="center"/>
            <w:hideMark/>
          </w:tcPr>
          <w:p w14:paraId="677E160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1648,49</w:t>
            </w:r>
          </w:p>
        </w:tc>
        <w:tc>
          <w:tcPr>
            <w:tcW w:w="800" w:type="dxa"/>
            <w:tcBorders>
              <w:top w:val="nil"/>
              <w:left w:val="nil"/>
              <w:bottom w:val="single" w:sz="8" w:space="0" w:color="auto"/>
              <w:right w:val="single" w:sz="8" w:space="0" w:color="auto"/>
            </w:tcBorders>
            <w:noWrap/>
            <w:vAlign w:val="center"/>
            <w:hideMark/>
          </w:tcPr>
          <w:p w14:paraId="6B20E45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1648,49</w:t>
            </w:r>
          </w:p>
        </w:tc>
      </w:tr>
      <w:tr w:rsidR="005C7C3F" w:rsidRPr="005C7C3F" w14:paraId="37915449"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482E327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переходный период</w:t>
            </w:r>
          </w:p>
        </w:tc>
        <w:tc>
          <w:tcPr>
            <w:tcW w:w="1180" w:type="dxa"/>
            <w:tcBorders>
              <w:top w:val="nil"/>
              <w:left w:val="nil"/>
              <w:bottom w:val="single" w:sz="8" w:space="0" w:color="auto"/>
              <w:right w:val="single" w:sz="8" w:space="0" w:color="auto"/>
            </w:tcBorders>
            <w:vAlign w:val="center"/>
            <w:hideMark/>
          </w:tcPr>
          <w:p w14:paraId="2F5335E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м³/час</w:t>
            </w:r>
          </w:p>
        </w:tc>
        <w:tc>
          <w:tcPr>
            <w:tcW w:w="800" w:type="dxa"/>
            <w:tcBorders>
              <w:top w:val="nil"/>
              <w:left w:val="nil"/>
              <w:bottom w:val="single" w:sz="8" w:space="0" w:color="auto"/>
              <w:right w:val="single" w:sz="8" w:space="0" w:color="auto"/>
            </w:tcBorders>
            <w:noWrap/>
            <w:vAlign w:val="center"/>
            <w:hideMark/>
          </w:tcPr>
          <w:p w14:paraId="2647D8F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599,00</w:t>
            </w:r>
          </w:p>
        </w:tc>
        <w:tc>
          <w:tcPr>
            <w:tcW w:w="800" w:type="dxa"/>
            <w:tcBorders>
              <w:top w:val="nil"/>
              <w:left w:val="nil"/>
              <w:bottom w:val="single" w:sz="8" w:space="0" w:color="auto"/>
              <w:right w:val="single" w:sz="8" w:space="0" w:color="auto"/>
            </w:tcBorders>
            <w:noWrap/>
            <w:vAlign w:val="center"/>
            <w:hideMark/>
          </w:tcPr>
          <w:p w14:paraId="2D5BC48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696,37</w:t>
            </w:r>
          </w:p>
        </w:tc>
        <w:tc>
          <w:tcPr>
            <w:tcW w:w="800" w:type="dxa"/>
            <w:tcBorders>
              <w:top w:val="nil"/>
              <w:left w:val="nil"/>
              <w:bottom w:val="single" w:sz="8" w:space="0" w:color="auto"/>
              <w:right w:val="single" w:sz="8" w:space="0" w:color="auto"/>
            </w:tcBorders>
            <w:noWrap/>
            <w:vAlign w:val="center"/>
            <w:hideMark/>
          </w:tcPr>
          <w:p w14:paraId="348FB42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696,37</w:t>
            </w:r>
          </w:p>
        </w:tc>
        <w:tc>
          <w:tcPr>
            <w:tcW w:w="800" w:type="dxa"/>
            <w:tcBorders>
              <w:top w:val="nil"/>
              <w:left w:val="nil"/>
              <w:bottom w:val="single" w:sz="8" w:space="0" w:color="auto"/>
              <w:right w:val="single" w:sz="8" w:space="0" w:color="auto"/>
            </w:tcBorders>
            <w:noWrap/>
            <w:vAlign w:val="center"/>
            <w:hideMark/>
          </w:tcPr>
          <w:p w14:paraId="08001E9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696,37</w:t>
            </w:r>
          </w:p>
        </w:tc>
        <w:tc>
          <w:tcPr>
            <w:tcW w:w="800" w:type="dxa"/>
            <w:tcBorders>
              <w:top w:val="nil"/>
              <w:left w:val="nil"/>
              <w:bottom w:val="single" w:sz="8" w:space="0" w:color="auto"/>
              <w:right w:val="single" w:sz="8" w:space="0" w:color="auto"/>
            </w:tcBorders>
            <w:noWrap/>
            <w:vAlign w:val="center"/>
            <w:hideMark/>
          </w:tcPr>
          <w:p w14:paraId="07A1F3C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696,37</w:t>
            </w:r>
          </w:p>
        </w:tc>
        <w:tc>
          <w:tcPr>
            <w:tcW w:w="800" w:type="dxa"/>
            <w:tcBorders>
              <w:top w:val="nil"/>
              <w:left w:val="nil"/>
              <w:bottom w:val="single" w:sz="8" w:space="0" w:color="auto"/>
              <w:right w:val="single" w:sz="8" w:space="0" w:color="auto"/>
            </w:tcBorders>
            <w:noWrap/>
            <w:vAlign w:val="center"/>
            <w:hideMark/>
          </w:tcPr>
          <w:p w14:paraId="6B10DA6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696,37</w:t>
            </w:r>
          </w:p>
        </w:tc>
        <w:tc>
          <w:tcPr>
            <w:tcW w:w="800" w:type="dxa"/>
            <w:tcBorders>
              <w:top w:val="nil"/>
              <w:left w:val="nil"/>
              <w:bottom w:val="single" w:sz="8" w:space="0" w:color="auto"/>
              <w:right w:val="single" w:sz="8" w:space="0" w:color="auto"/>
            </w:tcBorders>
            <w:noWrap/>
            <w:vAlign w:val="center"/>
            <w:hideMark/>
          </w:tcPr>
          <w:p w14:paraId="0096759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696,37</w:t>
            </w:r>
          </w:p>
        </w:tc>
        <w:tc>
          <w:tcPr>
            <w:tcW w:w="800" w:type="dxa"/>
            <w:tcBorders>
              <w:top w:val="nil"/>
              <w:left w:val="nil"/>
              <w:bottom w:val="single" w:sz="8" w:space="0" w:color="auto"/>
              <w:right w:val="single" w:sz="8" w:space="0" w:color="auto"/>
            </w:tcBorders>
            <w:noWrap/>
            <w:vAlign w:val="center"/>
            <w:hideMark/>
          </w:tcPr>
          <w:p w14:paraId="272AA85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696,37</w:t>
            </w:r>
          </w:p>
        </w:tc>
        <w:tc>
          <w:tcPr>
            <w:tcW w:w="800" w:type="dxa"/>
            <w:tcBorders>
              <w:top w:val="nil"/>
              <w:left w:val="nil"/>
              <w:bottom w:val="single" w:sz="8" w:space="0" w:color="auto"/>
              <w:right w:val="single" w:sz="8" w:space="0" w:color="auto"/>
            </w:tcBorders>
            <w:noWrap/>
            <w:vAlign w:val="center"/>
            <w:hideMark/>
          </w:tcPr>
          <w:p w14:paraId="2A88835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696,37</w:t>
            </w:r>
          </w:p>
        </w:tc>
        <w:tc>
          <w:tcPr>
            <w:tcW w:w="800" w:type="dxa"/>
            <w:tcBorders>
              <w:top w:val="nil"/>
              <w:left w:val="nil"/>
              <w:bottom w:val="single" w:sz="8" w:space="0" w:color="auto"/>
              <w:right w:val="single" w:sz="8" w:space="0" w:color="auto"/>
            </w:tcBorders>
            <w:noWrap/>
            <w:vAlign w:val="center"/>
            <w:hideMark/>
          </w:tcPr>
          <w:p w14:paraId="5224A53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696,37</w:t>
            </w:r>
          </w:p>
        </w:tc>
        <w:tc>
          <w:tcPr>
            <w:tcW w:w="800" w:type="dxa"/>
            <w:tcBorders>
              <w:top w:val="nil"/>
              <w:left w:val="nil"/>
              <w:bottom w:val="single" w:sz="8" w:space="0" w:color="auto"/>
              <w:right w:val="single" w:sz="8" w:space="0" w:color="auto"/>
            </w:tcBorders>
            <w:noWrap/>
            <w:vAlign w:val="center"/>
            <w:hideMark/>
          </w:tcPr>
          <w:p w14:paraId="62E3456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696,37</w:t>
            </w:r>
          </w:p>
        </w:tc>
        <w:tc>
          <w:tcPr>
            <w:tcW w:w="800" w:type="dxa"/>
            <w:tcBorders>
              <w:top w:val="nil"/>
              <w:left w:val="nil"/>
              <w:bottom w:val="single" w:sz="8" w:space="0" w:color="auto"/>
              <w:right w:val="single" w:sz="8" w:space="0" w:color="auto"/>
            </w:tcBorders>
            <w:noWrap/>
            <w:vAlign w:val="center"/>
            <w:hideMark/>
          </w:tcPr>
          <w:p w14:paraId="43EA395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696,37</w:t>
            </w:r>
          </w:p>
        </w:tc>
        <w:tc>
          <w:tcPr>
            <w:tcW w:w="800" w:type="dxa"/>
            <w:tcBorders>
              <w:top w:val="nil"/>
              <w:left w:val="nil"/>
              <w:bottom w:val="single" w:sz="8" w:space="0" w:color="auto"/>
              <w:right w:val="single" w:sz="8" w:space="0" w:color="auto"/>
            </w:tcBorders>
            <w:noWrap/>
            <w:vAlign w:val="center"/>
            <w:hideMark/>
          </w:tcPr>
          <w:p w14:paraId="0BA7806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696,37</w:t>
            </w:r>
          </w:p>
        </w:tc>
        <w:tc>
          <w:tcPr>
            <w:tcW w:w="800" w:type="dxa"/>
            <w:tcBorders>
              <w:top w:val="nil"/>
              <w:left w:val="nil"/>
              <w:bottom w:val="single" w:sz="8" w:space="0" w:color="auto"/>
              <w:right w:val="single" w:sz="8" w:space="0" w:color="auto"/>
            </w:tcBorders>
            <w:noWrap/>
            <w:vAlign w:val="center"/>
            <w:hideMark/>
          </w:tcPr>
          <w:p w14:paraId="33F68EB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696,37</w:t>
            </w:r>
          </w:p>
        </w:tc>
        <w:tc>
          <w:tcPr>
            <w:tcW w:w="800" w:type="dxa"/>
            <w:tcBorders>
              <w:top w:val="nil"/>
              <w:left w:val="nil"/>
              <w:bottom w:val="single" w:sz="8" w:space="0" w:color="auto"/>
              <w:right w:val="single" w:sz="8" w:space="0" w:color="auto"/>
            </w:tcBorders>
            <w:noWrap/>
            <w:vAlign w:val="center"/>
            <w:hideMark/>
          </w:tcPr>
          <w:p w14:paraId="14CD05E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696,37</w:t>
            </w:r>
          </w:p>
        </w:tc>
        <w:tc>
          <w:tcPr>
            <w:tcW w:w="800" w:type="dxa"/>
            <w:tcBorders>
              <w:top w:val="nil"/>
              <w:left w:val="nil"/>
              <w:bottom w:val="single" w:sz="8" w:space="0" w:color="auto"/>
              <w:right w:val="single" w:sz="8" w:space="0" w:color="auto"/>
            </w:tcBorders>
            <w:noWrap/>
            <w:vAlign w:val="center"/>
            <w:hideMark/>
          </w:tcPr>
          <w:p w14:paraId="1867399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696,37</w:t>
            </w:r>
          </w:p>
        </w:tc>
        <w:tc>
          <w:tcPr>
            <w:tcW w:w="800" w:type="dxa"/>
            <w:tcBorders>
              <w:top w:val="nil"/>
              <w:left w:val="nil"/>
              <w:bottom w:val="single" w:sz="8" w:space="0" w:color="auto"/>
              <w:right w:val="single" w:sz="8" w:space="0" w:color="auto"/>
            </w:tcBorders>
            <w:noWrap/>
            <w:vAlign w:val="center"/>
            <w:hideMark/>
          </w:tcPr>
          <w:p w14:paraId="4B19402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696,37</w:t>
            </w:r>
          </w:p>
        </w:tc>
        <w:tc>
          <w:tcPr>
            <w:tcW w:w="800" w:type="dxa"/>
            <w:tcBorders>
              <w:top w:val="nil"/>
              <w:left w:val="nil"/>
              <w:bottom w:val="single" w:sz="8" w:space="0" w:color="auto"/>
              <w:right w:val="single" w:sz="8" w:space="0" w:color="auto"/>
            </w:tcBorders>
            <w:noWrap/>
            <w:vAlign w:val="center"/>
            <w:hideMark/>
          </w:tcPr>
          <w:p w14:paraId="22BFF4E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696,37</w:t>
            </w:r>
          </w:p>
        </w:tc>
        <w:tc>
          <w:tcPr>
            <w:tcW w:w="800" w:type="dxa"/>
            <w:tcBorders>
              <w:top w:val="nil"/>
              <w:left w:val="nil"/>
              <w:bottom w:val="single" w:sz="8" w:space="0" w:color="auto"/>
              <w:right w:val="single" w:sz="8" w:space="0" w:color="auto"/>
            </w:tcBorders>
            <w:noWrap/>
            <w:vAlign w:val="center"/>
            <w:hideMark/>
          </w:tcPr>
          <w:p w14:paraId="3922699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696,37</w:t>
            </w:r>
          </w:p>
        </w:tc>
        <w:tc>
          <w:tcPr>
            <w:tcW w:w="800" w:type="dxa"/>
            <w:tcBorders>
              <w:top w:val="nil"/>
              <w:left w:val="nil"/>
              <w:bottom w:val="single" w:sz="8" w:space="0" w:color="auto"/>
              <w:right w:val="single" w:sz="8" w:space="0" w:color="auto"/>
            </w:tcBorders>
            <w:noWrap/>
            <w:vAlign w:val="center"/>
            <w:hideMark/>
          </w:tcPr>
          <w:p w14:paraId="783926A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696,37</w:t>
            </w:r>
          </w:p>
        </w:tc>
        <w:tc>
          <w:tcPr>
            <w:tcW w:w="800" w:type="dxa"/>
            <w:tcBorders>
              <w:top w:val="nil"/>
              <w:left w:val="nil"/>
              <w:bottom w:val="single" w:sz="8" w:space="0" w:color="auto"/>
              <w:right w:val="single" w:sz="8" w:space="0" w:color="auto"/>
            </w:tcBorders>
            <w:noWrap/>
            <w:vAlign w:val="center"/>
            <w:hideMark/>
          </w:tcPr>
          <w:p w14:paraId="438DF23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696,37</w:t>
            </w:r>
          </w:p>
        </w:tc>
      </w:tr>
      <w:tr w:rsidR="005C7C3F" w:rsidRPr="005C7C3F" w14:paraId="3B966E3D"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5D5B527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летний период</w:t>
            </w:r>
          </w:p>
        </w:tc>
        <w:tc>
          <w:tcPr>
            <w:tcW w:w="1180" w:type="dxa"/>
            <w:tcBorders>
              <w:top w:val="nil"/>
              <w:left w:val="nil"/>
              <w:bottom w:val="single" w:sz="8" w:space="0" w:color="auto"/>
              <w:right w:val="single" w:sz="8" w:space="0" w:color="auto"/>
            </w:tcBorders>
            <w:vAlign w:val="center"/>
            <w:hideMark/>
          </w:tcPr>
          <w:p w14:paraId="137809F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м³/час</w:t>
            </w:r>
          </w:p>
        </w:tc>
        <w:tc>
          <w:tcPr>
            <w:tcW w:w="800" w:type="dxa"/>
            <w:tcBorders>
              <w:top w:val="nil"/>
              <w:left w:val="nil"/>
              <w:bottom w:val="single" w:sz="8" w:space="0" w:color="auto"/>
              <w:right w:val="single" w:sz="8" w:space="0" w:color="auto"/>
            </w:tcBorders>
            <w:noWrap/>
            <w:vAlign w:val="center"/>
            <w:hideMark/>
          </w:tcPr>
          <w:p w14:paraId="7F23BF1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228,00</w:t>
            </w:r>
          </w:p>
        </w:tc>
        <w:tc>
          <w:tcPr>
            <w:tcW w:w="800" w:type="dxa"/>
            <w:tcBorders>
              <w:top w:val="nil"/>
              <w:left w:val="nil"/>
              <w:bottom w:val="single" w:sz="8" w:space="0" w:color="auto"/>
              <w:right w:val="single" w:sz="8" w:space="0" w:color="auto"/>
            </w:tcBorders>
            <w:noWrap/>
            <w:vAlign w:val="center"/>
            <w:hideMark/>
          </w:tcPr>
          <w:p w14:paraId="1966DE8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265,06</w:t>
            </w:r>
          </w:p>
        </w:tc>
        <w:tc>
          <w:tcPr>
            <w:tcW w:w="800" w:type="dxa"/>
            <w:tcBorders>
              <w:top w:val="nil"/>
              <w:left w:val="nil"/>
              <w:bottom w:val="single" w:sz="8" w:space="0" w:color="auto"/>
              <w:right w:val="single" w:sz="8" w:space="0" w:color="auto"/>
            </w:tcBorders>
            <w:noWrap/>
            <w:vAlign w:val="center"/>
            <w:hideMark/>
          </w:tcPr>
          <w:p w14:paraId="1A74912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265,06</w:t>
            </w:r>
          </w:p>
        </w:tc>
        <w:tc>
          <w:tcPr>
            <w:tcW w:w="800" w:type="dxa"/>
            <w:tcBorders>
              <w:top w:val="nil"/>
              <w:left w:val="nil"/>
              <w:bottom w:val="single" w:sz="8" w:space="0" w:color="auto"/>
              <w:right w:val="single" w:sz="8" w:space="0" w:color="auto"/>
            </w:tcBorders>
            <w:noWrap/>
            <w:vAlign w:val="center"/>
            <w:hideMark/>
          </w:tcPr>
          <w:p w14:paraId="04F24FE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265,06</w:t>
            </w:r>
          </w:p>
        </w:tc>
        <w:tc>
          <w:tcPr>
            <w:tcW w:w="800" w:type="dxa"/>
            <w:tcBorders>
              <w:top w:val="nil"/>
              <w:left w:val="nil"/>
              <w:bottom w:val="single" w:sz="8" w:space="0" w:color="auto"/>
              <w:right w:val="single" w:sz="8" w:space="0" w:color="auto"/>
            </w:tcBorders>
            <w:noWrap/>
            <w:vAlign w:val="center"/>
            <w:hideMark/>
          </w:tcPr>
          <w:p w14:paraId="5EF0219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265,06</w:t>
            </w:r>
          </w:p>
        </w:tc>
        <w:tc>
          <w:tcPr>
            <w:tcW w:w="800" w:type="dxa"/>
            <w:tcBorders>
              <w:top w:val="nil"/>
              <w:left w:val="nil"/>
              <w:bottom w:val="single" w:sz="8" w:space="0" w:color="auto"/>
              <w:right w:val="single" w:sz="8" w:space="0" w:color="auto"/>
            </w:tcBorders>
            <w:noWrap/>
            <w:vAlign w:val="center"/>
            <w:hideMark/>
          </w:tcPr>
          <w:p w14:paraId="3D4675E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265,06</w:t>
            </w:r>
          </w:p>
        </w:tc>
        <w:tc>
          <w:tcPr>
            <w:tcW w:w="800" w:type="dxa"/>
            <w:tcBorders>
              <w:top w:val="nil"/>
              <w:left w:val="nil"/>
              <w:bottom w:val="single" w:sz="8" w:space="0" w:color="auto"/>
              <w:right w:val="single" w:sz="8" w:space="0" w:color="auto"/>
            </w:tcBorders>
            <w:noWrap/>
            <w:vAlign w:val="center"/>
            <w:hideMark/>
          </w:tcPr>
          <w:p w14:paraId="5326E28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265,06</w:t>
            </w:r>
          </w:p>
        </w:tc>
        <w:tc>
          <w:tcPr>
            <w:tcW w:w="800" w:type="dxa"/>
            <w:tcBorders>
              <w:top w:val="nil"/>
              <w:left w:val="nil"/>
              <w:bottom w:val="single" w:sz="8" w:space="0" w:color="auto"/>
              <w:right w:val="single" w:sz="8" w:space="0" w:color="auto"/>
            </w:tcBorders>
            <w:noWrap/>
            <w:vAlign w:val="center"/>
            <w:hideMark/>
          </w:tcPr>
          <w:p w14:paraId="15CD68A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265,06</w:t>
            </w:r>
          </w:p>
        </w:tc>
        <w:tc>
          <w:tcPr>
            <w:tcW w:w="800" w:type="dxa"/>
            <w:tcBorders>
              <w:top w:val="nil"/>
              <w:left w:val="nil"/>
              <w:bottom w:val="single" w:sz="8" w:space="0" w:color="auto"/>
              <w:right w:val="single" w:sz="8" w:space="0" w:color="auto"/>
            </w:tcBorders>
            <w:noWrap/>
            <w:vAlign w:val="center"/>
            <w:hideMark/>
          </w:tcPr>
          <w:p w14:paraId="0434A21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265,06</w:t>
            </w:r>
          </w:p>
        </w:tc>
        <w:tc>
          <w:tcPr>
            <w:tcW w:w="800" w:type="dxa"/>
            <w:tcBorders>
              <w:top w:val="nil"/>
              <w:left w:val="nil"/>
              <w:bottom w:val="single" w:sz="8" w:space="0" w:color="auto"/>
              <w:right w:val="single" w:sz="8" w:space="0" w:color="auto"/>
            </w:tcBorders>
            <w:noWrap/>
            <w:vAlign w:val="center"/>
            <w:hideMark/>
          </w:tcPr>
          <w:p w14:paraId="723A200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265,06</w:t>
            </w:r>
          </w:p>
        </w:tc>
        <w:tc>
          <w:tcPr>
            <w:tcW w:w="800" w:type="dxa"/>
            <w:tcBorders>
              <w:top w:val="nil"/>
              <w:left w:val="nil"/>
              <w:bottom w:val="single" w:sz="8" w:space="0" w:color="auto"/>
              <w:right w:val="single" w:sz="8" w:space="0" w:color="auto"/>
            </w:tcBorders>
            <w:noWrap/>
            <w:vAlign w:val="center"/>
            <w:hideMark/>
          </w:tcPr>
          <w:p w14:paraId="3AEB425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265,06</w:t>
            </w:r>
          </w:p>
        </w:tc>
        <w:tc>
          <w:tcPr>
            <w:tcW w:w="800" w:type="dxa"/>
            <w:tcBorders>
              <w:top w:val="nil"/>
              <w:left w:val="nil"/>
              <w:bottom w:val="single" w:sz="8" w:space="0" w:color="auto"/>
              <w:right w:val="single" w:sz="8" w:space="0" w:color="auto"/>
            </w:tcBorders>
            <w:noWrap/>
            <w:vAlign w:val="center"/>
            <w:hideMark/>
          </w:tcPr>
          <w:p w14:paraId="6E5D24C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265,06</w:t>
            </w:r>
          </w:p>
        </w:tc>
        <w:tc>
          <w:tcPr>
            <w:tcW w:w="800" w:type="dxa"/>
            <w:tcBorders>
              <w:top w:val="nil"/>
              <w:left w:val="nil"/>
              <w:bottom w:val="single" w:sz="8" w:space="0" w:color="auto"/>
              <w:right w:val="single" w:sz="8" w:space="0" w:color="auto"/>
            </w:tcBorders>
            <w:noWrap/>
            <w:vAlign w:val="center"/>
            <w:hideMark/>
          </w:tcPr>
          <w:p w14:paraId="0658B4F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265,06</w:t>
            </w:r>
          </w:p>
        </w:tc>
        <w:tc>
          <w:tcPr>
            <w:tcW w:w="800" w:type="dxa"/>
            <w:tcBorders>
              <w:top w:val="nil"/>
              <w:left w:val="nil"/>
              <w:bottom w:val="single" w:sz="8" w:space="0" w:color="auto"/>
              <w:right w:val="single" w:sz="8" w:space="0" w:color="auto"/>
            </w:tcBorders>
            <w:noWrap/>
            <w:vAlign w:val="center"/>
            <w:hideMark/>
          </w:tcPr>
          <w:p w14:paraId="14235D7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265,06</w:t>
            </w:r>
          </w:p>
        </w:tc>
        <w:tc>
          <w:tcPr>
            <w:tcW w:w="800" w:type="dxa"/>
            <w:tcBorders>
              <w:top w:val="nil"/>
              <w:left w:val="nil"/>
              <w:bottom w:val="single" w:sz="8" w:space="0" w:color="auto"/>
              <w:right w:val="single" w:sz="8" w:space="0" w:color="auto"/>
            </w:tcBorders>
            <w:noWrap/>
            <w:vAlign w:val="center"/>
            <w:hideMark/>
          </w:tcPr>
          <w:p w14:paraId="2BC49F9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265,06</w:t>
            </w:r>
          </w:p>
        </w:tc>
        <w:tc>
          <w:tcPr>
            <w:tcW w:w="800" w:type="dxa"/>
            <w:tcBorders>
              <w:top w:val="nil"/>
              <w:left w:val="nil"/>
              <w:bottom w:val="single" w:sz="8" w:space="0" w:color="auto"/>
              <w:right w:val="single" w:sz="8" w:space="0" w:color="auto"/>
            </w:tcBorders>
            <w:noWrap/>
            <w:vAlign w:val="center"/>
            <w:hideMark/>
          </w:tcPr>
          <w:p w14:paraId="312BB1D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265,06</w:t>
            </w:r>
          </w:p>
        </w:tc>
        <w:tc>
          <w:tcPr>
            <w:tcW w:w="800" w:type="dxa"/>
            <w:tcBorders>
              <w:top w:val="nil"/>
              <w:left w:val="nil"/>
              <w:bottom w:val="single" w:sz="8" w:space="0" w:color="auto"/>
              <w:right w:val="single" w:sz="8" w:space="0" w:color="auto"/>
            </w:tcBorders>
            <w:noWrap/>
            <w:vAlign w:val="center"/>
            <w:hideMark/>
          </w:tcPr>
          <w:p w14:paraId="74521EE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265,06</w:t>
            </w:r>
          </w:p>
        </w:tc>
        <w:tc>
          <w:tcPr>
            <w:tcW w:w="800" w:type="dxa"/>
            <w:tcBorders>
              <w:top w:val="nil"/>
              <w:left w:val="nil"/>
              <w:bottom w:val="single" w:sz="8" w:space="0" w:color="auto"/>
              <w:right w:val="single" w:sz="8" w:space="0" w:color="auto"/>
            </w:tcBorders>
            <w:noWrap/>
            <w:vAlign w:val="center"/>
            <w:hideMark/>
          </w:tcPr>
          <w:p w14:paraId="0D778A2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265,06</w:t>
            </w:r>
          </w:p>
        </w:tc>
        <w:tc>
          <w:tcPr>
            <w:tcW w:w="800" w:type="dxa"/>
            <w:tcBorders>
              <w:top w:val="nil"/>
              <w:left w:val="nil"/>
              <w:bottom w:val="single" w:sz="8" w:space="0" w:color="auto"/>
              <w:right w:val="single" w:sz="8" w:space="0" w:color="auto"/>
            </w:tcBorders>
            <w:noWrap/>
            <w:vAlign w:val="center"/>
            <w:hideMark/>
          </w:tcPr>
          <w:p w14:paraId="3DFC1A7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265,06</w:t>
            </w:r>
          </w:p>
        </w:tc>
        <w:tc>
          <w:tcPr>
            <w:tcW w:w="800" w:type="dxa"/>
            <w:tcBorders>
              <w:top w:val="nil"/>
              <w:left w:val="nil"/>
              <w:bottom w:val="single" w:sz="8" w:space="0" w:color="auto"/>
              <w:right w:val="single" w:sz="8" w:space="0" w:color="auto"/>
            </w:tcBorders>
            <w:noWrap/>
            <w:vAlign w:val="center"/>
            <w:hideMark/>
          </w:tcPr>
          <w:p w14:paraId="0B8F28D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265,06</w:t>
            </w:r>
          </w:p>
        </w:tc>
        <w:tc>
          <w:tcPr>
            <w:tcW w:w="800" w:type="dxa"/>
            <w:tcBorders>
              <w:top w:val="nil"/>
              <w:left w:val="nil"/>
              <w:bottom w:val="single" w:sz="8" w:space="0" w:color="auto"/>
              <w:right w:val="single" w:sz="8" w:space="0" w:color="auto"/>
            </w:tcBorders>
            <w:noWrap/>
            <w:vAlign w:val="center"/>
            <w:hideMark/>
          </w:tcPr>
          <w:p w14:paraId="0E1E4DA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265,06</w:t>
            </w:r>
          </w:p>
        </w:tc>
      </w:tr>
      <w:tr w:rsidR="005C7C3F" w:rsidRPr="005C7C3F" w14:paraId="723CF50D"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1510013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ОЗП</w:t>
            </w:r>
          </w:p>
        </w:tc>
        <w:tc>
          <w:tcPr>
            <w:tcW w:w="1180" w:type="dxa"/>
            <w:tcBorders>
              <w:top w:val="nil"/>
              <w:left w:val="nil"/>
              <w:bottom w:val="single" w:sz="8" w:space="0" w:color="auto"/>
              <w:right w:val="single" w:sz="8" w:space="0" w:color="auto"/>
            </w:tcBorders>
            <w:vAlign w:val="center"/>
            <w:hideMark/>
          </w:tcPr>
          <w:p w14:paraId="220A5EE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кг у. т /час</w:t>
            </w:r>
          </w:p>
        </w:tc>
        <w:tc>
          <w:tcPr>
            <w:tcW w:w="800" w:type="dxa"/>
            <w:tcBorders>
              <w:top w:val="nil"/>
              <w:left w:val="nil"/>
              <w:bottom w:val="single" w:sz="8" w:space="0" w:color="auto"/>
              <w:right w:val="single" w:sz="8" w:space="0" w:color="auto"/>
            </w:tcBorders>
            <w:noWrap/>
            <w:vAlign w:val="center"/>
            <w:hideMark/>
          </w:tcPr>
          <w:p w14:paraId="02E7EDA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1670,00</w:t>
            </w:r>
          </w:p>
        </w:tc>
        <w:tc>
          <w:tcPr>
            <w:tcW w:w="800" w:type="dxa"/>
            <w:tcBorders>
              <w:top w:val="nil"/>
              <w:left w:val="nil"/>
              <w:bottom w:val="single" w:sz="8" w:space="0" w:color="auto"/>
              <w:right w:val="single" w:sz="8" w:space="0" w:color="auto"/>
            </w:tcBorders>
            <w:noWrap/>
            <w:vAlign w:val="center"/>
            <w:hideMark/>
          </w:tcPr>
          <w:p w14:paraId="1694234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1941,46</w:t>
            </w:r>
          </w:p>
        </w:tc>
        <w:tc>
          <w:tcPr>
            <w:tcW w:w="800" w:type="dxa"/>
            <w:tcBorders>
              <w:top w:val="nil"/>
              <w:left w:val="nil"/>
              <w:bottom w:val="single" w:sz="8" w:space="0" w:color="auto"/>
              <w:right w:val="single" w:sz="8" w:space="0" w:color="auto"/>
            </w:tcBorders>
            <w:noWrap/>
            <w:vAlign w:val="center"/>
            <w:hideMark/>
          </w:tcPr>
          <w:p w14:paraId="4C1A93A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1941,46</w:t>
            </w:r>
          </w:p>
        </w:tc>
        <w:tc>
          <w:tcPr>
            <w:tcW w:w="800" w:type="dxa"/>
            <w:tcBorders>
              <w:top w:val="nil"/>
              <w:left w:val="nil"/>
              <w:bottom w:val="single" w:sz="8" w:space="0" w:color="auto"/>
              <w:right w:val="single" w:sz="8" w:space="0" w:color="auto"/>
            </w:tcBorders>
            <w:noWrap/>
            <w:vAlign w:val="center"/>
            <w:hideMark/>
          </w:tcPr>
          <w:p w14:paraId="329EEF8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1941,46</w:t>
            </w:r>
          </w:p>
        </w:tc>
        <w:tc>
          <w:tcPr>
            <w:tcW w:w="800" w:type="dxa"/>
            <w:tcBorders>
              <w:top w:val="nil"/>
              <w:left w:val="nil"/>
              <w:bottom w:val="single" w:sz="8" w:space="0" w:color="auto"/>
              <w:right w:val="single" w:sz="8" w:space="0" w:color="auto"/>
            </w:tcBorders>
            <w:noWrap/>
            <w:vAlign w:val="center"/>
            <w:hideMark/>
          </w:tcPr>
          <w:p w14:paraId="16586FB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1941,46</w:t>
            </w:r>
          </w:p>
        </w:tc>
        <w:tc>
          <w:tcPr>
            <w:tcW w:w="800" w:type="dxa"/>
            <w:tcBorders>
              <w:top w:val="nil"/>
              <w:left w:val="nil"/>
              <w:bottom w:val="single" w:sz="8" w:space="0" w:color="auto"/>
              <w:right w:val="single" w:sz="8" w:space="0" w:color="auto"/>
            </w:tcBorders>
            <w:noWrap/>
            <w:vAlign w:val="center"/>
            <w:hideMark/>
          </w:tcPr>
          <w:p w14:paraId="59C3104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1941,46</w:t>
            </w:r>
          </w:p>
        </w:tc>
        <w:tc>
          <w:tcPr>
            <w:tcW w:w="800" w:type="dxa"/>
            <w:tcBorders>
              <w:top w:val="nil"/>
              <w:left w:val="nil"/>
              <w:bottom w:val="single" w:sz="8" w:space="0" w:color="auto"/>
              <w:right w:val="single" w:sz="8" w:space="0" w:color="auto"/>
            </w:tcBorders>
            <w:noWrap/>
            <w:vAlign w:val="center"/>
            <w:hideMark/>
          </w:tcPr>
          <w:p w14:paraId="2B55631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1941,46</w:t>
            </w:r>
          </w:p>
        </w:tc>
        <w:tc>
          <w:tcPr>
            <w:tcW w:w="800" w:type="dxa"/>
            <w:tcBorders>
              <w:top w:val="nil"/>
              <w:left w:val="nil"/>
              <w:bottom w:val="single" w:sz="8" w:space="0" w:color="auto"/>
              <w:right w:val="single" w:sz="8" w:space="0" w:color="auto"/>
            </w:tcBorders>
            <w:noWrap/>
            <w:vAlign w:val="center"/>
            <w:hideMark/>
          </w:tcPr>
          <w:p w14:paraId="05C752A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1941,46</w:t>
            </w:r>
          </w:p>
        </w:tc>
        <w:tc>
          <w:tcPr>
            <w:tcW w:w="800" w:type="dxa"/>
            <w:tcBorders>
              <w:top w:val="nil"/>
              <w:left w:val="nil"/>
              <w:bottom w:val="single" w:sz="8" w:space="0" w:color="auto"/>
              <w:right w:val="single" w:sz="8" w:space="0" w:color="auto"/>
            </w:tcBorders>
            <w:noWrap/>
            <w:vAlign w:val="center"/>
            <w:hideMark/>
          </w:tcPr>
          <w:p w14:paraId="4AB9CC3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1941,46</w:t>
            </w:r>
          </w:p>
        </w:tc>
        <w:tc>
          <w:tcPr>
            <w:tcW w:w="800" w:type="dxa"/>
            <w:tcBorders>
              <w:top w:val="nil"/>
              <w:left w:val="nil"/>
              <w:bottom w:val="single" w:sz="8" w:space="0" w:color="auto"/>
              <w:right w:val="single" w:sz="8" w:space="0" w:color="auto"/>
            </w:tcBorders>
            <w:noWrap/>
            <w:vAlign w:val="center"/>
            <w:hideMark/>
          </w:tcPr>
          <w:p w14:paraId="54DB6E9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1941,46</w:t>
            </w:r>
          </w:p>
        </w:tc>
        <w:tc>
          <w:tcPr>
            <w:tcW w:w="800" w:type="dxa"/>
            <w:tcBorders>
              <w:top w:val="nil"/>
              <w:left w:val="nil"/>
              <w:bottom w:val="single" w:sz="8" w:space="0" w:color="auto"/>
              <w:right w:val="single" w:sz="8" w:space="0" w:color="auto"/>
            </w:tcBorders>
            <w:noWrap/>
            <w:vAlign w:val="center"/>
            <w:hideMark/>
          </w:tcPr>
          <w:p w14:paraId="012F255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1941,46</w:t>
            </w:r>
          </w:p>
        </w:tc>
        <w:tc>
          <w:tcPr>
            <w:tcW w:w="800" w:type="dxa"/>
            <w:tcBorders>
              <w:top w:val="nil"/>
              <w:left w:val="nil"/>
              <w:bottom w:val="single" w:sz="8" w:space="0" w:color="auto"/>
              <w:right w:val="single" w:sz="8" w:space="0" w:color="auto"/>
            </w:tcBorders>
            <w:noWrap/>
            <w:vAlign w:val="center"/>
            <w:hideMark/>
          </w:tcPr>
          <w:p w14:paraId="08B8968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1941,46</w:t>
            </w:r>
          </w:p>
        </w:tc>
        <w:tc>
          <w:tcPr>
            <w:tcW w:w="800" w:type="dxa"/>
            <w:tcBorders>
              <w:top w:val="nil"/>
              <w:left w:val="nil"/>
              <w:bottom w:val="single" w:sz="8" w:space="0" w:color="auto"/>
              <w:right w:val="single" w:sz="8" w:space="0" w:color="auto"/>
            </w:tcBorders>
            <w:noWrap/>
            <w:vAlign w:val="center"/>
            <w:hideMark/>
          </w:tcPr>
          <w:p w14:paraId="2C73B90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1941,46</w:t>
            </w:r>
          </w:p>
        </w:tc>
        <w:tc>
          <w:tcPr>
            <w:tcW w:w="800" w:type="dxa"/>
            <w:tcBorders>
              <w:top w:val="nil"/>
              <w:left w:val="nil"/>
              <w:bottom w:val="single" w:sz="8" w:space="0" w:color="auto"/>
              <w:right w:val="single" w:sz="8" w:space="0" w:color="auto"/>
            </w:tcBorders>
            <w:noWrap/>
            <w:vAlign w:val="center"/>
            <w:hideMark/>
          </w:tcPr>
          <w:p w14:paraId="6E8DE37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1941,46</w:t>
            </w:r>
          </w:p>
        </w:tc>
        <w:tc>
          <w:tcPr>
            <w:tcW w:w="800" w:type="dxa"/>
            <w:tcBorders>
              <w:top w:val="nil"/>
              <w:left w:val="nil"/>
              <w:bottom w:val="single" w:sz="8" w:space="0" w:color="auto"/>
              <w:right w:val="single" w:sz="8" w:space="0" w:color="auto"/>
            </w:tcBorders>
            <w:noWrap/>
            <w:vAlign w:val="center"/>
            <w:hideMark/>
          </w:tcPr>
          <w:p w14:paraId="545B80D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1941,46</w:t>
            </w:r>
          </w:p>
        </w:tc>
        <w:tc>
          <w:tcPr>
            <w:tcW w:w="800" w:type="dxa"/>
            <w:tcBorders>
              <w:top w:val="nil"/>
              <w:left w:val="nil"/>
              <w:bottom w:val="single" w:sz="8" w:space="0" w:color="auto"/>
              <w:right w:val="single" w:sz="8" w:space="0" w:color="auto"/>
            </w:tcBorders>
            <w:noWrap/>
            <w:vAlign w:val="center"/>
            <w:hideMark/>
          </w:tcPr>
          <w:p w14:paraId="55699F7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1941,46</w:t>
            </w:r>
          </w:p>
        </w:tc>
        <w:tc>
          <w:tcPr>
            <w:tcW w:w="800" w:type="dxa"/>
            <w:tcBorders>
              <w:top w:val="nil"/>
              <w:left w:val="nil"/>
              <w:bottom w:val="single" w:sz="8" w:space="0" w:color="auto"/>
              <w:right w:val="single" w:sz="8" w:space="0" w:color="auto"/>
            </w:tcBorders>
            <w:noWrap/>
            <w:vAlign w:val="center"/>
            <w:hideMark/>
          </w:tcPr>
          <w:p w14:paraId="5017E51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1941,46</w:t>
            </w:r>
          </w:p>
        </w:tc>
        <w:tc>
          <w:tcPr>
            <w:tcW w:w="800" w:type="dxa"/>
            <w:tcBorders>
              <w:top w:val="nil"/>
              <w:left w:val="nil"/>
              <w:bottom w:val="single" w:sz="8" w:space="0" w:color="auto"/>
              <w:right w:val="single" w:sz="8" w:space="0" w:color="auto"/>
            </w:tcBorders>
            <w:noWrap/>
            <w:vAlign w:val="center"/>
            <w:hideMark/>
          </w:tcPr>
          <w:p w14:paraId="3FBC47B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1941,46</w:t>
            </w:r>
          </w:p>
        </w:tc>
        <w:tc>
          <w:tcPr>
            <w:tcW w:w="800" w:type="dxa"/>
            <w:tcBorders>
              <w:top w:val="nil"/>
              <w:left w:val="nil"/>
              <w:bottom w:val="single" w:sz="8" w:space="0" w:color="auto"/>
              <w:right w:val="single" w:sz="8" w:space="0" w:color="auto"/>
            </w:tcBorders>
            <w:noWrap/>
            <w:vAlign w:val="center"/>
            <w:hideMark/>
          </w:tcPr>
          <w:p w14:paraId="3517552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1941,46</w:t>
            </w:r>
          </w:p>
        </w:tc>
        <w:tc>
          <w:tcPr>
            <w:tcW w:w="800" w:type="dxa"/>
            <w:tcBorders>
              <w:top w:val="nil"/>
              <w:left w:val="nil"/>
              <w:bottom w:val="single" w:sz="8" w:space="0" w:color="auto"/>
              <w:right w:val="single" w:sz="8" w:space="0" w:color="auto"/>
            </w:tcBorders>
            <w:noWrap/>
            <w:vAlign w:val="center"/>
            <w:hideMark/>
          </w:tcPr>
          <w:p w14:paraId="5B2B6D3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1941,46</w:t>
            </w:r>
          </w:p>
        </w:tc>
        <w:tc>
          <w:tcPr>
            <w:tcW w:w="800" w:type="dxa"/>
            <w:tcBorders>
              <w:top w:val="nil"/>
              <w:left w:val="nil"/>
              <w:bottom w:val="single" w:sz="8" w:space="0" w:color="auto"/>
              <w:right w:val="single" w:sz="8" w:space="0" w:color="auto"/>
            </w:tcBorders>
            <w:noWrap/>
            <w:vAlign w:val="center"/>
            <w:hideMark/>
          </w:tcPr>
          <w:p w14:paraId="2C090CC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1941,46</w:t>
            </w:r>
          </w:p>
        </w:tc>
      </w:tr>
      <w:tr w:rsidR="005C7C3F" w:rsidRPr="005C7C3F" w14:paraId="7C54BA56"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2791F91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переходный период</w:t>
            </w:r>
          </w:p>
        </w:tc>
        <w:tc>
          <w:tcPr>
            <w:tcW w:w="1180" w:type="dxa"/>
            <w:tcBorders>
              <w:top w:val="nil"/>
              <w:left w:val="nil"/>
              <w:bottom w:val="single" w:sz="8" w:space="0" w:color="auto"/>
              <w:right w:val="single" w:sz="8" w:space="0" w:color="auto"/>
            </w:tcBorders>
            <w:vAlign w:val="center"/>
            <w:hideMark/>
          </w:tcPr>
          <w:p w14:paraId="260DF3D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кг у. т /час</w:t>
            </w:r>
          </w:p>
        </w:tc>
        <w:tc>
          <w:tcPr>
            <w:tcW w:w="800" w:type="dxa"/>
            <w:tcBorders>
              <w:top w:val="nil"/>
              <w:left w:val="nil"/>
              <w:bottom w:val="single" w:sz="8" w:space="0" w:color="auto"/>
              <w:right w:val="single" w:sz="8" w:space="0" w:color="auto"/>
            </w:tcBorders>
            <w:noWrap/>
            <w:vAlign w:val="center"/>
            <w:hideMark/>
          </w:tcPr>
          <w:p w14:paraId="0050956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713,00</w:t>
            </w:r>
          </w:p>
        </w:tc>
        <w:tc>
          <w:tcPr>
            <w:tcW w:w="800" w:type="dxa"/>
            <w:tcBorders>
              <w:top w:val="nil"/>
              <w:left w:val="nil"/>
              <w:bottom w:val="single" w:sz="8" w:space="0" w:color="auto"/>
              <w:right w:val="single" w:sz="8" w:space="0" w:color="auto"/>
            </w:tcBorders>
            <w:noWrap/>
            <w:vAlign w:val="center"/>
            <w:hideMark/>
          </w:tcPr>
          <w:p w14:paraId="2E80C53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828,90</w:t>
            </w:r>
          </w:p>
        </w:tc>
        <w:tc>
          <w:tcPr>
            <w:tcW w:w="800" w:type="dxa"/>
            <w:tcBorders>
              <w:top w:val="nil"/>
              <w:left w:val="nil"/>
              <w:bottom w:val="single" w:sz="8" w:space="0" w:color="auto"/>
              <w:right w:val="single" w:sz="8" w:space="0" w:color="auto"/>
            </w:tcBorders>
            <w:noWrap/>
            <w:vAlign w:val="center"/>
            <w:hideMark/>
          </w:tcPr>
          <w:p w14:paraId="1D1ADAA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828,90</w:t>
            </w:r>
          </w:p>
        </w:tc>
        <w:tc>
          <w:tcPr>
            <w:tcW w:w="800" w:type="dxa"/>
            <w:tcBorders>
              <w:top w:val="nil"/>
              <w:left w:val="nil"/>
              <w:bottom w:val="single" w:sz="8" w:space="0" w:color="auto"/>
              <w:right w:val="single" w:sz="8" w:space="0" w:color="auto"/>
            </w:tcBorders>
            <w:noWrap/>
            <w:vAlign w:val="center"/>
            <w:hideMark/>
          </w:tcPr>
          <w:p w14:paraId="2A42EA5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828,90</w:t>
            </w:r>
          </w:p>
        </w:tc>
        <w:tc>
          <w:tcPr>
            <w:tcW w:w="800" w:type="dxa"/>
            <w:tcBorders>
              <w:top w:val="nil"/>
              <w:left w:val="nil"/>
              <w:bottom w:val="single" w:sz="8" w:space="0" w:color="auto"/>
              <w:right w:val="single" w:sz="8" w:space="0" w:color="auto"/>
            </w:tcBorders>
            <w:noWrap/>
            <w:vAlign w:val="center"/>
            <w:hideMark/>
          </w:tcPr>
          <w:p w14:paraId="64251C3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828,90</w:t>
            </w:r>
          </w:p>
        </w:tc>
        <w:tc>
          <w:tcPr>
            <w:tcW w:w="800" w:type="dxa"/>
            <w:tcBorders>
              <w:top w:val="nil"/>
              <w:left w:val="nil"/>
              <w:bottom w:val="single" w:sz="8" w:space="0" w:color="auto"/>
              <w:right w:val="single" w:sz="8" w:space="0" w:color="auto"/>
            </w:tcBorders>
            <w:noWrap/>
            <w:vAlign w:val="center"/>
            <w:hideMark/>
          </w:tcPr>
          <w:p w14:paraId="7EB8598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828,90</w:t>
            </w:r>
          </w:p>
        </w:tc>
        <w:tc>
          <w:tcPr>
            <w:tcW w:w="800" w:type="dxa"/>
            <w:tcBorders>
              <w:top w:val="nil"/>
              <w:left w:val="nil"/>
              <w:bottom w:val="single" w:sz="8" w:space="0" w:color="auto"/>
              <w:right w:val="single" w:sz="8" w:space="0" w:color="auto"/>
            </w:tcBorders>
            <w:noWrap/>
            <w:vAlign w:val="center"/>
            <w:hideMark/>
          </w:tcPr>
          <w:p w14:paraId="01503B7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828,90</w:t>
            </w:r>
          </w:p>
        </w:tc>
        <w:tc>
          <w:tcPr>
            <w:tcW w:w="800" w:type="dxa"/>
            <w:tcBorders>
              <w:top w:val="nil"/>
              <w:left w:val="nil"/>
              <w:bottom w:val="single" w:sz="8" w:space="0" w:color="auto"/>
              <w:right w:val="single" w:sz="8" w:space="0" w:color="auto"/>
            </w:tcBorders>
            <w:noWrap/>
            <w:vAlign w:val="center"/>
            <w:hideMark/>
          </w:tcPr>
          <w:p w14:paraId="7E05CB0C"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828,90</w:t>
            </w:r>
          </w:p>
        </w:tc>
        <w:tc>
          <w:tcPr>
            <w:tcW w:w="800" w:type="dxa"/>
            <w:tcBorders>
              <w:top w:val="nil"/>
              <w:left w:val="nil"/>
              <w:bottom w:val="single" w:sz="8" w:space="0" w:color="auto"/>
              <w:right w:val="single" w:sz="8" w:space="0" w:color="auto"/>
            </w:tcBorders>
            <w:noWrap/>
            <w:vAlign w:val="center"/>
            <w:hideMark/>
          </w:tcPr>
          <w:p w14:paraId="3F4B798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828,90</w:t>
            </w:r>
          </w:p>
        </w:tc>
        <w:tc>
          <w:tcPr>
            <w:tcW w:w="800" w:type="dxa"/>
            <w:tcBorders>
              <w:top w:val="nil"/>
              <w:left w:val="nil"/>
              <w:bottom w:val="single" w:sz="8" w:space="0" w:color="auto"/>
              <w:right w:val="single" w:sz="8" w:space="0" w:color="auto"/>
            </w:tcBorders>
            <w:noWrap/>
            <w:vAlign w:val="center"/>
            <w:hideMark/>
          </w:tcPr>
          <w:p w14:paraId="4D812FB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828,90</w:t>
            </w:r>
          </w:p>
        </w:tc>
        <w:tc>
          <w:tcPr>
            <w:tcW w:w="800" w:type="dxa"/>
            <w:tcBorders>
              <w:top w:val="nil"/>
              <w:left w:val="nil"/>
              <w:bottom w:val="single" w:sz="8" w:space="0" w:color="auto"/>
              <w:right w:val="single" w:sz="8" w:space="0" w:color="auto"/>
            </w:tcBorders>
            <w:noWrap/>
            <w:vAlign w:val="center"/>
            <w:hideMark/>
          </w:tcPr>
          <w:p w14:paraId="700F6D5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828,90</w:t>
            </w:r>
          </w:p>
        </w:tc>
        <w:tc>
          <w:tcPr>
            <w:tcW w:w="800" w:type="dxa"/>
            <w:tcBorders>
              <w:top w:val="nil"/>
              <w:left w:val="nil"/>
              <w:bottom w:val="single" w:sz="8" w:space="0" w:color="auto"/>
              <w:right w:val="single" w:sz="8" w:space="0" w:color="auto"/>
            </w:tcBorders>
            <w:noWrap/>
            <w:vAlign w:val="center"/>
            <w:hideMark/>
          </w:tcPr>
          <w:p w14:paraId="1AE3A7B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828,90</w:t>
            </w:r>
          </w:p>
        </w:tc>
        <w:tc>
          <w:tcPr>
            <w:tcW w:w="800" w:type="dxa"/>
            <w:tcBorders>
              <w:top w:val="nil"/>
              <w:left w:val="nil"/>
              <w:bottom w:val="single" w:sz="8" w:space="0" w:color="auto"/>
              <w:right w:val="single" w:sz="8" w:space="0" w:color="auto"/>
            </w:tcBorders>
            <w:noWrap/>
            <w:vAlign w:val="center"/>
            <w:hideMark/>
          </w:tcPr>
          <w:p w14:paraId="2AA5AEA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828,90</w:t>
            </w:r>
          </w:p>
        </w:tc>
        <w:tc>
          <w:tcPr>
            <w:tcW w:w="800" w:type="dxa"/>
            <w:tcBorders>
              <w:top w:val="nil"/>
              <w:left w:val="nil"/>
              <w:bottom w:val="single" w:sz="8" w:space="0" w:color="auto"/>
              <w:right w:val="single" w:sz="8" w:space="0" w:color="auto"/>
            </w:tcBorders>
            <w:noWrap/>
            <w:vAlign w:val="center"/>
            <w:hideMark/>
          </w:tcPr>
          <w:p w14:paraId="31295B9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828,90</w:t>
            </w:r>
          </w:p>
        </w:tc>
        <w:tc>
          <w:tcPr>
            <w:tcW w:w="800" w:type="dxa"/>
            <w:tcBorders>
              <w:top w:val="nil"/>
              <w:left w:val="nil"/>
              <w:bottom w:val="single" w:sz="8" w:space="0" w:color="auto"/>
              <w:right w:val="single" w:sz="8" w:space="0" w:color="auto"/>
            </w:tcBorders>
            <w:noWrap/>
            <w:vAlign w:val="center"/>
            <w:hideMark/>
          </w:tcPr>
          <w:p w14:paraId="1AAA6D9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828,90</w:t>
            </w:r>
          </w:p>
        </w:tc>
        <w:tc>
          <w:tcPr>
            <w:tcW w:w="800" w:type="dxa"/>
            <w:tcBorders>
              <w:top w:val="nil"/>
              <w:left w:val="nil"/>
              <w:bottom w:val="single" w:sz="8" w:space="0" w:color="auto"/>
              <w:right w:val="single" w:sz="8" w:space="0" w:color="auto"/>
            </w:tcBorders>
            <w:noWrap/>
            <w:vAlign w:val="center"/>
            <w:hideMark/>
          </w:tcPr>
          <w:p w14:paraId="173A2DB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828,90</w:t>
            </w:r>
          </w:p>
        </w:tc>
        <w:tc>
          <w:tcPr>
            <w:tcW w:w="800" w:type="dxa"/>
            <w:tcBorders>
              <w:top w:val="nil"/>
              <w:left w:val="nil"/>
              <w:bottom w:val="single" w:sz="8" w:space="0" w:color="auto"/>
              <w:right w:val="single" w:sz="8" w:space="0" w:color="auto"/>
            </w:tcBorders>
            <w:noWrap/>
            <w:vAlign w:val="center"/>
            <w:hideMark/>
          </w:tcPr>
          <w:p w14:paraId="2DF9923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828,90</w:t>
            </w:r>
          </w:p>
        </w:tc>
        <w:tc>
          <w:tcPr>
            <w:tcW w:w="800" w:type="dxa"/>
            <w:tcBorders>
              <w:top w:val="nil"/>
              <w:left w:val="nil"/>
              <w:bottom w:val="single" w:sz="8" w:space="0" w:color="auto"/>
              <w:right w:val="single" w:sz="8" w:space="0" w:color="auto"/>
            </w:tcBorders>
            <w:noWrap/>
            <w:vAlign w:val="center"/>
            <w:hideMark/>
          </w:tcPr>
          <w:p w14:paraId="5A6BFB2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828,90</w:t>
            </w:r>
          </w:p>
        </w:tc>
        <w:tc>
          <w:tcPr>
            <w:tcW w:w="800" w:type="dxa"/>
            <w:tcBorders>
              <w:top w:val="nil"/>
              <w:left w:val="nil"/>
              <w:bottom w:val="single" w:sz="8" w:space="0" w:color="auto"/>
              <w:right w:val="single" w:sz="8" w:space="0" w:color="auto"/>
            </w:tcBorders>
            <w:noWrap/>
            <w:vAlign w:val="center"/>
            <w:hideMark/>
          </w:tcPr>
          <w:p w14:paraId="7B902FC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828,90</w:t>
            </w:r>
          </w:p>
        </w:tc>
        <w:tc>
          <w:tcPr>
            <w:tcW w:w="800" w:type="dxa"/>
            <w:tcBorders>
              <w:top w:val="nil"/>
              <w:left w:val="nil"/>
              <w:bottom w:val="single" w:sz="8" w:space="0" w:color="auto"/>
              <w:right w:val="single" w:sz="8" w:space="0" w:color="auto"/>
            </w:tcBorders>
            <w:noWrap/>
            <w:vAlign w:val="center"/>
            <w:hideMark/>
          </w:tcPr>
          <w:p w14:paraId="6586199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828,90</w:t>
            </w:r>
          </w:p>
        </w:tc>
        <w:tc>
          <w:tcPr>
            <w:tcW w:w="800" w:type="dxa"/>
            <w:tcBorders>
              <w:top w:val="nil"/>
              <w:left w:val="nil"/>
              <w:bottom w:val="single" w:sz="8" w:space="0" w:color="auto"/>
              <w:right w:val="single" w:sz="8" w:space="0" w:color="auto"/>
            </w:tcBorders>
            <w:noWrap/>
            <w:vAlign w:val="center"/>
            <w:hideMark/>
          </w:tcPr>
          <w:p w14:paraId="648FD113"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828,90</w:t>
            </w:r>
          </w:p>
        </w:tc>
      </w:tr>
      <w:tr w:rsidR="005C7C3F" w:rsidRPr="005C7C3F" w14:paraId="3F19E766"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597D7FC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летний период</w:t>
            </w:r>
          </w:p>
        </w:tc>
        <w:tc>
          <w:tcPr>
            <w:tcW w:w="1180" w:type="dxa"/>
            <w:tcBorders>
              <w:top w:val="nil"/>
              <w:left w:val="nil"/>
              <w:bottom w:val="single" w:sz="8" w:space="0" w:color="auto"/>
              <w:right w:val="single" w:sz="8" w:space="0" w:color="auto"/>
            </w:tcBorders>
            <w:vAlign w:val="center"/>
            <w:hideMark/>
          </w:tcPr>
          <w:p w14:paraId="3E9C165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кг у. т. /час</w:t>
            </w:r>
          </w:p>
        </w:tc>
        <w:tc>
          <w:tcPr>
            <w:tcW w:w="800" w:type="dxa"/>
            <w:tcBorders>
              <w:top w:val="nil"/>
              <w:left w:val="nil"/>
              <w:bottom w:val="single" w:sz="8" w:space="0" w:color="auto"/>
              <w:right w:val="single" w:sz="8" w:space="0" w:color="auto"/>
            </w:tcBorders>
            <w:noWrap/>
            <w:vAlign w:val="center"/>
            <w:hideMark/>
          </w:tcPr>
          <w:p w14:paraId="0510E22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272,00</w:t>
            </w:r>
          </w:p>
        </w:tc>
        <w:tc>
          <w:tcPr>
            <w:tcW w:w="800" w:type="dxa"/>
            <w:tcBorders>
              <w:top w:val="nil"/>
              <w:left w:val="nil"/>
              <w:bottom w:val="single" w:sz="8" w:space="0" w:color="auto"/>
              <w:right w:val="single" w:sz="8" w:space="0" w:color="auto"/>
            </w:tcBorders>
            <w:noWrap/>
            <w:vAlign w:val="center"/>
            <w:hideMark/>
          </w:tcPr>
          <w:p w14:paraId="73C13CB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316,21</w:t>
            </w:r>
          </w:p>
        </w:tc>
        <w:tc>
          <w:tcPr>
            <w:tcW w:w="800" w:type="dxa"/>
            <w:tcBorders>
              <w:top w:val="nil"/>
              <w:left w:val="nil"/>
              <w:bottom w:val="single" w:sz="8" w:space="0" w:color="auto"/>
              <w:right w:val="single" w:sz="8" w:space="0" w:color="auto"/>
            </w:tcBorders>
            <w:noWrap/>
            <w:vAlign w:val="center"/>
            <w:hideMark/>
          </w:tcPr>
          <w:p w14:paraId="574277E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316,21</w:t>
            </w:r>
          </w:p>
        </w:tc>
        <w:tc>
          <w:tcPr>
            <w:tcW w:w="800" w:type="dxa"/>
            <w:tcBorders>
              <w:top w:val="nil"/>
              <w:left w:val="nil"/>
              <w:bottom w:val="single" w:sz="8" w:space="0" w:color="auto"/>
              <w:right w:val="single" w:sz="8" w:space="0" w:color="auto"/>
            </w:tcBorders>
            <w:noWrap/>
            <w:vAlign w:val="center"/>
            <w:hideMark/>
          </w:tcPr>
          <w:p w14:paraId="2BFE502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316,21</w:t>
            </w:r>
          </w:p>
        </w:tc>
        <w:tc>
          <w:tcPr>
            <w:tcW w:w="800" w:type="dxa"/>
            <w:tcBorders>
              <w:top w:val="nil"/>
              <w:left w:val="nil"/>
              <w:bottom w:val="single" w:sz="8" w:space="0" w:color="auto"/>
              <w:right w:val="single" w:sz="8" w:space="0" w:color="auto"/>
            </w:tcBorders>
            <w:noWrap/>
            <w:vAlign w:val="center"/>
            <w:hideMark/>
          </w:tcPr>
          <w:p w14:paraId="5655B85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316,21</w:t>
            </w:r>
          </w:p>
        </w:tc>
        <w:tc>
          <w:tcPr>
            <w:tcW w:w="800" w:type="dxa"/>
            <w:tcBorders>
              <w:top w:val="nil"/>
              <w:left w:val="nil"/>
              <w:bottom w:val="single" w:sz="8" w:space="0" w:color="auto"/>
              <w:right w:val="single" w:sz="8" w:space="0" w:color="auto"/>
            </w:tcBorders>
            <w:noWrap/>
            <w:vAlign w:val="center"/>
            <w:hideMark/>
          </w:tcPr>
          <w:p w14:paraId="318DC91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316,21</w:t>
            </w:r>
          </w:p>
        </w:tc>
        <w:tc>
          <w:tcPr>
            <w:tcW w:w="800" w:type="dxa"/>
            <w:tcBorders>
              <w:top w:val="nil"/>
              <w:left w:val="nil"/>
              <w:bottom w:val="single" w:sz="8" w:space="0" w:color="auto"/>
              <w:right w:val="single" w:sz="8" w:space="0" w:color="auto"/>
            </w:tcBorders>
            <w:noWrap/>
            <w:vAlign w:val="center"/>
            <w:hideMark/>
          </w:tcPr>
          <w:p w14:paraId="2767FE8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316,21</w:t>
            </w:r>
          </w:p>
        </w:tc>
        <w:tc>
          <w:tcPr>
            <w:tcW w:w="800" w:type="dxa"/>
            <w:tcBorders>
              <w:top w:val="nil"/>
              <w:left w:val="nil"/>
              <w:bottom w:val="single" w:sz="8" w:space="0" w:color="auto"/>
              <w:right w:val="single" w:sz="8" w:space="0" w:color="auto"/>
            </w:tcBorders>
            <w:noWrap/>
            <w:vAlign w:val="center"/>
            <w:hideMark/>
          </w:tcPr>
          <w:p w14:paraId="5B9D2B7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316,21</w:t>
            </w:r>
          </w:p>
        </w:tc>
        <w:tc>
          <w:tcPr>
            <w:tcW w:w="800" w:type="dxa"/>
            <w:tcBorders>
              <w:top w:val="nil"/>
              <w:left w:val="nil"/>
              <w:bottom w:val="single" w:sz="8" w:space="0" w:color="auto"/>
              <w:right w:val="single" w:sz="8" w:space="0" w:color="auto"/>
            </w:tcBorders>
            <w:noWrap/>
            <w:vAlign w:val="center"/>
            <w:hideMark/>
          </w:tcPr>
          <w:p w14:paraId="3799F9B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316,21</w:t>
            </w:r>
          </w:p>
        </w:tc>
        <w:tc>
          <w:tcPr>
            <w:tcW w:w="800" w:type="dxa"/>
            <w:tcBorders>
              <w:top w:val="nil"/>
              <w:left w:val="nil"/>
              <w:bottom w:val="single" w:sz="8" w:space="0" w:color="auto"/>
              <w:right w:val="single" w:sz="8" w:space="0" w:color="auto"/>
            </w:tcBorders>
            <w:noWrap/>
            <w:vAlign w:val="center"/>
            <w:hideMark/>
          </w:tcPr>
          <w:p w14:paraId="290E51E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316,21</w:t>
            </w:r>
          </w:p>
        </w:tc>
        <w:tc>
          <w:tcPr>
            <w:tcW w:w="800" w:type="dxa"/>
            <w:tcBorders>
              <w:top w:val="nil"/>
              <w:left w:val="nil"/>
              <w:bottom w:val="single" w:sz="8" w:space="0" w:color="auto"/>
              <w:right w:val="single" w:sz="8" w:space="0" w:color="auto"/>
            </w:tcBorders>
            <w:noWrap/>
            <w:vAlign w:val="center"/>
            <w:hideMark/>
          </w:tcPr>
          <w:p w14:paraId="2569C685"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316,21</w:t>
            </w:r>
          </w:p>
        </w:tc>
        <w:tc>
          <w:tcPr>
            <w:tcW w:w="800" w:type="dxa"/>
            <w:tcBorders>
              <w:top w:val="nil"/>
              <w:left w:val="nil"/>
              <w:bottom w:val="single" w:sz="8" w:space="0" w:color="auto"/>
              <w:right w:val="single" w:sz="8" w:space="0" w:color="auto"/>
            </w:tcBorders>
            <w:noWrap/>
            <w:vAlign w:val="center"/>
            <w:hideMark/>
          </w:tcPr>
          <w:p w14:paraId="65F1927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316,21</w:t>
            </w:r>
          </w:p>
        </w:tc>
        <w:tc>
          <w:tcPr>
            <w:tcW w:w="800" w:type="dxa"/>
            <w:tcBorders>
              <w:top w:val="nil"/>
              <w:left w:val="nil"/>
              <w:bottom w:val="single" w:sz="8" w:space="0" w:color="auto"/>
              <w:right w:val="single" w:sz="8" w:space="0" w:color="auto"/>
            </w:tcBorders>
            <w:noWrap/>
            <w:vAlign w:val="center"/>
            <w:hideMark/>
          </w:tcPr>
          <w:p w14:paraId="7F8DABC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316,21</w:t>
            </w:r>
          </w:p>
        </w:tc>
        <w:tc>
          <w:tcPr>
            <w:tcW w:w="800" w:type="dxa"/>
            <w:tcBorders>
              <w:top w:val="nil"/>
              <w:left w:val="nil"/>
              <w:bottom w:val="single" w:sz="8" w:space="0" w:color="auto"/>
              <w:right w:val="single" w:sz="8" w:space="0" w:color="auto"/>
            </w:tcBorders>
            <w:noWrap/>
            <w:vAlign w:val="center"/>
            <w:hideMark/>
          </w:tcPr>
          <w:p w14:paraId="7903365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316,21</w:t>
            </w:r>
          </w:p>
        </w:tc>
        <w:tc>
          <w:tcPr>
            <w:tcW w:w="800" w:type="dxa"/>
            <w:tcBorders>
              <w:top w:val="nil"/>
              <w:left w:val="nil"/>
              <w:bottom w:val="single" w:sz="8" w:space="0" w:color="auto"/>
              <w:right w:val="single" w:sz="8" w:space="0" w:color="auto"/>
            </w:tcBorders>
            <w:noWrap/>
            <w:vAlign w:val="center"/>
            <w:hideMark/>
          </w:tcPr>
          <w:p w14:paraId="0B47E9F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316,21</w:t>
            </w:r>
          </w:p>
        </w:tc>
        <w:tc>
          <w:tcPr>
            <w:tcW w:w="800" w:type="dxa"/>
            <w:tcBorders>
              <w:top w:val="nil"/>
              <w:left w:val="nil"/>
              <w:bottom w:val="single" w:sz="8" w:space="0" w:color="auto"/>
              <w:right w:val="single" w:sz="8" w:space="0" w:color="auto"/>
            </w:tcBorders>
            <w:noWrap/>
            <w:vAlign w:val="center"/>
            <w:hideMark/>
          </w:tcPr>
          <w:p w14:paraId="60E689A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316,21</w:t>
            </w:r>
          </w:p>
        </w:tc>
        <w:tc>
          <w:tcPr>
            <w:tcW w:w="800" w:type="dxa"/>
            <w:tcBorders>
              <w:top w:val="nil"/>
              <w:left w:val="nil"/>
              <w:bottom w:val="single" w:sz="8" w:space="0" w:color="auto"/>
              <w:right w:val="single" w:sz="8" w:space="0" w:color="auto"/>
            </w:tcBorders>
            <w:noWrap/>
            <w:vAlign w:val="center"/>
            <w:hideMark/>
          </w:tcPr>
          <w:p w14:paraId="073BDA5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316,21</w:t>
            </w:r>
          </w:p>
        </w:tc>
        <w:tc>
          <w:tcPr>
            <w:tcW w:w="800" w:type="dxa"/>
            <w:tcBorders>
              <w:top w:val="nil"/>
              <w:left w:val="nil"/>
              <w:bottom w:val="single" w:sz="8" w:space="0" w:color="auto"/>
              <w:right w:val="single" w:sz="8" w:space="0" w:color="auto"/>
            </w:tcBorders>
            <w:noWrap/>
            <w:vAlign w:val="center"/>
            <w:hideMark/>
          </w:tcPr>
          <w:p w14:paraId="1E33C2BA"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316,21</w:t>
            </w:r>
          </w:p>
        </w:tc>
        <w:tc>
          <w:tcPr>
            <w:tcW w:w="800" w:type="dxa"/>
            <w:tcBorders>
              <w:top w:val="nil"/>
              <w:left w:val="nil"/>
              <w:bottom w:val="single" w:sz="8" w:space="0" w:color="auto"/>
              <w:right w:val="single" w:sz="8" w:space="0" w:color="auto"/>
            </w:tcBorders>
            <w:noWrap/>
            <w:vAlign w:val="center"/>
            <w:hideMark/>
          </w:tcPr>
          <w:p w14:paraId="42C216D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316,21</w:t>
            </w:r>
          </w:p>
        </w:tc>
        <w:tc>
          <w:tcPr>
            <w:tcW w:w="800" w:type="dxa"/>
            <w:tcBorders>
              <w:top w:val="nil"/>
              <w:left w:val="nil"/>
              <w:bottom w:val="single" w:sz="8" w:space="0" w:color="auto"/>
              <w:right w:val="single" w:sz="8" w:space="0" w:color="auto"/>
            </w:tcBorders>
            <w:noWrap/>
            <w:vAlign w:val="center"/>
            <w:hideMark/>
          </w:tcPr>
          <w:p w14:paraId="2AF3E61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316,21</w:t>
            </w:r>
          </w:p>
        </w:tc>
        <w:tc>
          <w:tcPr>
            <w:tcW w:w="800" w:type="dxa"/>
            <w:tcBorders>
              <w:top w:val="nil"/>
              <w:left w:val="nil"/>
              <w:bottom w:val="single" w:sz="8" w:space="0" w:color="auto"/>
              <w:right w:val="single" w:sz="8" w:space="0" w:color="auto"/>
            </w:tcBorders>
            <w:noWrap/>
            <w:vAlign w:val="center"/>
            <w:hideMark/>
          </w:tcPr>
          <w:p w14:paraId="69CED6F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316,21</w:t>
            </w:r>
          </w:p>
        </w:tc>
      </w:tr>
      <w:tr w:rsidR="005C7C3F" w:rsidRPr="005C7C3F" w14:paraId="231315DC" w14:textId="77777777" w:rsidTr="005C7C3F">
        <w:trPr>
          <w:trHeight w:val="315"/>
        </w:trPr>
        <w:tc>
          <w:tcPr>
            <w:tcW w:w="20920" w:type="dxa"/>
            <w:gridSpan w:val="23"/>
            <w:tcBorders>
              <w:top w:val="single" w:sz="8" w:space="0" w:color="auto"/>
              <w:left w:val="single" w:sz="8" w:space="0" w:color="auto"/>
              <w:bottom w:val="single" w:sz="8" w:space="0" w:color="auto"/>
              <w:right w:val="single" w:sz="8" w:space="0" w:color="auto"/>
            </w:tcBorders>
            <w:noWrap/>
            <w:vAlign w:val="center"/>
            <w:hideMark/>
          </w:tcPr>
          <w:p w14:paraId="5FCEFED5" w14:textId="77777777" w:rsidR="005C7C3F" w:rsidRPr="005C7C3F" w:rsidRDefault="005C7C3F" w:rsidP="005C7C3F">
            <w:pPr>
              <w:spacing w:line="240" w:lineRule="auto"/>
              <w:ind w:firstLine="0"/>
              <w:jc w:val="center"/>
              <w:rPr>
                <w:rFonts w:eastAsia="Times New Roman" w:cs="Times New Roman"/>
                <w:b/>
                <w:bCs/>
                <w:color w:val="000000"/>
                <w:sz w:val="18"/>
                <w:szCs w:val="18"/>
                <w:lang w:eastAsia="ru-RU"/>
              </w:rPr>
            </w:pPr>
            <w:r w:rsidRPr="005C7C3F">
              <w:rPr>
                <w:rFonts w:eastAsia="Times New Roman" w:cs="Times New Roman"/>
                <w:b/>
                <w:bCs/>
                <w:color w:val="000000"/>
                <w:sz w:val="18"/>
                <w:szCs w:val="18"/>
                <w:lang w:eastAsia="ru-RU"/>
              </w:rPr>
              <w:t>Котельная ЦОБХР</w:t>
            </w:r>
          </w:p>
        </w:tc>
      </w:tr>
      <w:tr w:rsidR="005C7C3F" w:rsidRPr="005C7C3F" w14:paraId="4B6736A6"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2E3A62A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ОЗП</w:t>
            </w:r>
          </w:p>
        </w:tc>
        <w:tc>
          <w:tcPr>
            <w:tcW w:w="1180" w:type="dxa"/>
            <w:tcBorders>
              <w:top w:val="nil"/>
              <w:left w:val="nil"/>
              <w:bottom w:val="single" w:sz="8" w:space="0" w:color="auto"/>
              <w:right w:val="single" w:sz="8" w:space="0" w:color="auto"/>
            </w:tcBorders>
            <w:vAlign w:val="center"/>
            <w:hideMark/>
          </w:tcPr>
          <w:p w14:paraId="10E7705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м³/час</w:t>
            </w:r>
          </w:p>
        </w:tc>
        <w:tc>
          <w:tcPr>
            <w:tcW w:w="800" w:type="dxa"/>
            <w:tcBorders>
              <w:top w:val="nil"/>
              <w:left w:val="nil"/>
              <w:bottom w:val="single" w:sz="8" w:space="0" w:color="auto"/>
              <w:right w:val="single" w:sz="8" w:space="0" w:color="auto"/>
            </w:tcBorders>
            <w:noWrap/>
            <w:vAlign w:val="center"/>
            <w:hideMark/>
          </w:tcPr>
          <w:p w14:paraId="19CCB07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23,00</w:t>
            </w:r>
          </w:p>
        </w:tc>
        <w:tc>
          <w:tcPr>
            <w:tcW w:w="800" w:type="dxa"/>
            <w:tcBorders>
              <w:top w:val="nil"/>
              <w:left w:val="nil"/>
              <w:bottom w:val="single" w:sz="8" w:space="0" w:color="auto"/>
              <w:right w:val="single" w:sz="8" w:space="0" w:color="auto"/>
            </w:tcBorders>
            <w:noWrap/>
            <w:vAlign w:val="center"/>
            <w:hideMark/>
          </w:tcPr>
          <w:p w14:paraId="5C9B75D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23,00</w:t>
            </w:r>
          </w:p>
        </w:tc>
        <w:tc>
          <w:tcPr>
            <w:tcW w:w="15200" w:type="dxa"/>
            <w:gridSpan w:val="19"/>
            <w:vMerge w:val="restart"/>
            <w:tcBorders>
              <w:top w:val="single" w:sz="8" w:space="0" w:color="auto"/>
              <w:left w:val="single" w:sz="8" w:space="0" w:color="auto"/>
              <w:bottom w:val="single" w:sz="8" w:space="0" w:color="000000"/>
              <w:right w:val="single" w:sz="8" w:space="0" w:color="000000"/>
            </w:tcBorders>
            <w:noWrap/>
            <w:vAlign w:val="center"/>
            <w:hideMark/>
          </w:tcPr>
          <w:p w14:paraId="5303949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 xml:space="preserve">снос ветхого жилья, работает на собственное производство </w:t>
            </w:r>
          </w:p>
        </w:tc>
      </w:tr>
      <w:tr w:rsidR="005C7C3F" w:rsidRPr="005C7C3F" w14:paraId="5CC6A752"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51A84C1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переходный период</w:t>
            </w:r>
          </w:p>
        </w:tc>
        <w:tc>
          <w:tcPr>
            <w:tcW w:w="1180" w:type="dxa"/>
            <w:tcBorders>
              <w:top w:val="nil"/>
              <w:left w:val="nil"/>
              <w:bottom w:val="single" w:sz="8" w:space="0" w:color="auto"/>
              <w:right w:val="single" w:sz="8" w:space="0" w:color="auto"/>
            </w:tcBorders>
            <w:vAlign w:val="center"/>
            <w:hideMark/>
          </w:tcPr>
          <w:p w14:paraId="407B89E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м³/час</w:t>
            </w:r>
          </w:p>
        </w:tc>
        <w:tc>
          <w:tcPr>
            <w:tcW w:w="800" w:type="dxa"/>
            <w:tcBorders>
              <w:top w:val="nil"/>
              <w:left w:val="nil"/>
              <w:bottom w:val="single" w:sz="8" w:space="0" w:color="auto"/>
              <w:right w:val="single" w:sz="8" w:space="0" w:color="auto"/>
            </w:tcBorders>
            <w:noWrap/>
            <w:vAlign w:val="center"/>
            <w:hideMark/>
          </w:tcPr>
          <w:p w14:paraId="5E677A87"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10,40</w:t>
            </w:r>
          </w:p>
        </w:tc>
        <w:tc>
          <w:tcPr>
            <w:tcW w:w="800" w:type="dxa"/>
            <w:tcBorders>
              <w:top w:val="nil"/>
              <w:left w:val="nil"/>
              <w:bottom w:val="single" w:sz="8" w:space="0" w:color="auto"/>
              <w:right w:val="single" w:sz="8" w:space="0" w:color="auto"/>
            </w:tcBorders>
            <w:noWrap/>
            <w:vAlign w:val="center"/>
            <w:hideMark/>
          </w:tcPr>
          <w:p w14:paraId="42D46BA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10,40</w:t>
            </w:r>
          </w:p>
        </w:tc>
        <w:tc>
          <w:tcPr>
            <w:tcW w:w="15200" w:type="dxa"/>
            <w:gridSpan w:val="19"/>
            <w:vMerge/>
            <w:tcBorders>
              <w:top w:val="nil"/>
              <w:left w:val="nil"/>
              <w:bottom w:val="single" w:sz="8" w:space="0" w:color="auto"/>
              <w:right w:val="single" w:sz="8" w:space="0" w:color="auto"/>
            </w:tcBorders>
            <w:vAlign w:val="center"/>
            <w:hideMark/>
          </w:tcPr>
          <w:p w14:paraId="6A33B57F" w14:textId="77777777" w:rsidR="005C7C3F" w:rsidRPr="005C7C3F" w:rsidRDefault="005C7C3F" w:rsidP="005C7C3F">
            <w:pPr>
              <w:spacing w:line="240" w:lineRule="auto"/>
              <w:ind w:firstLine="0"/>
              <w:jc w:val="left"/>
              <w:rPr>
                <w:rFonts w:eastAsia="Times New Roman" w:cs="Times New Roman"/>
                <w:color w:val="000000"/>
                <w:sz w:val="18"/>
                <w:szCs w:val="18"/>
                <w:lang w:eastAsia="ru-RU"/>
              </w:rPr>
            </w:pPr>
          </w:p>
        </w:tc>
      </w:tr>
      <w:tr w:rsidR="005C7C3F" w:rsidRPr="005C7C3F" w14:paraId="66399B9E"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4C0DDAF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летний период</w:t>
            </w:r>
          </w:p>
        </w:tc>
        <w:tc>
          <w:tcPr>
            <w:tcW w:w="1180" w:type="dxa"/>
            <w:tcBorders>
              <w:top w:val="nil"/>
              <w:left w:val="nil"/>
              <w:bottom w:val="single" w:sz="8" w:space="0" w:color="auto"/>
              <w:right w:val="single" w:sz="8" w:space="0" w:color="auto"/>
            </w:tcBorders>
            <w:vAlign w:val="center"/>
            <w:hideMark/>
          </w:tcPr>
          <w:p w14:paraId="4A9712D2"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м³/час</w:t>
            </w:r>
          </w:p>
        </w:tc>
        <w:tc>
          <w:tcPr>
            <w:tcW w:w="800" w:type="dxa"/>
            <w:tcBorders>
              <w:top w:val="nil"/>
              <w:left w:val="nil"/>
              <w:bottom w:val="single" w:sz="8" w:space="0" w:color="auto"/>
              <w:right w:val="single" w:sz="8" w:space="0" w:color="auto"/>
            </w:tcBorders>
            <w:noWrap/>
            <w:vAlign w:val="center"/>
            <w:hideMark/>
          </w:tcPr>
          <w:p w14:paraId="20B9E63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0,00</w:t>
            </w:r>
          </w:p>
        </w:tc>
        <w:tc>
          <w:tcPr>
            <w:tcW w:w="800" w:type="dxa"/>
            <w:tcBorders>
              <w:top w:val="nil"/>
              <w:left w:val="nil"/>
              <w:bottom w:val="single" w:sz="8" w:space="0" w:color="auto"/>
              <w:right w:val="single" w:sz="8" w:space="0" w:color="auto"/>
            </w:tcBorders>
            <w:noWrap/>
            <w:vAlign w:val="center"/>
            <w:hideMark/>
          </w:tcPr>
          <w:p w14:paraId="16C2BE3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0,00</w:t>
            </w:r>
          </w:p>
        </w:tc>
        <w:tc>
          <w:tcPr>
            <w:tcW w:w="15200" w:type="dxa"/>
            <w:gridSpan w:val="19"/>
            <w:vMerge/>
            <w:tcBorders>
              <w:top w:val="nil"/>
              <w:left w:val="nil"/>
              <w:bottom w:val="single" w:sz="8" w:space="0" w:color="auto"/>
              <w:right w:val="single" w:sz="8" w:space="0" w:color="auto"/>
            </w:tcBorders>
            <w:vAlign w:val="center"/>
            <w:hideMark/>
          </w:tcPr>
          <w:p w14:paraId="48079706" w14:textId="77777777" w:rsidR="005C7C3F" w:rsidRPr="005C7C3F" w:rsidRDefault="005C7C3F" w:rsidP="005C7C3F">
            <w:pPr>
              <w:spacing w:line="240" w:lineRule="auto"/>
              <w:ind w:firstLine="0"/>
              <w:jc w:val="left"/>
              <w:rPr>
                <w:rFonts w:eastAsia="Times New Roman" w:cs="Times New Roman"/>
                <w:color w:val="000000"/>
                <w:sz w:val="18"/>
                <w:szCs w:val="18"/>
                <w:lang w:eastAsia="ru-RU"/>
              </w:rPr>
            </w:pPr>
          </w:p>
        </w:tc>
      </w:tr>
      <w:tr w:rsidR="005C7C3F" w:rsidRPr="005C7C3F" w14:paraId="53A91CD7"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4B13DF74"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ОЗП</w:t>
            </w:r>
          </w:p>
        </w:tc>
        <w:tc>
          <w:tcPr>
            <w:tcW w:w="1180" w:type="dxa"/>
            <w:tcBorders>
              <w:top w:val="nil"/>
              <w:left w:val="nil"/>
              <w:bottom w:val="single" w:sz="8" w:space="0" w:color="auto"/>
              <w:right w:val="single" w:sz="8" w:space="0" w:color="auto"/>
            </w:tcBorders>
            <w:vAlign w:val="center"/>
            <w:hideMark/>
          </w:tcPr>
          <w:p w14:paraId="547043ED"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кг у. т /час</w:t>
            </w:r>
          </w:p>
        </w:tc>
        <w:tc>
          <w:tcPr>
            <w:tcW w:w="800" w:type="dxa"/>
            <w:tcBorders>
              <w:top w:val="nil"/>
              <w:left w:val="nil"/>
              <w:bottom w:val="single" w:sz="8" w:space="0" w:color="auto"/>
              <w:right w:val="single" w:sz="8" w:space="0" w:color="auto"/>
            </w:tcBorders>
            <w:noWrap/>
            <w:vAlign w:val="center"/>
            <w:hideMark/>
          </w:tcPr>
          <w:p w14:paraId="71EAAC51"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27,10</w:t>
            </w:r>
          </w:p>
        </w:tc>
        <w:tc>
          <w:tcPr>
            <w:tcW w:w="800" w:type="dxa"/>
            <w:tcBorders>
              <w:top w:val="nil"/>
              <w:left w:val="nil"/>
              <w:bottom w:val="single" w:sz="8" w:space="0" w:color="auto"/>
              <w:right w:val="single" w:sz="8" w:space="0" w:color="auto"/>
            </w:tcBorders>
            <w:noWrap/>
            <w:vAlign w:val="center"/>
            <w:hideMark/>
          </w:tcPr>
          <w:p w14:paraId="52E19BBB"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27,10</w:t>
            </w:r>
          </w:p>
        </w:tc>
        <w:tc>
          <w:tcPr>
            <w:tcW w:w="15200" w:type="dxa"/>
            <w:gridSpan w:val="19"/>
            <w:vMerge/>
            <w:tcBorders>
              <w:top w:val="nil"/>
              <w:left w:val="nil"/>
              <w:bottom w:val="single" w:sz="8" w:space="0" w:color="auto"/>
              <w:right w:val="single" w:sz="8" w:space="0" w:color="auto"/>
            </w:tcBorders>
            <w:vAlign w:val="center"/>
            <w:hideMark/>
          </w:tcPr>
          <w:p w14:paraId="34203BF6" w14:textId="77777777" w:rsidR="005C7C3F" w:rsidRPr="005C7C3F" w:rsidRDefault="005C7C3F" w:rsidP="005C7C3F">
            <w:pPr>
              <w:spacing w:line="240" w:lineRule="auto"/>
              <w:ind w:firstLine="0"/>
              <w:jc w:val="left"/>
              <w:rPr>
                <w:rFonts w:eastAsia="Times New Roman" w:cs="Times New Roman"/>
                <w:color w:val="000000"/>
                <w:sz w:val="18"/>
                <w:szCs w:val="18"/>
                <w:lang w:eastAsia="ru-RU"/>
              </w:rPr>
            </w:pPr>
          </w:p>
        </w:tc>
      </w:tr>
      <w:tr w:rsidR="005C7C3F" w:rsidRPr="005C7C3F" w14:paraId="42CFBFDB"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19C4411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переходный период</w:t>
            </w:r>
          </w:p>
        </w:tc>
        <w:tc>
          <w:tcPr>
            <w:tcW w:w="1180" w:type="dxa"/>
            <w:tcBorders>
              <w:top w:val="nil"/>
              <w:left w:val="nil"/>
              <w:bottom w:val="single" w:sz="8" w:space="0" w:color="auto"/>
              <w:right w:val="single" w:sz="8" w:space="0" w:color="auto"/>
            </w:tcBorders>
            <w:vAlign w:val="center"/>
            <w:hideMark/>
          </w:tcPr>
          <w:p w14:paraId="1901F92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кг у. т /час</w:t>
            </w:r>
          </w:p>
        </w:tc>
        <w:tc>
          <w:tcPr>
            <w:tcW w:w="800" w:type="dxa"/>
            <w:tcBorders>
              <w:top w:val="nil"/>
              <w:left w:val="nil"/>
              <w:bottom w:val="single" w:sz="8" w:space="0" w:color="auto"/>
              <w:right w:val="single" w:sz="8" w:space="0" w:color="auto"/>
            </w:tcBorders>
            <w:noWrap/>
            <w:vAlign w:val="center"/>
            <w:hideMark/>
          </w:tcPr>
          <w:p w14:paraId="7BC03949"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12,20</w:t>
            </w:r>
          </w:p>
        </w:tc>
        <w:tc>
          <w:tcPr>
            <w:tcW w:w="800" w:type="dxa"/>
            <w:tcBorders>
              <w:top w:val="nil"/>
              <w:left w:val="nil"/>
              <w:bottom w:val="single" w:sz="8" w:space="0" w:color="auto"/>
              <w:right w:val="single" w:sz="8" w:space="0" w:color="auto"/>
            </w:tcBorders>
            <w:noWrap/>
            <w:vAlign w:val="center"/>
            <w:hideMark/>
          </w:tcPr>
          <w:p w14:paraId="1862A9D8"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12,20</w:t>
            </w:r>
          </w:p>
        </w:tc>
        <w:tc>
          <w:tcPr>
            <w:tcW w:w="15200" w:type="dxa"/>
            <w:gridSpan w:val="19"/>
            <w:vMerge/>
            <w:tcBorders>
              <w:top w:val="nil"/>
              <w:left w:val="nil"/>
              <w:bottom w:val="single" w:sz="8" w:space="0" w:color="auto"/>
              <w:right w:val="single" w:sz="8" w:space="0" w:color="auto"/>
            </w:tcBorders>
            <w:vAlign w:val="center"/>
            <w:hideMark/>
          </w:tcPr>
          <w:p w14:paraId="1C1A94EB" w14:textId="77777777" w:rsidR="005C7C3F" w:rsidRPr="005C7C3F" w:rsidRDefault="005C7C3F" w:rsidP="005C7C3F">
            <w:pPr>
              <w:spacing w:line="240" w:lineRule="auto"/>
              <w:ind w:firstLine="0"/>
              <w:jc w:val="left"/>
              <w:rPr>
                <w:rFonts w:eastAsia="Times New Roman" w:cs="Times New Roman"/>
                <w:color w:val="000000"/>
                <w:sz w:val="18"/>
                <w:szCs w:val="18"/>
                <w:lang w:eastAsia="ru-RU"/>
              </w:rPr>
            </w:pPr>
          </w:p>
        </w:tc>
      </w:tr>
      <w:tr w:rsidR="005C7C3F" w:rsidRPr="005C7C3F" w14:paraId="564ECE7F" w14:textId="77777777" w:rsidTr="005C7C3F">
        <w:trPr>
          <w:trHeight w:val="525"/>
        </w:trPr>
        <w:tc>
          <w:tcPr>
            <w:tcW w:w="2940" w:type="dxa"/>
            <w:tcBorders>
              <w:top w:val="nil"/>
              <w:left w:val="single" w:sz="8" w:space="0" w:color="auto"/>
              <w:bottom w:val="single" w:sz="8" w:space="0" w:color="auto"/>
              <w:right w:val="single" w:sz="8" w:space="0" w:color="auto"/>
            </w:tcBorders>
            <w:vAlign w:val="center"/>
            <w:hideMark/>
          </w:tcPr>
          <w:p w14:paraId="37000F26"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Максимальный часовой расход топлива в летний период</w:t>
            </w:r>
          </w:p>
        </w:tc>
        <w:tc>
          <w:tcPr>
            <w:tcW w:w="1180" w:type="dxa"/>
            <w:tcBorders>
              <w:top w:val="nil"/>
              <w:left w:val="nil"/>
              <w:bottom w:val="single" w:sz="8" w:space="0" w:color="auto"/>
              <w:right w:val="single" w:sz="8" w:space="0" w:color="auto"/>
            </w:tcBorders>
            <w:vAlign w:val="center"/>
            <w:hideMark/>
          </w:tcPr>
          <w:p w14:paraId="1851EF70"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кг у. т. /час</w:t>
            </w:r>
          </w:p>
        </w:tc>
        <w:tc>
          <w:tcPr>
            <w:tcW w:w="800" w:type="dxa"/>
            <w:tcBorders>
              <w:top w:val="nil"/>
              <w:left w:val="nil"/>
              <w:bottom w:val="single" w:sz="8" w:space="0" w:color="auto"/>
              <w:right w:val="single" w:sz="8" w:space="0" w:color="auto"/>
            </w:tcBorders>
            <w:noWrap/>
            <w:vAlign w:val="center"/>
            <w:hideMark/>
          </w:tcPr>
          <w:p w14:paraId="1A5B4BDE"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0,00</w:t>
            </w:r>
          </w:p>
        </w:tc>
        <w:tc>
          <w:tcPr>
            <w:tcW w:w="800" w:type="dxa"/>
            <w:tcBorders>
              <w:top w:val="nil"/>
              <w:left w:val="nil"/>
              <w:bottom w:val="single" w:sz="8" w:space="0" w:color="auto"/>
              <w:right w:val="single" w:sz="8" w:space="0" w:color="auto"/>
            </w:tcBorders>
            <w:noWrap/>
            <w:vAlign w:val="center"/>
            <w:hideMark/>
          </w:tcPr>
          <w:p w14:paraId="3B7A559F" w14:textId="77777777" w:rsidR="005C7C3F" w:rsidRPr="005C7C3F" w:rsidRDefault="005C7C3F" w:rsidP="005C7C3F">
            <w:pPr>
              <w:spacing w:line="240" w:lineRule="auto"/>
              <w:ind w:firstLine="0"/>
              <w:jc w:val="center"/>
              <w:rPr>
                <w:rFonts w:eastAsia="Times New Roman" w:cs="Times New Roman"/>
                <w:color w:val="000000"/>
                <w:sz w:val="18"/>
                <w:szCs w:val="18"/>
                <w:lang w:eastAsia="ru-RU"/>
              </w:rPr>
            </w:pPr>
            <w:r w:rsidRPr="005C7C3F">
              <w:rPr>
                <w:rFonts w:eastAsia="Times New Roman" w:cs="Times New Roman"/>
                <w:color w:val="000000"/>
                <w:sz w:val="18"/>
                <w:szCs w:val="18"/>
                <w:lang w:eastAsia="ru-RU"/>
              </w:rPr>
              <w:t>0,00</w:t>
            </w:r>
          </w:p>
        </w:tc>
        <w:tc>
          <w:tcPr>
            <w:tcW w:w="15200" w:type="dxa"/>
            <w:gridSpan w:val="19"/>
            <w:vMerge/>
            <w:tcBorders>
              <w:top w:val="nil"/>
              <w:left w:val="nil"/>
              <w:bottom w:val="single" w:sz="8" w:space="0" w:color="auto"/>
              <w:right w:val="single" w:sz="8" w:space="0" w:color="auto"/>
            </w:tcBorders>
            <w:vAlign w:val="center"/>
            <w:hideMark/>
          </w:tcPr>
          <w:p w14:paraId="5F3383A9" w14:textId="77777777" w:rsidR="005C7C3F" w:rsidRPr="005C7C3F" w:rsidRDefault="005C7C3F" w:rsidP="005C7C3F">
            <w:pPr>
              <w:spacing w:line="240" w:lineRule="auto"/>
              <w:ind w:firstLine="0"/>
              <w:jc w:val="left"/>
              <w:rPr>
                <w:rFonts w:eastAsia="Times New Roman" w:cs="Times New Roman"/>
                <w:color w:val="000000"/>
                <w:sz w:val="18"/>
                <w:szCs w:val="18"/>
                <w:lang w:eastAsia="ru-RU"/>
              </w:rPr>
            </w:pPr>
          </w:p>
        </w:tc>
      </w:tr>
    </w:tbl>
    <w:p w14:paraId="3586583B" w14:textId="57224019" w:rsidR="007E5FAD" w:rsidRDefault="007E5FAD">
      <w:pPr>
        <w:spacing w:after="160" w:line="259" w:lineRule="auto"/>
        <w:ind w:firstLine="0"/>
        <w:jc w:val="left"/>
        <w:rPr>
          <w:lang w:eastAsia="ru-RU"/>
        </w:rPr>
        <w:sectPr w:rsidR="007E5FAD" w:rsidSect="00C876C3">
          <w:headerReference w:type="default" r:id="rId13"/>
          <w:pgSz w:w="23808" w:h="16840" w:orient="landscape" w:code="9"/>
          <w:pgMar w:top="1701" w:right="1134" w:bottom="851" w:left="1134" w:header="567" w:footer="567" w:gutter="0"/>
          <w:cols w:space="708"/>
          <w:docGrid w:linePitch="360"/>
        </w:sectPr>
      </w:pPr>
    </w:p>
    <w:p w14:paraId="29EFCA01" w14:textId="61D726A6" w:rsidR="0058215D" w:rsidRPr="00644725" w:rsidRDefault="007E5FAD" w:rsidP="007E6BDC">
      <w:pPr>
        <w:pStyle w:val="1-"/>
        <w:ind w:left="709" w:firstLine="0"/>
      </w:pPr>
      <w:bookmarkStart w:id="18" w:name="_Toc213686210"/>
      <w:r w:rsidRPr="007E5FAD">
        <w:lastRenderedPageBreak/>
        <w:t>Информация о суммарном объеме потребляемого топлива в городском округе в натуральном и условном выражении с выделением газа, угля и мазута с разбивкой на каждый од действия схемы теплоснабжения.</w:t>
      </w:r>
      <w:bookmarkEnd w:id="18"/>
    </w:p>
    <w:p w14:paraId="4274E774" w14:textId="4E3726BB" w:rsidR="007E5FAD" w:rsidRDefault="007E5FAD">
      <w:pPr>
        <w:spacing w:after="160" w:line="259" w:lineRule="auto"/>
        <w:ind w:firstLine="0"/>
        <w:jc w:val="left"/>
        <w:rPr>
          <w:lang w:eastAsia="ru-RU"/>
        </w:rPr>
      </w:pPr>
    </w:p>
    <w:p w14:paraId="4946A00F" w14:textId="77777777" w:rsidR="007E5FAD" w:rsidRDefault="007E5FAD">
      <w:pPr>
        <w:spacing w:after="160" w:line="259" w:lineRule="auto"/>
        <w:ind w:firstLine="0"/>
        <w:jc w:val="left"/>
        <w:rPr>
          <w:lang w:eastAsia="ru-RU"/>
        </w:rPr>
        <w:sectPr w:rsidR="007E5FAD" w:rsidSect="00CB6504">
          <w:pgSz w:w="11906" w:h="16838" w:code="9"/>
          <w:pgMar w:top="1134" w:right="850" w:bottom="1134" w:left="1701" w:header="567" w:footer="567" w:gutter="0"/>
          <w:cols w:space="708"/>
          <w:docGrid w:linePitch="360"/>
        </w:sectPr>
      </w:pPr>
    </w:p>
    <w:p w14:paraId="1CBEF2A3" w14:textId="4B39F549" w:rsidR="00BB235E" w:rsidRDefault="007E5FAD" w:rsidP="0074254E">
      <w:pPr>
        <w:pStyle w:val="ae"/>
        <w:outlineLvl w:val="3"/>
      </w:pPr>
      <w:bookmarkStart w:id="19" w:name="_Toc213686220"/>
      <w:r>
        <w:lastRenderedPageBreak/>
        <w:t xml:space="preserve">Таблица </w:t>
      </w:r>
      <w:fldSimple w:instr=" SEQ Таблица \* ARABIC ">
        <w:r w:rsidR="006148CE">
          <w:rPr>
            <w:noProof/>
          </w:rPr>
          <w:t>3</w:t>
        </w:r>
      </w:fldSimple>
      <w:r>
        <w:t xml:space="preserve"> – </w:t>
      </w:r>
      <w:r w:rsidRPr="007E5FAD">
        <w:t>Суммарный объем потребления топлива источниками теплоснабжения в городском округе по первому варианту развития (приоритетному)</w:t>
      </w:r>
      <w:bookmarkEnd w:id="19"/>
    </w:p>
    <w:tbl>
      <w:tblPr>
        <w:tblW w:w="15016" w:type="dxa"/>
        <w:tblLook w:val="04A0" w:firstRow="1" w:lastRow="0" w:firstColumn="1" w:lastColumn="0" w:noHBand="0" w:noVBand="1"/>
      </w:tblPr>
      <w:tblGrid>
        <w:gridCol w:w="588"/>
        <w:gridCol w:w="1289"/>
        <w:gridCol w:w="1182"/>
        <w:gridCol w:w="1128"/>
        <w:gridCol w:w="1128"/>
        <w:gridCol w:w="1128"/>
        <w:gridCol w:w="1141"/>
        <w:gridCol w:w="1128"/>
        <w:gridCol w:w="1128"/>
        <w:gridCol w:w="1104"/>
        <w:gridCol w:w="1806"/>
        <w:gridCol w:w="1286"/>
        <w:gridCol w:w="980"/>
      </w:tblGrid>
      <w:tr w:rsidR="00BB235E" w:rsidRPr="00BB235E" w14:paraId="6DFDF206" w14:textId="77777777" w:rsidTr="00526DAE">
        <w:trPr>
          <w:trHeight w:val="788"/>
          <w:tblHeader/>
        </w:trPr>
        <w:tc>
          <w:tcPr>
            <w:tcW w:w="1877" w:type="dxa"/>
            <w:gridSpan w:val="2"/>
            <w:tcBorders>
              <w:top w:val="single" w:sz="8" w:space="0" w:color="auto"/>
              <w:left w:val="single" w:sz="8" w:space="0" w:color="auto"/>
              <w:bottom w:val="single" w:sz="8" w:space="0" w:color="auto"/>
              <w:right w:val="single" w:sz="8" w:space="0" w:color="auto"/>
            </w:tcBorders>
            <w:vAlign w:val="center"/>
            <w:hideMark/>
          </w:tcPr>
          <w:p w14:paraId="1A6DD3AB"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Источник теплоснабжения</w:t>
            </w:r>
          </w:p>
        </w:tc>
        <w:tc>
          <w:tcPr>
            <w:tcW w:w="1182" w:type="dxa"/>
            <w:tcBorders>
              <w:top w:val="single" w:sz="8" w:space="0" w:color="auto"/>
              <w:left w:val="nil"/>
              <w:bottom w:val="single" w:sz="8" w:space="0" w:color="auto"/>
              <w:right w:val="single" w:sz="8" w:space="0" w:color="auto"/>
            </w:tcBorders>
            <w:noWrap/>
            <w:vAlign w:val="center"/>
            <w:hideMark/>
          </w:tcPr>
          <w:p w14:paraId="025E04B7" w14:textId="77777777" w:rsidR="00BB235E" w:rsidRPr="00BB235E" w:rsidRDefault="00BB235E" w:rsidP="00BB235E">
            <w:pPr>
              <w:spacing w:line="240" w:lineRule="auto"/>
              <w:ind w:firstLine="0"/>
              <w:jc w:val="center"/>
              <w:rPr>
                <w:rFonts w:eastAsia="Times New Roman" w:cs="Times New Roman"/>
                <w:color w:val="000000"/>
                <w:sz w:val="20"/>
                <w:szCs w:val="20"/>
                <w:lang w:eastAsia="ru-RU"/>
              </w:rPr>
            </w:pPr>
            <w:r w:rsidRPr="00BB235E">
              <w:rPr>
                <w:rFonts w:eastAsia="Times New Roman" w:cs="Times New Roman"/>
                <w:color w:val="000000"/>
                <w:sz w:val="20"/>
                <w:szCs w:val="20"/>
                <w:lang w:eastAsia="ru-RU"/>
              </w:rPr>
              <w:t>Котельная №1</w:t>
            </w:r>
          </w:p>
        </w:tc>
        <w:tc>
          <w:tcPr>
            <w:tcW w:w="1128" w:type="dxa"/>
            <w:tcBorders>
              <w:top w:val="single" w:sz="8" w:space="0" w:color="auto"/>
              <w:left w:val="nil"/>
              <w:bottom w:val="single" w:sz="8" w:space="0" w:color="auto"/>
              <w:right w:val="single" w:sz="8" w:space="0" w:color="auto"/>
            </w:tcBorders>
            <w:vAlign w:val="center"/>
            <w:hideMark/>
          </w:tcPr>
          <w:p w14:paraId="6BE79FCB" w14:textId="77777777" w:rsidR="00BB235E" w:rsidRPr="00BB235E" w:rsidRDefault="00BB235E" w:rsidP="00BB235E">
            <w:pPr>
              <w:spacing w:line="240" w:lineRule="auto"/>
              <w:ind w:firstLine="0"/>
              <w:jc w:val="center"/>
              <w:rPr>
                <w:rFonts w:eastAsia="Times New Roman" w:cs="Times New Roman"/>
                <w:color w:val="000000"/>
                <w:sz w:val="20"/>
                <w:szCs w:val="20"/>
                <w:lang w:eastAsia="ru-RU"/>
              </w:rPr>
            </w:pPr>
            <w:r w:rsidRPr="00BB235E">
              <w:rPr>
                <w:rFonts w:eastAsia="Times New Roman" w:cs="Times New Roman"/>
                <w:color w:val="000000"/>
                <w:sz w:val="20"/>
                <w:szCs w:val="20"/>
                <w:lang w:eastAsia="ru-RU"/>
              </w:rPr>
              <w:t>Котельная №2</w:t>
            </w:r>
          </w:p>
        </w:tc>
        <w:tc>
          <w:tcPr>
            <w:tcW w:w="1128" w:type="dxa"/>
            <w:tcBorders>
              <w:top w:val="single" w:sz="8" w:space="0" w:color="auto"/>
              <w:left w:val="nil"/>
              <w:bottom w:val="single" w:sz="8" w:space="0" w:color="auto"/>
              <w:right w:val="single" w:sz="8" w:space="0" w:color="auto"/>
            </w:tcBorders>
            <w:vAlign w:val="center"/>
            <w:hideMark/>
          </w:tcPr>
          <w:p w14:paraId="2FEA1B3F" w14:textId="77777777" w:rsidR="00BB235E" w:rsidRPr="00BB235E" w:rsidRDefault="00BB235E" w:rsidP="00BB235E">
            <w:pPr>
              <w:spacing w:line="240" w:lineRule="auto"/>
              <w:ind w:firstLine="0"/>
              <w:jc w:val="center"/>
              <w:rPr>
                <w:rFonts w:eastAsia="Times New Roman" w:cs="Times New Roman"/>
                <w:color w:val="000000"/>
                <w:sz w:val="20"/>
                <w:szCs w:val="20"/>
                <w:lang w:eastAsia="ru-RU"/>
              </w:rPr>
            </w:pPr>
            <w:r w:rsidRPr="00BB235E">
              <w:rPr>
                <w:rFonts w:eastAsia="Times New Roman" w:cs="Times New Roman"/>
                <w:color w:val="000000"/>
                <w:sz w:val="20"/>
                <w:szCs w:val="20"/>
                <w:lang w:eastAsia="ru-RU"/>
              </w:rPr>
              <w:t>Котельная №4</w:t>
            </w:r>
          </w:p>
        </w:tc>
        <w:tc>
          <w:tcPr>
            <w:tcW w:w="1128" w:type="dxa"/>
            <w:tcBorders>
              <w:top w:val="single" w:sz="8" w:space="0" w:color="auto"/>
              <w:left w:val="nil"/>
              <w:bottom w:val="single" w:sz="8" w:space="0" w:color="auto"/>
              <w:right w:val="single" w:sz="8" w:space="0" w:color="auto"/>
            </w:tcBorders>
            <w:vAlign w:val="center"/>
            <w:hideMark/>
          </w:tcPr>
          <w:p w14:paraId="43240B0A" w14:textId="77777777" w:rsidR="00BB235E" w:rsidRPr="00BB235E" w:rsidRDefault="00BB235E" w:rsidP="00BB235E">
            <w:pPr>
              <w:spacing w:line="240" w:lineRule="auto"/>
              <w:ind w:firstLine="0"/>
              <w:jc w:val="center"/>
              <w:rPr>
                <w:rFonts w:eastAsia="Times New Roman" w:cs="Times New Roman"/>
                <w:color w:val="000000"/>
                <w:sz w:val="20"/>
                <w:szCs w:val="20"/>
                <w:lang w:eastAsia="ru-RU"/>
              </w:rPr>
            </w:pPr>
            <w:r w:rsidRPr="00BB235E">
              <w:rPr>
                <w:rFonts w:eastAsia="Times New Roman" w:cs="Times New Roman"/>
                <w:color w:val="000000"/>
                <w:sz w:val="20"/>
                <w:szCs w:val="20"/>
                <w:lang w:eastAsia="ru-RU"/>
              </w:rPr>
              <w:t>Котельная №5</w:t>
            </w:r>
          </w:p>
        </w:tc>
        <w:tc>
          <w:tcPr>
            <w:tcW w:w="1141" w:type="dxa"/>
            <w:tcBorders>
              <w:top w:val="single" w:sz="8" w:space="0" w:color="auto"/>
              <w:left w:val="nil"/>
              <w:bottom w:val="single" w:sz="8" w:space="0" w:color="auto"/>
              <w:right w:val="single" w:sz="8" w:space="0" w:color="auto"/>
            </w:tcBorders>
            <w:vAlign w:val="center"/>
            <w:hideMark/>
          </w:tcPr>
          <w:p w14:paraId="58C85F97" w14:textId="77777777" w:rsidR="00BB235E" w:rsidRPr="00BB235E" w:rsidRDefault="00BB235E" w:rsidP="00BB235E">
            <w:pPr>
              <w:spacing w:line="240" w:lineRule="auto"/>
              <w:ind w:firstLine="0"/>
              <w:jc w:val="center"/>
              <w:rPr>
                <w:rFonts w:eastAsia="Times New Roman" w:cs="Times New Roman"/>
                <w:color w:val="000000"/>
                <w:sz w:val="20"/>
                <w:szCs w:val="20"/>
                <w:lang w:eastAsia="ru-RU"/>
              </w:rPr>
            </w:pPr>
            <w:r w:rsidRPr="00BB235E">
              <w:rPr>
                <w:rFonts w:eastAsia="Times New Roman" w:cs="Times New Roman"/>
                <w:color w:val="000000"/>
                <w:sz w:val="20"/>
                <w:szCs w:val="20"/>
                <w:lang w:eastAsia="ru-RU"/>
              </w:rPr>
              <w:t>Котельная №6</w:t>
            </w:r>
          </w:p>
        </w:tc>
        <w:tc>
          <w:tcPr>
            <w:tcW w:w="1128" w:type="dxa"/>
            <w:tcBorders>
              <w:top w:val="single" w:sz="8" w:space="0" w:color="auto"/>
              <w:left w:val="nil"/>
              <w:bottom w:val="single" w:sz="8" w:space="0" w:color="auto"/>
              <w:right w:val="single" w:sz="8" w:space="0" w:color="auto"/>
            </w:tcBorders>
            <w:vAlign w:val="center"/>
            <w:hideMark/>
          </w:tcPr>
          <w:p w14:paraId="1A07FF58" w14:textId="77777777" w:rsidR="00BB235E" w:rsidRPr="00BB235E" w:rsidRDefault="00BB235E" w:rsidP="00BB235E">
            <w:pPr>
              <w:spacing w:line="240" w:lineRule="auto"/>
              <w:ind w:firstLine="0"/>
              <w:jc w:val="center"/>
              <w:rPr>
                <w:rFonts w:eastAsia="Times New Roman" w:cs="Times New Roman"/>
                <w:color w:val="000000"/>
                <w:sz w:val="20"/>
                <w:szCs w:val="20"/>
                <w:lang w:eastAsia="ru-RU"/>
              </w:rPr>
            </w:pPr>
            <w:r w:rsidRPr="00BB235E">
              <w:rPr>
                <w:rFonts w:eastAsia="Times New Roman" w:cs="Times New Roman"/>
                <w:color w:val="000000"/>
                <w:sz w:val="20"/>
                <w:szCs w:val="20"/>
                <w:lang w:eastAsia="ru-RU"/>
              </w:rPr>
              <w:t>Котельная №7</w:t>
            </w:r>
          </w:p>
        </w:tc>
        <w:tc>
          <w:tcPr>
            <w:tcW w:w="1128" w:type="dxa"/>
            <w:tcBorders>
              <w:top w:val="single" w:sz="8" w:space="0" w:color="auto"/>
              <w:left w:val="nil"/>
              <w:bottom w:val="single" w:sz="8" w:space="0" w:color="auto"/>
              <w:right w:val="single" w:sz="8" w:space="0" w:color="auto"/>
            </w:tcBorders>
            <w:vAlign w:val="center"/>
            <w:hideMark/>
          </w:tcPr>
          <w:p w14:paraId="3FDBA47E" w14:textId="77777777" w:rsidR="00BB235E" w:rsidRPr="00BB235E" w:rsidRDefault="00BB235E" w:rsidP="00BB235E">
            <w:pPr>
              <w:spacing w:line="240" w:lineRule="auto"/>
              <w:ind w:firstLine="0"/>
              <w:jc w:val="center"/>
              <w:rPr>
                <w:rFonts w:eastAsia="Times New Roman" w:cs="Times New Roman"/>
                <w:color w:val="000000"/>
                <w:sz w:val="20"/>
                <w:szCs w:val="20"/>
                <w:lang w:eastAsia="ru-RU"/>
              </w:rPr>
            </w:pPr>
            <w:r w:rsidRPr="00BB235E">
              <w:rPr>
                <w:rFonts w:eastAsia="Times New Roman" w:cs="Times New Roman"/>
                <w:color w:val="000000"/>
                <w:sz w:val="20"/>
                <w:szCs w:val="20"/>
                <w:lang w:eastAsia="ru-RU"/>
              </w:rPr>
              <w:t>Котельная БМК-140</w:t>
            </w:r>
          </w:p>
        </w:tc>
        <w:tc>
          <w:tcPr>
            <w:tcW w:w="1104" w:type="dxa"/>
            <w:tcBorders>
              <w:top w:val="single" w:sz="8" w:space="0" w:color="auto"/>
              <w:left w:val="nil"/>
              <w:bottom w:val="single" w:sz="8" w:space="0" w:color="auto"/>
              <w:right w:val="single" w:sz="8" w:space="0" w:color="auto"/>
            </w:tcBorders>
            <w:vAlign w:val="center"/>
            <w:hideMark/>
          </w:tcPr>
          <w:p w14:paraId="68424139"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Котельная ЖК Реут</w:t>
            </w:r>
          </w:p>
        </w:tc>
        <w:tc>
          <w:tcPr>
            <w:tcW w:w="1806" w:type="dxa"/>
            <w:tcBorders>
              <w:top w:val="single" w:sz="8" w:space="0" w:color="auto"/>
              <w:left w:val="nil"/>
              <w:bottom w:val="single" w:sz="8" w:space="0" w:color="auto"/>
              <w:right w:val="single" w:sz="8" w:space="0" w:color="auto"/>
            </w:tcBorders>
            <w:vAlign w:val="center"/>
            <w:hideMark/>
          </w:tcPr>
          <w:p w14:paraId="50CD2489" w14:textId="77777777" w:rsidR="00BB235E" w:rsidRPr="00BB235E" w:rsidRDefault="00BB235E" w:rsidP="00BB235E">
            <w:pPr>
              <w:spacing w:line="240" w:lineRule="auto"/>
              <w:ind w:firstLine="0"/>
              <w:jc w:val="center"/>
              <w:rPr>
                <w:rFonts w:eastAsia="Times New Roman" w:cs="Times New Roman"/>
                <w:color w:val="000000"/>
                <w:sz w:val="20"/>
                <w:szCs w:val="20"/>
                <w:lang w:eastAsia="ru-RU"/>
              </w:rPr>
            </w:pPr>
            <w:r w:rsidRPr="00BB235E">
              <w:rPr>
                <w:rFonts w:eastAsia="Times New Roman" w:cs="Times New Roman"/>
                <w:color w:val="000000"/>
                <w:sz w:val="20"/>
                <w:szCs w:val="20"/>
                <w:lang w:eastAsia="ru-RU"/>
              </w:rPr>
              <w:t>Котельная АО «ВПК «НПО машиностроения»</w:t>
            </w:r>
          </w:p>
        </w:tc>
        <w:tc>
          <w:tcPr>
            <w:tcW w:w="1286" w:type="dxa"/>
            <w:tcBorders>
              <w:top w:val="single" w:sz="8" w:space="0" w:color="auto"/>
              <w:left w:val="nil"/>
              <w:bottom w:val="single" w:sz="8" w:space="0" w:color="auto"/>
              <w:right w:val="single" w:sz="8" w:space="0" w:color="auto"/>
            </w:tcBorders>
            <w:vAlign w:val="center"/>
            <w:hideMark/>
          </w:tcPr>
          <w:p w14:paraId="68FF8D22" w14:textId="77777777" w:rsidR="00BB235E" w:rsidRPr="00BB235E" w:rsidRDefault="00BB235E" w:rsidP="00BB235E">
            <w:pPr>
              <w:spacing w:line="240" w:lineRule="auto"/>
              <w:ind w:firstLine="0"/>
              <w:jc w:val="center"/>
              <w:rPr>
                <w:rFonts w:eastAsia="Times New Roman" w:cs="Times New Roman"/>
                <w:color w:val="000000"/>
                <w:sz w:val="20"/>
                <w:szCs w:val="20"/>
                <w:lang w:eastAsia="ru-RU"/>
              </w:rPr>
            </w:pPr>
            <w:r w:rsidRPr="00BB235E">
              <w:rPr>
                <w:rFonts w:eastAsia="Times New Roman" w:cs="Times New Roman"/>
                <w:color w:val="000000"/>
                <w:sz w:val="20"/>
                <w:szCs w:val="20"/>
                <w:lang w:eastAsia="ru-RU"/>
              </w:rPr>
              <w:t>Котельная ЦОБХР</w:t>
            </w:r>
          </w:p>
        </w:tc>
        <w:tc>
          <w:tcPr>
            <w:tcW w:w="980" w:type="dxa"/>
            <w:vMerge w:val="restart"/>
            <w:tcBorders>
              <w:top w:val="single" w:sz="8" w:space="0" w:color="auto"/>
              <w:left w:val="single" w:sz="8" w:space="0" w:color="auto"/>
              <w:bottom w:val="single" w:sz="8" w:space="0" w:color="auto"/>
              <w:right w:val="single" w:sz="8" w:space="0" w:color="auto"/>
            </w:tcBorders>
            <w:noWrap/>
            <w:vAlign w:val="center"/>
            <w:hideMark/>
          </w:tcPr>
          <w:p w14:paraId="2ED64ABD"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Итого</w:t>
            </w:r>
          </w:p>
        </w:tc>
      </w:tr>
      <w:tr w:rsidR="00BB235E" w:rsidRPr="00BB235E" w14:paraId="6F2092B8" w14:textId="77777777" w:rsidTr="00526DAE">
        <w:trPr>
          <w:trHeight w:val="983"/>
          <w:tblHeader/>
        </w:trPr>
        <w:tc>
          <w:tcPr>
            <w:tcW w:w="1877" w:type="dxa"/>
            <w:gridSpan w:val="2"/>
            <w:tcBorders>
              <w:top w:val="single" w:sz="8" w:space="0" w:color="auto"/>
              <w:left w:val="single" w:sz="8" w:space="0" w:color="auto"/>
              <w:bottom w:val="single" w:sz="8" w:space="0" w:color="auto"/>
              <w:right w:val="single" w:sz="8" w:space="0" w:color="auto"/>
            </w:tcBorders>
            <w:vAlign w:val="center"/>
            <w:hideMark/>
          </w:tcPr>
          <w:p w14:paraId="423AC751"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Теплоснабжающая организация</w:t>
            </w:r>
          </w:p>
        </w:tc>
        <w:tc>
          <w:tcPr>
            <w:tcW w:w="1182" w:type="dxa"/>
            <w:tcBorders>
              <w:top w:val="nil"/>
              <w:left w:val="nil"/>
              <w:bottom w:val="single" w:sz="8" w:space="0" w:color="auto"/>
              <w:right w:val="single" w:sz="8" w:space="0" w:color="auto"/>
            </w:tcBorders>
            <w:vAlign w:val="center"/>
            <w:hideMark/>
          </w:tcPr>
          <w:p w14:paraId="63FD4112" w14:textId="77777777" w:rsidR="00BB235E" w:rsidRPr="00BB235E" w:rsidRDefault="00BB235E" w:rsidP="00BB235E">
            <w:pPr>
              <w:spacing w:line="240" w:lineRule="auto"/>
              <w:ind w:firstLine="0"/>
              <w:jc w:val="center"/>
              <w:rPr>
                <w:rFonts w:eastAsia="Times New Roman" w:cs="Times New Roman"/>
                <w:color w:val="000000"/>
                <w:sz w:val="20"/>
                <w:szCs w:val="20"/>
                <w:lang w:eastAsia="ru-RU"/>
              </w:rPr>
            </w:pPr>
            <w:r w:rsidRPr="00BB235E">
              <w:rPr>
                <w:rFonts w:eastAsia="Times New Roman" w:cs="Times New Roman"/>
                <w:color w:val="000000"/>
                <w:sz w:val="20"/>
                <w:szCs w:val="20"/>
                <w:lang w:eastAsia="ru-RU"/>
              </w:rPr>
              <w:t>ООО «РСК»</w:t>
            </w:r>
          </w:p>
        </w:tc>
        <w:tc>
          <w:tcPr>
            <w:tcW w:w="1128" w:type="dxa"/>
            <w:tcBorders>
              <w:top w:val="nil"/>
              <w:left w:val="nil"/>
              <w:bottom w:val="single" w:sz="8" w:space="0" w:color="auto"/>
              <w:right w:val="single" w:sz="8" w:space="0" w:color="auto"/>
            </w:tcBorders>
            <w:vAlign w:val="center"/>
            <w:hideMark/>
          </w:tcPr>
          <w:p w14:paraId="05B636CB" w14:textId="77777777" w:rsidR="00BB235E" w:rsidRPr="00BB235E" w:rsidRDefault="00BB235E" w:rsidP="00BB235E">
            <w:pPr>
              <w:spacing w:line="240" w:lineRule="auto"/>
              <w:ind w:firstLine="0"/>
              <w:jc w:val="center"/>
              <w:rPr>
                <w:rFonts w:eastAsia="Times New Roman" w:cs="Times New Roman"/>
                <w:color w:val="000000"/>
                <w:sz w:val="20"/>
                <w:szCs w:val="20"/>
                <w:lang w:eastAsia="ru-RU"/>
              </w:rPr>
            </w:pPr>
            <w:r w:rsidRPr="00BB235E">
              <w:rPr>
                <w:rFonts w:eastAsia="Times New Roman" w:cs="Times New Roman"/>
                <w:color w:val="000000"/>
                <w:sz w:val="20"/>
                <w:szCs w:val="20"/>
                <w:lang w:eastAsia="ru-RU"/>
              </w:rPr>
              <w:t>ООО «РСК»</w:t>
            </w:r>
          </w:p>
        </w:tc>
        <w:tc>
          <w:tcPr>
            <w:tcW w:w="1128" w:type="dxa"/>
            <w:tcBorders>
              <w:top w:val="nil"/>
              <w:left w:val="nil"/>
              <w:bottom w:val="single" w:sz="8" w:space="0" w:color="auto"/>
              <w:right w:val="single" w:sz="8" w:space="0" w:color="auto"/>
            </w:tcBorders>
            <w:vAlign w:val="center"/>
            <w:hideMark/>
          </w:tcPr>
          <w:p w14:paraId="3A60C8C3" w14:textId="77777777" w:rsidR="00BB235E" w:rsidRPr="00BB235E" w:rsidRDefault="00BB235E" w:rsidP="00BB235E">
            <w:pPr>
              <w:spacing w:line="240" w:lineRule="auto"/>
              <w:ind w:firstLine="0"/>
              <w:jc w:val="center"/>
              <w:rPr>
                <w:rFonts w:eastAsia="Times New Roman" w:cs="Times New Roman"/>
                <w:color w:val="000000"/>
                <w:sz w:val="20"/>
                <w:szCs w:val="20"/>
                <w:lang w:eastAsia="ru-RU"/>
              </w:rPr>
            </w:pPr>
            <w:r w:rsidRPr="00BB235E">
              <w:rPr>
                <w:rFonts w:eastAsia="Times New Roman" w:cs="Times New Roman"/>
                <w:color w:val="000000"/>
                <w:sz w:val="20"/>
                <w:szCs w:val="20"/>
                <w:lang w:eastAsia="ru-RU"/>
              </w:rPr>
              <w:t>ООО «РСК»</w:t>
            </w:r>
          </w:p>
        </w:tc>
        <w:tc>
          <w:tcPr>
            <w:tcW w:w="1128" w:type="dxa"/>
            <w:tcBorders>
              <w:top w:val="nil"/>
              <w:left w:val="nil"/>
              <w:bottom w:val="single" w:sz="8" w:space="0" w:color="auto"/>
              <w:right w:val="single" w:sz="8" w:space="0" w:color="auto"/>
            </w:tcBorders>
            <w:vAlign w:val="center"/>
            <w:hideMark/>
          </w:tcPr>
          <w:p w14:paraId="2E02B177" w14:textId="77777777" w:rsidR="00BB235E" w:rsidRPr="00BB235E" w:rsidRDefault="00BB235E" w:rsidP="00BB235E">
            <w:pPr>
              <w:spacing w:line="240" w:lineRule="auto"/>
              <w:ind w:firstLine="0"/>
              <w:jc w:val="center"/>
              <w:rPr>
                <w:rFonts w:eastAsia="Times New Roman" w:cs="Times New Roman"/>
                <w:color w:val="000000"/>
                <w:sz w:val="20"/>
                <w:szCs w:val="20"/>
                <w:lang w:eastAsia="ru-RU"/>
              </w:rPr>
            </w:pPr>
            <w:r w:rsidRPr="00BB235E">
              <w:rPr>
                <w:rFonts w:eastAsia="Times New Roman" w:cs="Times New Roman"/>
                <w:color w:val="000000"/>
                <w:sz w:val="20"/>
                <w:szCs w:val="20"/>
                <w:lang w:eastAsia="ru-RU"/>
              </w:rPr>
              <w:t>ООО «РСК»</w:t>
            </w:r>
          </w:p>
        </w:tc>
        <w:tc>
          <w:tcPr>
            <w:tcW w:w="1141" w:type="dxa"/>
            <w:tcBorders>
              <w:top w:val="nil"/>
              <w:left w:val="nil"/>
              <w:bottom w:val="single" w:sz="8" w:space="0" w:color="auto"/>
              <w:right w:val="single" w:sz="8" w:space="0" w:color="auto"/>
            </w:tcBorders>
            <w:vAlign w:val="center"/>
            <w:hideMark/>
          </w:tcPr>
          <w:p w14:paraId="385EE6CA" w14:textId="77777777" w:rsidR="00BB235E" w:rsidRPr="00BB235E" w:rsidRDefault="00BB235E" w:rsidP="00BB235E">
            <w:pPr>
              <w:spacing w:line="240" w:lineRule="auto"/>
              <w:ind w:firstLine="0"/>
              <w:jc w:val="center"/>
              <w:rPr>
                <w:rFonts w:eastAsia="Times New Roman" w:cs="Times New Roman"/>
                <w:color w:val="000000"/>
                <w:sz w:val="20"/>
                <w:szCs w:val="20"/>
                <w:lang w:eastAsia="ru-RU"/>
              </w:rPr>
            </w:pPr>
            <w:r w:rsidRPr="00BB235E">
              <w:rPr>
                <w:rFonts w:eastAsia="Times New Roman" w:cs="Times New Roman"/>
                <w:color w:val="000000"/>
                <w:sz w:val="20"/>
                <w:szCs w:val="20"/>
                <w:lang w:eastAsia="ru-RU"/>
              </w:rPr>
              <w:t>ООО «РСК»</w:t>
            </w:r>
          </w:p>
        </w:tc>
        <w:tc>
          <w:tcPr>
            <w:tcW w:w="1128" w:type="dxa"/>
            <w:tcBorders>
              <w:top w:val="nil"/>
              <w:left w:val="nil"/>
              <w:bottom w:val="single" w:sz="8" w:space="0" w:color="auto"/>
              <w:right w:val="single" w:sz="8" w:space="0" w:color="auto"/>
            </w:tcBorders>
            <w:vAlign w:val="center"/>
            <w:hideMark/>
          </w:tcPr>
          <w:p w14:paraId="2BC8B4F1" w14:textId="77777777" w:rsidR="00BB235E" w:rsidRPr="00BB235E" w:rsidRDefault="00BB235E" w:rsidP="00BB235E">
            <w:pPr>
              <w:spacing w:line="240" w:lineRule="auto"/>
              <w:ind w:firstLine="0"/>
              <w:jc w:val="center"/>
              <w:rPr>
                <w:rFonts w:eastAsia="Times New Roman" w:cs="Times New Roman"/>
                <w:color w:val="000000"/>
                <w:sz w:val="20"/>
                <w:szCs w:val="20"/>
                <w:lang w:eastAsia="ru-RU"/>
              </w:rPr>
            </w:pPr>
            <w:r w:rsidRPr="00BB235E">
              <w:rPr>
                <w:rFonts w:eastAsia="Times New Roman" w:cs="Times New Roman"/>
                <w:color w:val="000000"/>
                <w:sz w:val="20"/>
                <w:szCs w:val="20"/>
                <w:lang w:eastAsia="ru-RU"/>
              </w:rPr>
              <w:t>ООО «РСК»</w:t>
            </w:r>
          </w:p>
        </w:tc>
        <w:tc>
          <w:tcPr>
            <w:tcW w:w="1128" w:type="dxa"/>
            <w:tcBorders>
              <w:top w:val="nil"/>
              <w:left w:val="nil"/>
              <w:bottom w:val="single" w:sz="8" w:space="0" w:color="auto"/>
              <w:right w:val="single" w:sz="8" w:space="0" w:color="auto"/>
            </w:tcBorders>
            <w:vAlign w:val="center"/>
            <w:hideMark/>
          </w:tcPr>
          <w:p w14:paraId="4DD2480F" w14:textId="77777777" w:rsidR="00BB235E" w:rsidRPr="00BB235E" w:rsidRDefault="00BB235E" w:rsidP="00BB235E">
            <w:pPr>
              <w:spacing w:line="240" w:lineRule="auto"/>
              <w:ind w:firstLine="0"/>
              <w:jc w:val="center"/>
              <w:rPr>
                <w:rFonts w:eastAsia="Times New Roman" w:cs="Times New Roman"/>
                <w:color w:val="000000"/>
                <w:sz w:val="20"/>
                <w:szCs w:val="20"/>
                <w:lang w:eastAsia="ru-RU"/>
              </w:rPr>
            </w:pPr>
            <w:r w:rsidRPr="00BB235E">
              <w:rPr>
                <w:rFonts w:eastAsia="Times New Roman" w:cs="Times New Roman"/>
                <w:color w:val="000000"/>
                <w:sz w:val="20"/>
                <w:szCs w:val="20"/>
                <w:lang w:eastAsia="ru-RU"/>
              </w:rPr>
              <w:t>ООО «РСК»</w:t>
            </w:r>
          </w:p>
        </w:tc>
        <w:tc>
          <w:tcPr>
            <w:tcW w:w="1104" w:type="dxa"/>
            <w:tcBorders>
              <w:top w:val="nil"/>
              <w:left w:val="nil"/>
              <w:bottom w:val="single" w:sz="8" w:space="0" w:color="auto"/>
              <w:right w:val="single" w:sz="8" w:space="0" w:color="auto"/>
            </w:tcBorders>
            <w:vAlign w:val="center"/>
            <w:hideMark/>
          </w:tcPr>
          <w:p w14:paraId="17233E5E" w14:textId="77777777" w:rsidR="00BB235E" w:rsidRPr="00BB235E" w:rsidRDefault="00BB235E" w:rsidP="00BB235E">
            <w:pPr>
              <w:spacing w:line="240" w:lineRule="auto"/>
              <w:ind w:firstLine="0"/>
              <w:jc w:val="center"/>
              <w:rPr>
                <w:rFonts w:eastAsia="Times New Roman" w:cs="Times New Roman"/>
                <w:color w:val="000000"/>
                <w:sz w:val="20"/>
                <w:szCs w:val="20"/>
                <w:lang w:eastAsia="ru-RU"/>
              </w:rPr>
            </w:pPr>
            <w:r w:rsidRPr="00BB235E">
              <w:rPr>
                <w:rFonts w:eastAsia="Times New Roman" w:cs="Times New Roman"/>
                <w:color w:val="000000"/>
                <w:sz w:val="20"/>
                <w:szCs w:val="20"/>
                <w:lang w:eastAsia="ru-RU"/>
              </w:rPr>
              <w:t>ООО «РСК»</w:t>
            </w:r>
          </w:p>
        </w:tc>
        <w:tc>
          <w:tcPr>
            <w:tcW w:w="1806" w:type="dxa"/>
            <w:tcBorders>
              <w:top w:val="nil"/>
              <w:left w:val="nil"/>
              <w:bottom w:val="single" w:sz="8" w:space="0" w:color="auto"/>
              <w:right w:val="single" w:sz="8" w:space="0" w:color="auto"/>
            </w:tcBorders>
            <w:vAlign w:val="center"/>
            <w:hideMark/>
          </w:tcPr>
          <w:p w14:paraId="3E1C6A99" w14:textId="77777777" w:rsidR="00BB235E" w:rsidRPr="00BB235E" w:rsidRDefault="00BB235E" w:rsidP="00BB235E">
            <w:pPr>
              <w:spacing w:line="240" w:lineRule="auto"/>
              <w:ind w:firstLine="0"/>
              <w:jc w:val="center"/>
              <w:rPr>
                <w:rFonts w:eastAsia="Times New Roman" w:cs="Times New Roman"/>
                <w:color w:val="000000"/>
                <w:sz w:val="20"/>
                <w:szCs w:val="20"/>
                <w:lang w:eastAsia="ru-RU"/>
              </w:rPr>
            </w:pPr>
            <w:r w:rsidRPr="00BB235E">
              <w:rPr>
                <w:rFonts w:eastAsia="Times New Roman" w:cs="Times New Roman"/>
                <w:color w:val="000000"/>
                <w:sz w:val="20"/>
                <w:szCs w:val="20"/>
                <w:lang w:eastAsia="ru-RU"/>
              </w:rPr>
              <w:t>АО «ВПК «НПО машиностроения»</w:t>
            </w:r>
          </w:p>
        </w:tc>
        <w:tc>
          <w:tcPr>
            <w:tcW w:w="1286" w:type="dxa"/>
            <w:tcBorders>
              <w:top w:val="nil"/>
              <w:left w:val="nil"/>
              <w:bottom w:val="single" w:sz="8" w:space="0" w:color="auto"/>
              <w:right w:val="single" w:sz="8" w:space="0" w:color="auto"/>
            </w:tcBorders>
            <w:vAlign w:val="center"/>
            <w:hideMark/>
          </w:tcPr>
          <w:p w14:paraId="6332503D" w14:textId="77777777" w:rsidR="00BB235E" w:rsidRPr="00BB235E" w:rsidRDefault="00BB235E" w:rsidP="00BB235E">
            <w:pPr>
              <w:spacing w:line="240" w:lineRule="auto"/>
              <w:ind w:firstLine="0"/>
              <w:jc w:val="center"/>
              <w:rPr>
                <w:rFonts w:eastAsia="Times New Roman" w:cs="Times New Roman"/>
                <w:color w:val="000000"/>
                <w:sz w:val="20"/>
                <w:szCs w:val="20"/>
                <w:lang w:eastAsia="ru-RU"/>
              </w:rPr>
            </w:pPr>
            <w:r w:rsidRPr="00BB235E">
              <w:rPr>
                <w:rFonts w:eastAsia="Times New Roman" w:cs="Times New Roman"/>
                <w:color w:val="000000"/>
                <w:sz w:val="20"/>
                <w:szCs w:val="20"/>
                <w:lang w:eastAsia="ru-RU"/>
              </w:rPr>
              <w:t>ФКУ «ЦОБХР МВД России»</w:t>
            </w:r>
          </w:p>
        </w:tc>
        <w:tc>
          <w:tcPr>
            <w:tcW w:w="980" w:type="dxa"/>
            <w:vMerge/>
            <w:tcBorders>
              <w:top w:val="single" w:sz="8" w:space="0" w:color="auto"/>
              <w:left w:val="single" w:sz="8" w:space="0" w:color="auto"/>
              <w:bottom w:val="single" w:sz="8" w:space="0" w:color="auto"/>
              <w:right w:val="single" w:sz="8" w:space="0" w:color="auto"/>
            </w:tcBorders>
            <w:vAlign w:val="center"/>
            <w:hideMark/>
          </w:tcPr>
          <w:p w14:paraId="1C3D1A24" w14:textId="77777777" w:rsidR="00BB235E" w:rsidRPr="00BB235E" w:rsidRDefault="00BB235E" w:rsidP="00BB235E">
            <w:pPr>
              <w:spacing w:line="240" w:lineRule="auto"/>
              <w:ind w:firstLine="0"/>
              <w:jc w:val="left"/>
              <w:rPr>
                <w:rFonts w:eastAsia="Times New Roman" w:cs="Times New Roman"/>
                <w:b/>
                <w:bCs/>
                <w:color w:val="000000"/>
                <w:sz w:val="18"/>
                <w:szCs w:val="18"/>
                <w:lang w:eastAsia="ru-RU"/>
              </w:rPr>
            </w:pPr>
          </w:p>
        </w:tc>
      </w:tr>
      <w:tr w:rsidR="00BB235E" w:rsidRPr="00BB235E" w14:paraId="78D3875F" w14:textId="77777777" w:rsidTr="00BB235E">
        <w:trPr>
          <w:trHeight w:val="528"/>
        </w:trPr>
        <w:tc>
          <w:tcPr>
            <w:tcW w:w="588" w:type="dxa"/>
            <w:vMerge w:val="restart"/>
            <w:tcBorders>
              <w:top w:val="nil"/>
              <w:left w:val="single" w:sz="8" w:space="0" w:color="auto"/>
              <w:bottom w:val="single" w:sz="8" w:space="0" w:color="auto"/>
              <w:right w:val="single" w:sz="8" w:space="0" w:color="auto"/>
            </w:tcBorders>
            <w:vAlign w:val="center"/>
            <w:hideMark/>
          </w:tcPr>
          <w:p w14:paraId="4FA98D29"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2024</w:t>
            </w:r>
          </w:p>
        </w:tc>
        <w:tc>
          <w:tcPr>
            <w:tcW w:w="1289" w:type="dxa"/>
            <w:tcBorders>
              <w:top w:val="nil"/>
              <w:left w:val="nil"/>
              <w:bottom w:val="single" w:sz="8" w:space="0" w:color="auto"/>
              <w:right w:val="single" w:sz="8" w:space="0" w:color="auto"/>
            </w:tcBorders>
            <w:vAlign w:val="center"/>
            <w:hideMark/>
          </w:tcPr>
          <w:p w14:paraId="36994286"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тыс.куб.м/тн</w:t>
            </w:r>
          </w:p>
        </w:tc>
        <w:tc>
          <w:tcPr>
            <w:tcW w:w="1182" w:type="dxa"/>
            <w:tcBorders>
              <w:top w:val="nil"/>
              <w:left w:val="nil"/>
              <w:bottom w:val="single" w:sz="8" w:space="0" w:color="auto"/>
              <w:right w:val="single" w:sz="8" w:space="0" w:color="auto"/>
            </w:tcBorders>
            <w:noWrap/>
            <w:vAlign w:val="center"/>
            <w:hideMark/>
          </w:tcPr>
          <w:p w14:paraId="3099E659"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16 581,0</w:t>
            </w:r>
          </w:p>
        </w:tc>
        <w:tc>
          <w:tcPr>
            <w:tcW w:w="1128" w:type="dxa"/>
            <w:tcBorders>
              <w:top w:val="nil"/>
              <w:left w:val="nil"/>
              <w:bottom w:val="single" w:sz="8" w:space="0" w:color="auto"/>
              <w:right w:val="single" w:sz="8" w:space="0" w:color="auto"/>
            </w:tcBorders>
            <w:noWrap/>
            <w:vAlign w:val="center"/>
            <w:hideMark/>
          </w:tcPr>
          <w:p w14:paraId="1B26ABBE"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20 967,0</w:t>
            </w:r>
          </w:p>
        </w:tc>
        <w:tc>
          <w:tcPr>
            <w:tcW w:w="1128" w:type="dxa"/>
            <w:tcBorders>
              <w:top w:val="nil"/>
              <w:left w:val="nil"/>
              <w:bottom w:val="single" w:sz="8" w:space="0" w:color="auto"/>
              <w:right w:val="single" w:sz="8" w:space="0" w:color="auto"/>
            </w:tcBorders>
            <w:noWrap/>
            <w:vAlign w:val="center"/>
            <w:hideMark/>
          </w:tcPr>
          <w:p w14:paraId="35974F79"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11 137,0</w:t>
            </w:r>
          </w:p>
        </w:tc>
        <w:tc>
          <w:tcPr>
            <w:tcW w:w="1128" w:type="dxa"/>
            <w:tcBorders>
              <w:top w:val="nil"/>
              <w:left w:val="nil"/>
              <w:bottom w:val="single" w:sz="8" w:space="0" w:color="auto"/>
              <w:right w:val="single" w:sz="8" w:space="0" w:color="auto"/>
            </w:tcBorders>
            <w:noWrap/>
            <w:vAlign w:val="center"/>
            <w:hideMark/>
          </w:tcPr>
          <w:p w14:paraId="08D09852"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19 296,0</w:t>
            </w:r>
          </w:p>
        </w:tc>
        <w:tc>
          <w:tcPr>
            <w:tcW w:w="1141" w:type="dxa"/>
            <w:tcBorders>
              <w:top w:val="nil"/>
              <w:left w:val="nil"/>
              <w:bottom w:val="single" w:sz="8" w:space="0" w:color="auto"/>
              <w:right w:val="single" w:sz="8" w:space="0" w:color="auto"/>
            </w:tcBorders>
            <w:noWrap/>
            <w:vAlign w:val="center"/>
            <w:hideMark/>
          </w:tcPr>
          <w:p w14:paraId="45704094"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750,0</w:t>
            </w:r>
          </w:p>
        </w:tc>
        <w:tc>
          <w:tcPr>
            <w:tcW w:w="1128" w:type="dxa"/>
            <w:tcBorders>
              <w:top w:val="nil"/>
              <w:left w:val="nil"/>
              <w:bottom w:val="single" w:sz="8" w:space="0" w:color="auto"/>
              <w:right w:val="single" w:sz="8" w:space="0" w:color="auto"/>
            </w:tcBorders>
            <w:noWrap/>
            <w:vAlign w:val="center"/>
            <w:hideMark/>
          </w:tcPr>
          <w:p w14:paraId="7E6A4FD8"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5 926,0</w:t>
            </w:r>
          </w:p>
        </w:tc>
        <w:tc>
          <w:tcPr>
            <w:tcW w:w="1128" w:type="dxa"/>
            <w:tcBorders>
              <w:top w:val="nil"/>
              <w:left w:val="nil"/>
              <w:bottom w:val="single" w:sz="8" w:space="0" w:color="auto"/>
              <w:right w:val="single" w:sz="8" w:space="0" w:color="auto"/>
            </w:tcBorders>
            <w:noWrap/>
            <w:vAlign w:val="center"/>
            <w:hideMark/>
          </w:tcPr>
          <w:p w14:paraId="4F8608C1"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29 811,0</w:t>
            </w:r>
          </w:p>
        </w:tc>
        <w:tc>
          <w:tcPr>
            <w:tcW w:w="1104" w:type="dxa"/>
            <w:tcBorders>
              <w:top w:val="nil"/>
              <w:left w:val="nil"/>
              <w:bottom w:val="single" w:sz="8" w:space="0" w:color="auto"/>
              <w:right w:val="single" w:sz="8" w:space="0" w:color="auto"/>
            </w:tcBorders>
            <w:noWrap/>
            <w:vAlign w:val="center"/>
            <w:hideMark/>
          </w:tcPr>
          <w:p w14:paraId="640AB48B"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1 093,0</w:t>
            </w:r>
          </w:p>
        </w:tc>
        <w:tc>
          <w:tcPr>
            <w:tcW w:w="1806" w:type="dxa"/>
            <w:tcBorders>
              <w:top w:val="nil"/>
              <w:left w:val="nil"/>
              <w:bottom w:val="single" w:sz="8" w:space="0" w:color="auto"/>
              <w:right w:val="single" w:sz="8" w:space="0" w:color="auto"/>
            </w:tcBorders>
            <w:noWrap/>
            <w:vAlign w:val="center"/>
            <w:hideMark/>
          </w:tcPr>
          <w:p w14:paraId="09BD2FEF"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10 939,0</w:t>
            </w:r>
          </w:p>
        </w:tc>
        <w:tc>
          <w:tcPr>
            <w:tcW w:w="1286" w:type="dxa"/>
            <w:tcBorders>
              <w:top w:val="nil"/>
              <w:left w:val="nil"/>
              <w:bottom w:val="single" w:sz="8" w:space="0" w:color="auto"/>
              <w:right w:val="single" w:sz="8" w:space="0" w:color="auto"/>
            </w:tcBorders>
            <w:noWrap/>
            <w:vAlign w:val="center"/>
            <w:hideMark/>
          </w:tcPr>
          <w:p w14:paraId="39E4ABD5"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2 453,0</w:t>
            </w:r>
          </w:p>
        </w:tc>
        <w:tc>
          <w:tcPr>
            <w:tcW w:w="980" w:type="dxa"/>
            <w:tcBorders>
              <w:top w:val="nil"/>
              <w:left w:val="nil"/>
              <w:bottom w:val="single" w:sz="8" w:space="0" w:color="auto"/>
              <w:right w:val="single" w:sz="8" w:space="0" w:color="auto"/>
            </w:tcBorders>
            <w:noWrap/>
            <w:vAlign w:val="center"/>
            <w:hideMark/>
          </w:tcPr>
          <w:p w14:paraId="14A0D336"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118 953,0</w:t>
            </w:r>
          </w:p>
        </w:tc>
      </w:tr>
      <w:tr w:rsidR="00BB235E" w:rsidRPr="00BB235E" w14:paraId="71A911A2" w14:textId="77777777" w:rsidTr="00BB235E">
        <w:trPr>
          <w:trHeight w:val="528"/>
        </w:trPr>
        <w:tc>
          <w:tcPr>
            <w:tcW w:w="588" w:type="dxa"/>
            <w:vMerge/>
            <w:tcBorders>
              <w:top w:val="nil"/>
              <w:left w:val="single" w:sz="8" w:space="0" w:color="auto"/>
              <w:bottom w:val="single" w:sz="8" w:space="0" w:color="auto"/>
              <w:right w:val="single" w:sz="8" w:space="0" w:color="auto"/>
            </w:tcBorders>
            <w:vAlign w:val="center"/>
            <w:hideMark/>
          </w:tcPr>
          <w:p w14:paraId="65FD2FA9" w14:textId="77777777" w:rsidR="00BB235E" w:rsidRPr="00BB235E" w:rsidRDefault="00BB235E" w:rsidP="00BB235E">
            <w:pPr>
              <w:spacing w:line="240" w:lineRule="auto"/>
              <w:ind w:firstLine="0"/>
              <w:jc w:val="left"/>
              <w:rPr>
                <w:rFonts w:eastAsia="Times New Roman" w:cs="Times New Roman"/>
                <w:b/>
                <w:bCs/>
                <w:color w:val="000000"/>
                <w:sz w:val="18"/>
                <w:szCs w:val="18"/>
                <w:lang w:eastAsia="ru-RU"/>
              </w:rPr>
            </w:pPr>
          </w:p>
        </w:tc>
        <w:tc>
          <w:tcPr>
            <w:tcW w:w="1289" w:type="dxa"/>
            <w:tcBorders>
              <w:top w:val="nil"/>
              <w:left w:val="nil"/>
              <w:bottom w:val="single" w:sz="8" w:space="0" w:color="auto"/>
              <w:right w:val="single" w:sz="8" w:space="0" w:color="auto"/>
            </w:tcBorders>
            <w:vAlign w:val="center"/>
            <w:hideMark/>
          </w:tcPr>
          <w:p w14:paraId="3D1A52D1"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т.у.т.</w:t>
            </w:r>
          </w:p>
        </w:tc>
        <w:tc>
          <w:tcPr>
            <w:tcW w:w="1182" w:type="dxa"/>
            <w:tcBorders>
              <w:top w:val="nil"/>
              <w:left w:val="nil"/>
              <w:bottom w:val="single" w:sz="8" w:space="0" w:color="auto"/>
              <w:right w:val="single" w:sz="8" w:space="0" w:color="auto"/>
            </w:tcBorders>
            <w:noWrap/>
            <w:vAlign w:val="center"/>
            <w:hideMark/>
          </w:tcPr>
          <w:p w14:paraId="35E7EF66"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19 578,0</w:t>
            </w:r>
          </w:p>
        </w:tc>
        <w:tc>
          <w:tcPr>
            <w:tcW w:w="1128" w:type="dxa"/>
            <w:tcBorders>
              <w:top w:val="nil"/>
              <w:left w:val="nil"/>
              <w:bottom w:val="single" w:sz="8" w:space="0" w:color="auto"/>
              <w:right w:val="single" w:sz="8" w:space="0" w:color="auto"/>
            </w:tcBorders>
            <w:noWrap/>
            <w:vAlign w:val="center"/>
            <w:hideMark/>
          </w:tcPr>
          <w:p w14:paraId="1DD7DCDF"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24 790,0</w:t>
            </w:r>
          </w:p>
        </w:tc>
        <w:tc>
          <w:tcPr>
            <w:tcW w:w="1128" w:type="dxa"/>
            <w:tcBorders>
              <w:top w:val="nil"/>
              <w:left w:val="nil"/>
              <w:bottom w:val="single" w:sz="8" w:space="0" w:color="auto"/>
              <w:right w:val="single" w:sz="8" w:space="0" w:color="auto"/>
            </w:tcBorders>
            <w:noWrap/>
            <w:vAlign w:val="center"/>
            <w:hideMark/>
          </w:tcPr>
          <w:p w14:paraId="7D410F0E"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13 177,0</w:t>
            </w:r>
          </w:p>
        </w:tc>
        <w:tc>
          <w:tcPr>
            <w:tcW w:w="1128" w:type="dxa"/>
            <w:tcBorders>
              <w:top w:val="nil"/>
              <w:left w:val="nil"/>
              <w:bottom w:val="single" w:sz="8" w:space="0" w:color="auto"/>
              <w:right w:val="single" w:sz="8" w:space="0" w:color="auto"/>
            </w:tcBorders>
            <w:noWrap/>
            <w:vAlign w:val="center"/>
            <w:hideMark/>
          </w:tcPr>
          <w:p w14:paraId="43EB8731"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22 805,0</w:t>
            </w:r>
          </w:p>
        </w:tc>
        <w:tc>
          <w:tcPr>
            <w:tcW w:w="1141" w:type="dxa"/>
            <w:tcBorders>
              <w:top w:val="nil"/>
              <w:left w:val="nil"/>
              <w:bottom w:val="single" w:sz="8" w:space="0" w:color="auto"/>
              <w:right w:val="single" w:sz="8" w:space="0" w:color="auto"/>
            </w:tcBorders>
            <w:noWrap/>
            <w:vAlign w:val="center"/>
            <w:hideMark/>
          </w:tcPr>
          <w:p w14:paraId="3DAE4D6D"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886,0</w:t>
            </w:r>
          </w:p>
        </w:tc>
        <w:tc>
          <w:tcPr>
            <w:tcW w:w="1128" w:type="dxa"/>
            <w:tcBorders>
              <w:top w:val="nil"/>
              <w:left w:val="nil"/>
              <w:bottom w:val="single" w:sz="8" w:space="0" w:color="auto"/>
              <w:right w:val="single" w:sz="8" w:space="0" w:color="auto"/>
            </w:tcBorders>
            <w:noWrap/>
            <w:vAlign w:val="center"/>
            <w:hideMark/>
          </w:tcPr>
          <w:p w14:paraId="62DD1447"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6 991,0</w:t>
            </w:r>
          </w:p>
        </w:tc>
        <w:tc>
          <w:tcPr>
            <w:tcW w:w="1128" w:type="dxa"/>
            <w:tcBorders>
              <w:top w:val="nil"/>
              <w:left w:val="nil"/>
              <w:bottom w:val="single" w:sz="8" w:space="0" w:color="auto"/>
              <w:right w:val="single" w:sz="8" w:space="0" w:color="auto"/>
            </w:tcBorders>
            <w:noWrap/>
            <w:vAlign w:val="center"/>
            <w:hideMark/>
          </w:tcPr>
          <w:p w14:paraId="565FE526"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35 233,7</w:t>
            </w:r>
          </w:p>
        </w:tc>
        <w:tc>
          <w:tcPr>
            <w:tcW w:w="1104" w:type="dxa"/>
            <w:tcBorders>
              <w:top w:val="nil"/>
              <w:left w:val="nil"/>
              <w:bottom w:val="single" w:sz="8" w:space="0" w:color="auto"/>
              <w:right w:val="single" w:sz="8" w:space="0" w:color="auto"/>
            </w:tcBorders>
            <w:noWrap/>
            <w:vAlign w:val="center"/>
            <w:hideMark/>
          </w:tcPr>
          <w:p w14:paraId="37E6B839"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1 293,0</w:t>
            </w:r>
          </w:p>
        </w:tc>
        <w:tc>
          <w:tcPr>
            <w:tcW w:w="1806" w:type="dxa"/>
            <w:tcBorders>
              <w:top w:val="nil"/>
              <w:left w:val="nil"/>
              <w:bottom w:val="single" w:sz="8" w:space="0" w:color="auto"/>
              <w:right w:val="single" w:sz="8" w:space="0" w:color="auto"/>
            </w:tcBorders>
            <w:noWrap/>
            <w:vAlign w:val="center"/>
            <w:hideMark/>
          </w:tcPr>
          <w:p w14:paraId="29363F3F"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12 917,0</w:t>
            </w:r>
          </w:p>
        </w:tc>
        <w:tc>
          <w:tcPr>
            <w:tcW w:w="1286" w:type="dxa"/>
            <w:tcBorders>
              <w:top w:val="nil"/>
              <w:left w:val="nil"/>
              <w:bottom w:val="single" w:sz="8" w:space="0" w:color="auto"/>
              <w:right w:val="single" w:sz="8" w:space="0" w:color="auto"/>
            </w:tcBorders>
            <w:noWrap/>
            <w:vAlign w:val="center"/>
            <w:hideMark/>
          </w:tcPr>
          <w:p w14:paraId="212513E1"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2 895,0</w:t>
            </w:r>
          </w:p>
        </w:tc>
        <w:tc>
          <w:tcPr>
            <w:tcW w:w="980" w:type="dxa"/>
            <w:tcBorders>
              <w:top w:val="nil"/>
              <w:left w:val="nil"/>
              <w:bottom w:val="single" w:sz="8" w:space="0" w:color="auto"/>
              <w:right w:val="single" w:sz="8" w:space="0" w:color="auto"/>
            </w:tcBorders>
            <w:noWrap/>
            <w:vAlign w:val="center"/>
            <w:hideMark/>
          </w:tcPr>
          <w:p w14:paraId="267856DD"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140 565,7</w:t>
            </w:r>
          </w:p>
        </w:tc>
      </w:tr>
      <w:tr w:rsidR="00BB235E" w:rsidRPr="00BB235E" w14:paraId="0106A5D2" w14:textId="77777777" w:rsidTr="00BB235E">
        <w:trPr>
          <w:trHeight w:val="528"/>
        </w:trPr>
        <w:tc>
          <w:tcPr>
            <w:tcW w:w="588" w:type="dxa"/>
            <w:vMerge w:val="restart"/>
            <w:tcBorders>
              <w:top w:val="nil"/>
              <w:left w:val="single" w:sz="8" w:space="0" w:color="auto"/>
              <w:bottom w:val="single" w:sz="8" w:space="0" w:color="auto"/>
              <w:right w:val="single" w:sz="8" w:space="0" w:color="auto"/>
            </w:tcBorders>
            <w:vAlign w:val="center"/>
            <w:hideMark/>
          </w:tcPr>
          <w:p w14:paraId="7E165A46"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2025</w:t>
            </w:r>
          </w:p>
        </w:tc>
        <w:tc>
          <w:tcPr>
            <w:tcW w:w="1289" w:type="dxa"/>
            <w:tcBorders>
              <w:top w:val="nil"/>
              <w:left w:val="nil"/>
              <w:bottom w:val="single" w:sz="8" w:space="0" w:color="auto"/>
              <w:right w:val="single" w:sz="8" w:space="0" w:color="auto"/>
            </w:tcBorders>
            <w:vAlign w:val="center"/>
            <w:hideMark/>
          </w:tcPr>
          <w:p w14:paraId="3A923B52"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тыс.куб.м/тн</w:t>
            </w:r>
          </w:p>
        </w:tc>
        <w:tc>
          <w:tcPr>
            <w:tcW w:w="1182" w:type="dxa"/>
            <w:tcBorders>
              <w:top w:val="nil"/>
              <w:left w:val="nil"/>
              <w:bottom w:val="single" w:sz="8" w:space="0" w:color="auto"/>
              <w:right w:val="single" w:sz="8" w:space="0" w:color="auto"/>
            </w:tcBorders>
            <w:noWrap/>
            <w:vAlign w:val="center"/>
            <w:hideMark/>
          </w:tcPr>
          <w:p w14:paraId="16FA976D"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16 581,0</w:t>
            </w:r>
          </w:p>
        </w:tc>
        <w:tc>
          <w:tcPr>
            <w:tcW w:w="1128" w:type="dxa"/>
            <w:tcBorders>
              <w:top w:val="nil"/>
              <w:left w:val="nil"/>
              <w:bottom w:val="single" w:sz="8" w:space="0" w:color="auto"/>
              <w:right w:val="single" w:sz="8" w:space="0" w:color="auto"/>
            </w:tcBorders>
            <w:noWrap/>
            <w:vAlign w:val="center"/>
            <w:hideMark/>
          </w:tcPr>
          <w:p w14:paraId="268FF3E3"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20 967,0</w:t>
            </w:r>
          </w:p>
        </w:tc>
        <w:tc>
          <w:tcPr>
            <w:tcW w:w="1128" w:type="dxa"/>
            <w:tcBorders>
              <w:top w:val="nil"/>
              <w:left w:val="nil"/>
              <w:bottom w:val="single" w:sz="8" w:space="0" w:color="auto"/>
              <w:right w:val="single" w:sz="8" w:space="0" w:color="auto"/>
            </w:tcBorders>
            <w:noWrap/>
            <w:vAlign w:val="center"/>
            <w:hideMark/>
          </w:tcPr>
          <w:p w14:paraId="7B8C0348"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11 137,0</w:t>
            </w:r>
          </w:p>
        </w:tc>
        <w:tc>
          <w:tcPr>
            <w:tcW w:w="1128" w:type="dxa"/>
            <w:tcBorders>
              <w:top w:val="nil"/>
              <w:left w:val="nil"/>
              <w:bottom w:val="single" w:sz="8" w:space="0" w:color="auto"/>
              <w:right w:val="single" w:sz="8" w:space="0" w:color="auto"/>
            </w:tcBorders>
            <w:noWrap/>
            <w:vAlign w:val="center"/>
            <w:hideMark/>
          </w:tcPr>
          <w:p w14:paraId="4566EDB9"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19 296,0</w:t>
            </w:r>
          </w:p>
        </w:tc>
        <w:tc>
          <w:tcPr>
            <w:tcW w:w="1141" w:type="dxa"/>
            <w:tcBorders>
              <w:top w:val="nil"/>
              <w:left w:val="nil"/>
              <w:bottom w:val="single" w:sz="8" w:space="0" w:color="auto"/>
              <w:right w:val="single" w:sz="8" w:space="0" w:color="auto"/>
            </w:tcBorders>
            <w:noWrap/>
            <w:vAlign w:val="center"/>
            <w:hideMark/>
          </w:tcPr>
          <w:p w14:paraId="18BAA2C2"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750,0</w:t>
            </w:r>
          </w:p>
        </w:tc>
        <w:tc>
          <w:tcPr>
            <w:tcW w:w="1128" w:type="dxa"/>
            <w:tcBorders>
              <w:top w:val="nil"/>
              <w:left w:val="nil"/>
              <w:bottom w:val="single" w:sz="8" w:space="0" w:color="auto"/>
              <w:right w:val="single" w:sz="8" w:space="0" w:color="auto"/>
            </w:tcBorders>
            <w:noWrap/>
            <w:vAlign w:val="center"/>
            <w:hideMark/>
          </w:tcPr>
          <w:p w14:paraId="4B02AA11"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5 926,0</w:t>
            </w:r>
          </w:p>
        </w:tc>
        <w:tc>
          <w:tcPr>
            <w:tcW w:w="1128" w:type="dxa"/>
            <w:tcBorders>
              <w:top w:val="nil"/>
              <w:left w:val="nil"/>
              <w:bottom w:val="single" w:sz="8" w:space="0" w:color="auto"/>
              <w:right w:val="single" w:sz="8" w:space="0" w:color="auto"/>
            </w:tcBorders>
            <w:noWrap/>
            <w:vAlign w:val="center"/>
            <w:hideMark/>
          </w:tcPr>
          <w:p w14:paraId="404333DB"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29 811,0</w:t>
            </w:r>
          </w:p>
        </w:tc>
        <w:tc>
          <w:tcPr>
            <w:tcW w:w="1104" w:type="dxa"/>
            <w:tcBorders>
              <w:top w:val="nil"/>
              <w:left w:val="nil"/>
              <w:bottom w:val="single" w:sz="8" w:space="0" w:color="auto"/>
              <w:right w:val="single" w:sz="8" w:space="0" w:color="auto"/>
            </w:tcBorders>
            <w:noWrap/>
            <w:vAlign w:val="center"/>
            <w:hideMark/>
          </w:tcPr>
          <w:p w14:paraId="6D291EB0"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1 093,0</w:t>
            </w:r>
          </w:p>
        </w:tc>
        <w:tc>
          <w:tcPr>
            <w:tcW w:w="1806" w:type="dxa"/>
            <w:tcBorders>
              <w:top w:val="nil"/>
              <w:left w:val="nil"/>
              <w:bottom w:val="single" w:sz="8" w:space="0" w:color="auto"/>
              <w:right w:val="single" w:sz="8" w:space="0" w:color="auto"/>
            </w:tcBorders>
            <w:noWrap/>
            <w:vAlign w:val="center"/>
            <w:hideMark/>
          </w:tcPr>
          <w:p w14:paraId="5D8B46BD"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10 939,0</w:t>
            </w:r>
          </w:p>
        </w:tc>
        <w:tc>
          <w:tcPr>
            <w:tcW w:w="1286" w:type="dxa"/>
            <w:tcBorders>
              <w:top w:val="nil"/>
              <w:left w:val="nil"/>
              <w:bottom w:val="single" w:sz="8" w:space="0" w:color="auto"/>
              <w:right w:val="single" w:sz="8" w:space="0" w:color="auto"/>
            </w:tcBorders>
            <w:noWrap/>
            <w:vAlign w:val="center"/>
            <w:hideMark/>
          </w:tcPr>
          <w:p w14:paraId="4325A3CA"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2 453,0</w:t>
            </w:r>
          </w:p>
        </w:tc>
        <w:tc>
          <w:tcPr>
            <w:tcW w:w="980" w:type="dxa"/>
            <w:tcBorders>
              <w:top w:val="nil"/>
              <w:left w:val="nil"/>
              <w:bottom w:val="single" w:sz="8" w:space="0" w:color="auto"/>
              <w:right w:val="single" w:sz="8" w:space="0" w:color="auto"/>
            </w:tcBorders>
            <w:noWrap/>
            <w:vAlign w:val="center"/>
            <w:hideMark/>
          </w:tcPr>
          <w:p w14:paraId="16096223"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118 953,0</w:t>
            </w:r>
          </w:p>
        </w:tc>
      </w:tr>
      <w:tr w:rsidR="00BB235E" w:rsidRPr="00BB235E" w14:paraId="3FE78F55" w14:textId="77777777" w:rsidTr="00BB235E">
        <w:trPr>
          <w:trHeight w:val="528"/>
        </w:trPr>
        <w:tc>
          <w:tcPr>
            <w:tcW w:w="588" w:type="dxa"/>
            <w:vMerge/>
            <w:tcBorders>
              <w:top w:val="nil"/>
              <w:left w:val="single" w:sz="8" w:space="0" w:color="auto"/>
              <w:bottom w:val="single" w:sz="8" w:space="0" w:color="auto"/>
              <w:right w:val="single" w:sz="8" w:space="0" w:color="auto"/>
            </w:tcBorders>
            <w:vAlign w:val="center"/>
            <w:hideMark/>
          </w:tcPr>
          <w:p w14:paraId="7714193D" w14:textId="77777777" w:rsidR="00BB235E" w:rsidRPr="00BB235E" w:rsidRDefault="00BB235E" w:rsidP="00BB235E">
            <w:pPr>
              <w:spacing w:line="240" w:lineRule="auto"/>
              <w:ind w:firstLine="0"/>
              <w:jc w:val="left"/>
              <w:rPr>
                <w:rFonts w:eastAsia="Times New Roman" w:cs="Times New Roman"/>
                <w:b/>
                <w:bCs/>
                <w:color w:val="000000"/>
                <w:sz w:val="18"/>
                <w:szCs w:val="18"/>
                <w:lang w:eastAsia="ru-RU"/>
              </w:rPr>
            </w:pPr>
          </w:p>
        </w:tc>
        <w:tc>
          <w:tcPr>
            <w:tcW w:w="1289" w:type="dxa"/>
            <w:tcBorders>
              <w:top w:val="nil"/>
              <w:left w:val="nil"/>
              <w:bottom w:val="single" w:sz="8" w:space="0" w:color="auto"/>
              <w:right w:val="single" w:sz="8" w:space="0" w:color="auto"/>
            </w:tcBorders>
            <w:vAlign w:val="center"/>
            <w:hideMark/>
          </w:tcPr>
          <w:p w14:paraId="591942F4"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т.у.т.</w:t>
            </w:r>
          </w:p>
        </w:tc>
        <w:tc>
          <w:tcPr>
            <w:tcW w:w="1182" w:type="dxa"/>
            <w:tcBorders>
              <w:top w:val="nil"/>
              <w:left w:val="nil"/>
              <w:bottom w:val="single" w:sz="8" w:space="0" w:color="auto"/>
              <w:right w:val="single" w:sz="8" w:space="0" w:color="auto"/>
            </w:tcBorders>
            <w:noWrap/>
            <w:vAlign w:val="center"/>
            <w:hideMark/>
          </w:tcPr>
          <w:p w14:paraId="392A7185"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19 578,0</w:t>
            </w:r>
          </w:p>
        </w:tc>
        <w:tc>
          <w:tcPr>
            <w:tcW w:w="1128" w:type="dxa"/>
            <w:tcBorders>
              <w:top w:val="nil"/>
              <w:left w:val="nil"/>
              <w:bottom w:val="single" w:sz="8" w:space="0" w:color="auto"/>
              <w:right w:val="single" w:sz="8" w:space="0" w:color="auto"/>
            </w:tcBorders>
            <w:noWrap/>
            <w:vAlign w:val="center"/>
            <w:hideMark/>
          </w:tcPr>
          <w:p w14:paraId="2C51BDDB"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24 756,8</w:t>
            </w:r>
          </w:p>
        </w:tc>
        <w:tc>
          <w:tcPr>
            <w:tcW w:w="1128" w:type="dxa"/>
            <w:tcBorders>
              <w:top w:val="nil"/>
              <w:left w:val="nil"/>
              <w:bottom w:val="single" w:sz="8" w:space="0" w:color="auto"/>
              <w:right w:val="single" w:sz="8" w:space="0" w:color="auto"/>
            </w:tcBorders>
            <w:noWrap/>
            <w:vAlign w:val="center"/>
            <w:hideMark/>
          </w:tcPr>
          <w:p w14:paraId="56ED396C"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13 177,0</w:t>
            </w:r>
          </w:p>
        </w:tc>
        <w:tc>
          <w:tcPr>
            <w:tcW w:w="1128" w:type="dxa"/>
            <w:tcBorders>
              <w:top w:val="nil"/>
              <w:left w:val="nil"/>
              <w:bottom w:val="single" w:sz="8" w:space="0" w:color="auto"/>
              <w:right w:val="single" w:sz="8" w:space="0" w:color="auto"/>
            </w:tcBorders>
            <w:noWrap/>
            <w:vAlign w:val="center"/>
            <w:hideMark/>
          </w:tcPr>
          <w:p w14:paraId="65C0CD48"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22 805,0</w:t>
            </w:r>
          </w:p>
        </w:tc>
        <w:tc>
          <w:tcPr>
            <w:tcW w:w="1141" w:type="dxa"/>
            <w:tcBorders>
              <w:top w:val="nil"/>
              <w:left w:val="nil"/>
              <w:bottom w:val="single" w:sz="8" w:space="0" w:color="auto"/>
              <w:right w:val="single" w:sz="8" w:space="0" w:color="auto"/>
            </w:tcBorders>
            <w:noWrap/>
            <w:vAlign w:val="center"/>
            <w:hideMark/>
          </w:tcPr>
          <w:p w14:paraId="30903653"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886,0</w:t>
            </w:r>
          </w:p>
        </w:tc>
        <w:tc>
          <w:tcPr>
            <w:tcW w:w="1128" w:type="dxa"/>
            <w:tcBorders>
              <w:top w:val="nil"/>
              <w:left w:val="nil"/>
              <w:bottom w:val="single" w:sz="8" w:space="0" w:color="auto"/>
              <w:right w:val="single" w:sz="8" w:space="0" w:color="auto"/>
            </w:tcBorders>
            <w:noWrap/>
            <w:vAlign w:val="center"/>
            <w:hideMark/>
          </w:tcPr>
          <w:p w14:paraId="2780C899"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6 991,0</w:t>
            </w:r>
          </w:p>
        </w:tc>
        <w:tc>
          <w:tcPr>
            <w:tcW w:w="1128" w:type="dxa"/>
            <w:tcBorders>
              <w:top w:val="nil"/>
              <w:left w:val="nil"/>
              <w:bottom w:val="single" w:sz="8" w:space="0" w:color="auto"/>
              <w:right w:val="single" w:sz="8" w:space="0" w:color="auto"/>
            </w:tcBorders>
            <w:noWrap/>
            <w:vAlign w:val="center"/>
            <w:hideMark/>
          </w:tcPr>
          <w:p w14:paraId="129C6323"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35 233,7</w:t>
            </w:r>
          </w:p>
        </w:tc>
        <w:tc>
          <w:tcPr>
            <w:tcW w:w="1104" w:type="dxa"/>
            <w:tcBorders>
              <w:top w:val="nil"/>
              <w:left w:val="nil"/>
              <w:bottom w:val="single" w:sz="8" w:space="0" w:color="auto"/>
              <w:right w:val="single" w:sz="8" w:space="0" w:color="auto"/>
            </w:tcBorders>
            <w:noWrap/>
            <w:vAlign w:val="center"/>
            <w:hideMark/>
          </w:tcPr>
          <w:p w14:paraId="1493E91E"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1 293,0</w:t>
            </w:r>
          </w:p>
        </w:tc>
        <w:tc>
          <w:tcPr>
            <w:tcW w:w="1806" w:type="dxa"/>
            <w:tcBorders>
              <w:top w:val="nil"/>
              <w:left w:val="nil"/>
              <w:bottom w:val="single" w:sz="8" w:space="0" w:color="auto"/>
              <w:right w:val="single" w:sz="8" w:space="0" w:color="auto"/>
            </w:tcBorders>
            <w:noWrap/>
            <w:vAlign w:val="center"/>
            <w:hideMark/>
          </w:tcPr>
          <w:p w14:paraId="0962EE9B"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12 917,0</w:t>
            </w:r>
          </w:p>
        </w:tc>
        <w:tc>
          <w:tcPr>
            <w:tcW w:w="1286" w:type="dxa"/>
            <w:tcBorders>
              <w:top w:val="nil"/>
              <w:left w:val="nil"/>
              <w:bottom w:val="single" w:sz="8" w:space="0" w:color="auto"/>
              <w:right w:val="single" w:sz="8" w:space="0" w:color="auto"/>
            </w:tcBorders>
            <w:noWrap/>
            <w:vAlign w:val="center"/>
            <w:hideMark/>
          </w:tcPr>
          <w:p w14:paraId="33686775"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2 895,0</w:t>
            </w:r>
          </w:p>
        </w:tc>
        <w:tc>
          <w:tcPr>
            <w:tcW w:w="980" w:type="dxa"/>
            <w:tcBorders>
              <w:top w:val="nil"/>
              <w:left w:val="nil"/>
              <w:bottom w:val="single" w:sz="8" w:space="0" w:color="auto"/>
              <w:right w:val="single" w:sz="8" w:space="0" w:color="auto"/>
            </w:tcBorders>
            <w:noWrap/>
            <w:vAlign w:val="center"/>
            <w:hideMark/>
          </w:tcPr>
          <w:p w14:paraId="4755C15B"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140 532,5</w:t>
            </w:r>
          </w:p>
        </w:tc>
      </w:tr>
      <w:tr w:rsidR="00BB235E" w:rsidRPr="00BB235E" w14:paraId="6D1DC28F" w14:textId="77777777" w:rsidTr="00BB235E">
        <w:trPr>
          <w:trHeight w:val="528"/>
        </w:trPr>
        <w:tc>
          <w:tcPr>
            <w:tcW w:w="588" w:type="dxa"/>
            <w:vMerge w:val="restart"/>
            <w:tcBorders>
              <w:top w:val="nil"/>
              <w:left w:val="single" w:sz="8" w:space="0" w:color="auto"/>
              <w:bottom w:val="single" w:sz="8" w:space="0" w:color="auto"/>
              <w:right w:val="single" w:sz="8" w:space="0" w:color="auto"/>
            </w:tcBorders>
            <w:vAlign w:val="center"/>
            <w:hideMark/>
          </w:tcPr>
          <w:p w14:paraId="31729076"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2026</w:t>
            </w:r>
          </w:p>
        </w:tc>
        <w:tc>
          <w:tcPr>
            <w:tcW w:w="1289" w:type="dxa"/>
            <w:tcBorders>
              <w:top w:val="nil"/>
              <w:left w:val="nil"/>
              <w:bottom w:val="single" w:sz="8" w:space="0" w:color="auto"/>
              <w:right w:val="single" w:sz="8" w:space="0" w:color="auto"/>
            </w:tcBorders>
            <w:vAlign w:val="center"/>
            <w:hideMark/>
          </w:tcPr>
          <w:p w14:paraId="131CDDE1"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тыс.куб.м/тн</w:t>
            </w:r>
          </w:p>
        </w:tc>
        <w:tc>
          <w:tcPr>
            <w:tcW w:w="1182" w:type="dxa"/>
            <w:tcBorders>
              <w:top w:val="nil"/>
              <w:left w:val="nil"/>
              <w:bottom w:val="single" w:sz="8" w:space="0" w:color="auto"/>
              <w:right w:val="single" w:sz="8" w:space="0" w:color="auto"/>
            </w:tcBorders>
            <w:noWrap/>
            <w:vAlign w:val="center"/>
            <w:hideMark/>
          </w:tcPr>
          <w:p w14:paraId="5578C080"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15 069,5</w:t>
            </w:r>
          </w:p>
        </w:tc>
        <w:tc>
          <w:tcPr>
            <w:tcW w:w="1128" w:type="dxa"/>
            <w:tcBorders>
              <w:top w:val="nil"/>
              <w:left w:val="nil"/>
              <w:bottom w:val="single" w:sz="8" w:space="0" w:color="auto"/>
              <w:right w:val="single" w:sz="8" w:space="0" w:color="auto"/>
            </w:tcBorders>
            <w:noWrap/>
            <w:vAlign w:val="center"/>
            <w:hideMark/>
          </w:tcPr>
          <w:p w14:paraId="147DDE72"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20 967,0</w:t>
            </w:r>
          </w:p>
        </w:tc>
        <w:tc>
          <w:tcPr>
            <w:tcW w:w="1128" w:type="dxa"/>
            <w:tcBorders>
              <w:top w:val="nil"/>
              <w:left w:val="nil"/>
              <w:bottom w:val="single" w:sz="8" w:space="0" w:color="auto"/>
              <w:right w:val="single" w:sz="8" w:space="0" w:color="auto"/>
            </w:tcBorders>
            <w:noWrap/>
            <w:vAlign w:val="center"/>
            <w:hideMark/>
          </w:tcPr>
          <w:p w14:paraId="3BCB7D20"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11 137,0</w:t>
            </w:r>
          </w:p>
        </w:tc>
        <w:tc>
          <w:tcPr>
            <w:tcW w:w="1128" w:type="dxa"/>
            <w:tcBorders>
              <w:top w:val="nil"/>
              <w:left w:val="nil"/>
              <w:bottom w:val="single" w:sz="8" w:space="0" w:color="auto"/>
              <w:right w:val="single" w:sz="8" w:space="0" w:color="auto"/>
            </w:tcBorders>
            <w:noWrap/>
            <w:vAlign w:val="center"/>
            <w:hideMark/>
          </w:tcPr>
          <w:p w14:paraId="088C19EF"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19 296,0</w:t>
            </w:r>
          </w:p>
        </w:tc>
        <w:tc>
          <w:tcPr>
            <w:tcW w:w="1141" w:type="dxa"/>
            <w:vMerge w:val="restart"/>
            <w:tcBorders>
              <w:top w:val="nil"/>
              <w:left w:val="single" w:sz="8" w:space="0" w:color="auto"/>
              <w:bottom w:val="single" w:sz="8" w:space="0" w:color="auto"/>
              <w:right w:val="single" w:sz="8" w:space="0" w:color="auto"/>
            </w:tcBorders>
            <w:vAlign w:val="center"/>
            <w:hideMark/>
          </w:tcPr>
          <w:p w14:paraId="01CB891F"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ликвидация и перевод нагрузок на котельную № 4</w:t>
            </w:r>
          </w:p>
        </w:tc>
        <w:tc>
          <w:tcPr>
            <w:tcW w:w="1128" w:type="dxa"/>
            <w:tcBorders>
              <w:top w:val="nil"/>
              <w:left w:val="nil"/>
              <w:bottom w:val="single" w:sz="8" w:space="0" w:color="auto"/>
              <w:right w:val="single" w:sz="8" w:space="0" w:color="auto"/>
            </w:tcBorders>
            <w:noWrap/>
            <w:vAlign w:val="center"/>
            <w:hideMark/>
          </w:tcPr>
          <w:p w14:paraId="78580C93"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5 926,0</w:t>
            </w:r>
          </w:p>
        </w:tc>
        <w:tc>
          <w:tcPr>
            <w:tcW w:w="1128" w:type="dxa"/>
            <w:tcBorders>
              <w:top w:val="nil"/>
              <w:left w:val="nil"/>
              <w:bottom w:val="single" w:sz="8" w:space="0" w:color="auto"/>
              <w:right w:val="single" w:sz="8" w:space="0" w:color="auto"/>
            </w:tcBorders>
            <w:noWrap/>
            <w:vAlign w:val="center"/>
            <w:hideMark/>
          </w:tcPr>
          <w:p w14:paraId="64E76AF3"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29 811,0</w:t>
            </w:r>
          </w:p>
        </w:tc>
        <w:tc>
          <w:tcPr>
            <w:tcW w:w="1104" w:type="dxa"/>
            <w:tcBorders>
              <w:top w:val="nil"/>
              <w:left w:val="nil"/>
              <w:bottom w:val="single" w:sz="8" w:space="0" w:color="auto"/>
              <w:right w:val="single" w:sz="8" w:space="0" w:color="auto"/>
            </w:tcBorders>
            <w:noWrap/>
            <w:vAlign w:val="center"/>
            <w:hideMark/>
          </w:tcPr>
          <w:p w14:paraId="1CFECD50"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1 093,0</w:t>
            </w:r>
          </w:p>
        </w:tc>
        <w:tc>
          <w:tcPr>
            <w:tcW w:w="1806" w:type="dxa"/>
            <w:tcBorders>
              <w:top w:val="nil"/>
              <w:left w:val="nil"/>
              <w:bottom w:val="single" w:sz="8" w:space="0" w:color="auto"/>
              <w:right w:val="single" w:sz="8" w:space="0" w:color="auto"/>
            </w:tcBorders>
            <w:noWrap/>
            <w:vAlign w:val="center"/>
            <w:hideMark/>
          </w:tcPr>
          <w:p w14:paraId="76173227"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10 939,0</w:t>
            </w:r>
          </w:p>
        </w:tc>
        <w:tc>
          <w:tcPr>
            <w:tcW w:w="1286" w:type="dxa"/>
            <w:vMerge w:val="restart"/>
            <w:tcBorders>
              <w:top w:val="nil"/>
              <w:left w:val="single" w:sz="8" w:space="0" w:color="auto"/>
              <w:bottom w:val="single" w:sz="8" w:space="0" w:color="000000"/>
              <w:right w:val="single" w:sz="8" w:space="0" w:color="auto"/>
            </w:tcBorders>
            <w:vAlign w:val="center"/>
            <w:hideMark/>
          </w:tcPr>
          <w:p w14:paraId="72EBF5EE"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снос ветхого жилья, котельная не обслуживает жилой фонд, работает на собственное производство</w:t>
            </w:r>
          </w:p>
        </w:tc>
        <w:tc>
          <w:tcPr>
            <w:tcW w:w="980" w:type="dxa"/>
            <w:tcBorders>
              <w:top w:val="nil"/>
              <w:left w:val="nil"/>
              <w:bottom w:val="single" w:sz="8" w:space="0" w:color="auto"/>
              <w:right w:val="single" w:sz="8" w:space="0" w:color="auto"/>
            </w:tcBorders>
            <w:noWrap/>
            <w:vAlign w:val="center"/>
            <w:hideMark/>
          </w:tcPr>
          <w:p w14:paraId="61469DBA"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114 238,5</w:t>
            </w:r>
          </w:p>
        </w:tc>
      </w:tr>
      <w:tr w:rsidR="00BB235E" w:rsidRPr="00BB235E" w14:paraId="4FDA1C92" w14:textId="77777777" w:rsidTr="00BB235E">
        <w:trPr>
          <w:trHeight w:val="528"/>
        </w:trPr>
        <w:tc>
          <w:tcPr>
            <w:tcW w:w="588" w:type="dxa"/>
            <w:vMerge/>
            <w:tcBorders>
              <w:top w:val="nil"/>
              <w:left w:val="single" w:sz="8" w:space="0" w:color="auto"/>
              <w:bottom w:val="single" w:sz="8" w:space="0" w:color="auto"/>
              <w:right w:val="single" w:sz="8" w:space="0" w:color="auto"/>
            </w:tcBorders>
            <w:vAlign w:val="center"/>
            <w:hideMark/>
          </w:tcPr>
          <w:p w14:paraId="29BDC78F" w14:textId="77777777" w:rsidR="00BB235E" w:rsidRPr="00BB235E" w:rsidRDefault="00BB235E" w:rsidP="00BB235E">
            <w:pPr>
              <w:spacing w:line="240" w:lineRule="auto"/>
              <w:ind w:firstLine="0"/>
              <w:jc w:val="left"/>
              <w:rPr>
                <w:rFonts w:eastAsia="Times New Roman" w:cs="Times New Roman"/>
                <w:b/>
                <w:bCs/>
                <w:color w:val="000000"/>
                <w:sz w:val="18"/>
                <w:szCs w:val="18"/>
                <w:lang w:eastAsia="ru-RU"/>
              </w:rPr>
            </w:pPr>
          </w:p>
        </w:tc>
        <w:tc>
          <w:tcPr>
            <w:tcW w:w="1289" w:type="dxa"/>
            <w:tcBorders>
              <w:top w:val="nil"/>
              <w:left w:val="nil"/>
              <w:bottom w:val="single" w:sz="8" w:space="0" w:color="auto"/>
              <w:right w:val="single" w:sz="8" w:space="0" w:color="auto"/>
            </w:tcBorders>
            <w:vAlign w:val="center"/>
            <w:hideMark/>
          </w:tcPr>
          <w:p w14:paraId="709D8A18"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т.у.т.</w:t>
            </w:r>
          </w:p>
        </w:tc>
        <w:tc>
          <w:tcPr>
            <w:tcW w:w="1182" w:type="dxa"/>
            <w:tcBorders>
              <w:top w:val="nil"/>
              <w:left w:val="nil"/>
              <w:bottom w:val="single" w:sz="8" w:space="0" w:color="auto"/>
              <w:right w:val="single" w:sz="8" w:space="0" w:color="auto"/>
            </w:tcBorders>
            <w:noWrap/>
            <w:vAlign w:val="center"/>
            <w:hideMark/>
          </w:tcPr>
          <w:p w14:paraId="66C7B00E"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17 793,3</w:t>
            </w:r>
          </w:p>
        </w:tc>
        <w:tc>
          <w:tcPr>
            <w:tcW w:w="1128" w:type="dxa"/>
            <w:tcBorders>
              <w:top w:val="nil"/>
              <w:left w:val="nil"/>
              <w:bottom w:val="single" w:sz="8" w:space="0" w:color="auto"/>
              <w:right w:val="single" w:sz="8" w:space="0" w:color="auto"/>
            </w:tcBorders>
            <w:noWrap/>
            <w:vAlign w:val="center"/>
            <w:hideMark/>
          </w:tcPr>
          <w:p w14:paraId="15B9F450"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24 756,8</w:t>
            </w:r>
          </w:p>
        </w:tc>
        <w:tc>
          <w:tcPr>
            <w:tcW w:w="1128" w:type="dxa"/>
            <w:tcBorders>
              <w:top w:val="nil"/>
              <w:left w:val="nil"/>
              <w:bottom w:val="single" w:sz="8" w:space="0" w:color="auto"/>
              <w:right w:val="single" w:sz="8" w:space="0" w:color="auto"/>
            </w:tcBorders>
            <w:noWrap/>
            <w:vAlign w:val="center"/>
            <w:hideMark/>
          </w:tcPr>
          <w:p w14:paraId="19DE51C5"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13 177,0</w:t>
            </w:r>
          </w:p>
        </w:tc>
        <w:tc>
          <w:tcPr>
            <w:tcW w:w="1128" w:type="dxa"/>
            <w:tcBorders>
              <w:top w:val="nil"/>
              <w:left w:val="nil"/>
              <w:bottom w:val="single" w:sz="8" w:space="0" w:color="auto"/>
              <w:right w:val="single" w:sz="8" w:space="0" w:color="auto"/>
            </w:tcBorders>
            <w:noWrap/>
            <w:vAlign w:val="center"/>
            <w:hideMark/>
          </w:tcPr>
          <w:p w14:paraId="00F3A898"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22 805,0</w:t>
            </w:r>
          </w:p>
        </w:tc>
        <w:tc>
          <w:tcPr>
            <w:tcW w:w="1141" w:type="dxa"/>
            <w:vMerge/>
            <w:tcBorders>
              <w:top w:val="nil"/>
              <w:left w:val="single" w:sz="8" w:space="0" w:color="auto"/>
              <w:bottom w:val="single" w:sz="8" w:space="0" w:color="auto"/>
              <w:right w:val="single" w:sz="8" w:space="0" w:color="auto"/>
            </w:tcBorders>
            <w:vAlign w:val="center"/>
            <w:hideMark/>
          </w:tcPr>
          <w:p w14:paraId="1E978146"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1128" w:type="dxa"/>
            <w:tcBorders>
              <w:top w:val="nil"/>
              <w:left w:val="nil"/>
              <w:bottom w:val="single" w:sz="8" w:space="0" w:color="auto"/>
              <w:right w:val="single" w:sz="8" w:space="0" w:color="auto"/>
            </w:tcBorders>
            <w:noWrap/>
            <w:vAlign w:val="center"/>
            <w:hideMark/>
          </w:tcPr>
          <w:p w14:paraId="35471ACC"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6 991,0</w:t>
            </w:r>
          </w:p>
        </w:tc>
        <w:tc>
          <w:tcPr>
            <w:tcW w:w="1128" w:type="dxa"/>
            <w:tcBorders>
              <w:top w:val="nil"/>
              <w:left w:val="nil"/>
              <w:bottom w:val="single" w:sz="8" w:space="0" w:color="auto"/>
              <w:right w:val="single" w:sz="8" w:space="0" w:color="auto"/>
            </w:tcBorders>
            <w:noWrap/>
            <w:vAlign w:val="center"/>
            <w:hideMark/>
          </w:tcPr>
          <w:p w14:paraId="03DBC437"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35 233,7</w:t>
            </w:r>
          </w:p>
        </w:tc>
        <w:tc>
          <w:tcPr>
            <w:tcW w:w="1104" w:type="dxa"/>
            <w:tcBorders>
              <w:top w:val="nil"/>
              <w:left w:val="nil"/>
              <w:bottom w:val="single" w:sz="8" w:space="0" w:color="auto"/>
              <w:right w:val="single" w:sz="8" w:space="0" w:color="auto"/>
            </w:tcBorders>
            <w:noWrap/>
            <w:vAlign w:val="center"/>
            <w:hideMark/>
          </w:tcPr>
          <w:p w14:paraId="21032160"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1 293,0</w:t>
            </w:r>
          </w:p>
        </w:tc>
        <w:tc>
          <w:tcPr>
            <w:tcW w:w="1806" w:type="dxa"/>
            <w:tcBorders>
              <w:top w:val="nil"/>
              <w:left w:val="nil"/>
              <w:bottom w:val="single" w:sz="8" w:space="0" w:color="auto"/>
              <w:right w:val="single" w:sz="8" w:space="0" w:color="auto"/>
            </w:tcBorders>
            <w:noWrap/>
            <w:vAlign w:val="center"/>
            <w:hideMark/>
          </w:tcPr>
          <w:p w14:paraId="1024223A"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12 917,0</w:t>
            </w:r>
          </w:p>
        </w:tc>
        <w:tc>
          <w:tcPr>
            <w:tcW w:w="1286" w:type="dxa"/>
            <w:vMerge/>
            <w:tcBorders>
              <w:top w:val="nil"/>
              <w:left w:val="single" w:sz="8" w:space="0" w:color="auto"/>
              <w:bottom w:val="single" w:sz="8" w:space="0" w:color="000000"/>
              <w:right w:val="single" w:sz="8" w:space="0" w:color="auto"/>
            </w:tcBorders>
            <w:vAlign w:val="center"/>
            <w:hideMark/>
          </w:tcPr>
          <w:p w14:paraId="5541CBB2"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980" w:type="dxa"/>
            <w:tcBorders>
              <w:top w:val="nil"/>
              <w:left w:val="nil"/>
              <w:bottom w:val="single" w:sz="8" w:space="0" w:color="auto"/>
              <w:right w:val="single" w:sz="8" w:space="0" w:color="auto"/>
            </w:tcBorders>
            <w:noWrap/>
            <w:vAlign w:val="center"/>
            <w:hideMark/>
          </w:tcPr>
          <w:p w14:paraId="58304BD5"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134 966,8</w:t>
            </w:r>
          </w:p>
        </w:tc>
      </w:tr>
      <w:tr w:rsidR="00BB235E" w:rsidRPr="00BB235E" w14:paraId="2E9E27ED" w14:textId="77777777" w:rsidTr="00BB235E">
        <w:trPr>
          <w:trHeight w:val="528"/>
        </w:trPr>
        <w:tc>
          <w:tcPr>
            <w:tcW w:w="588" w:type="dxa"/>
            <w:vMerge w:val="restart"/>
            <w:tcBorders>
              <w:top w:val="nil"/>
              <w:left w:val="single" w:sz="8" w:space="0" w:color="auto"/>
              <w:bottom w:val="single" w:sz="8" w:space="0" w:color="auto"/>
              <w:right w:val="single" w:sz="8" w:space="0" w:color="auto"/>
            </w:tcBorders>
            <w:vAlign w:val="center"/>
            <w:hideMark/>
          </w:tcPr>
          <w:p w14:paraId="7D86DFFB"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2027</w:t>
            </w:r>
          </w:p>
        </w:tc>
        <w:tc>
          <w:tcPr>
            <w:tcW w:w="1289" w:type="dxa"/>
            <w:tcBorders>
              <w:top w:val="nil"/>
              <w:left w:val="nil"/>
              <w:bottom w:val="single" w:sz="8" w:space="0" w:color="auto"/>
              <w:right w:val="single" w:sz="8" w:space="0" w:color="auto"/>
            </w:tcBorders>
            <w:vAlign w:val="center"/>
            <w:hideMark/>
          </w:tcPr>
          <w:p w14:paraId="3A4BA34F"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тыс.куб.м/тн</w:t>
            </w:r>
          </w:p>
        </w:tc>
        <w:tc>
          <w:tcPr>
            <w:tcW w:w="1182" w:type="dxa"/>
            <w:tcBorders>
              <w:top w:val="nil"/>
              <w:left w:val="nil"/>
              <w:bottom w:val="single" w:sz="8" w:space="0" w:color="auto"/>
              <w:right w:val="single" w:sz="8" w:space="0" w:color="auto"/>
            </w:tcBorders>
            <w:noWrap/>
            <w:vAlign w:val="center"/>
            <w:hideMark/>
          </w:tcPr>
          <w:p w14:paraId="02C4E2BF"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18 810,4</w:t>
            </w:r>
          </w:p>
        </w:tc>
        <w:tc>
          <w:tcPr>
            <w:tcW w:w="1128" w:type="dxa"/>
            <w:tcBorders>
              <w:top w:val="nil"/>
              <w:left w:val="nil"/>
              <w:bottom w:val="single" w:sz="8" w:space="0" w:color="auto"/>
              <w:right w:val="single" w:sz="8" w:space="0" w:color="auto"/>
            </w:tcBorders>
            <w:noWrap/>
            <w:vAlign w:val="center"/>
            <w:hideMark/>
          </w:tcPr>
          <w:p w14:paraId="563B7315"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18 173,9</w:t>
            </w:r>
          </w:p>
        </w:tc>
        <w:tc>
          <w:tcPr>
            <w:tcW w:w="1128" w:type="dxa"/>
            <w:tcBorders>
              <w:top w:val="nil"/>
              <w:left w:val="nil"/>
              <w:bottom w:val="single" w:sz="8" w:space="0" w:color="auto"/>
              <w:right w:val="single" w:sz="8" w:space="0" w:color="auto"/>
            </w:tcBorders>
            <w:noWrap/>
            <w:vAlign w:val="center"/>
            <w:hideMark/>
          </w:tcPr>
          <w:p w14:paraId="41BAC13A"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9 633,3</w:t>
            </w:r>
          </w:p>
        </w:tc>
        <w:tc>
          <w:tcPr>
            <w:tcW w:w="1128" w:type="dxa"/>
            <w:tcBorders>
              <w:top w:val="nil"/>
              <w:left w:val="nil"/>
              <w:bottom w:val="single" w:sz="8" w:space="0" w:color="auto"/>
              <w:right w:val="single" w:sz="8" w:space="0" w:color="auto"/>
            </w:tcBorders>
            <w:noWrap/>
            <w:vAlign w:val="center"/>
            <w:hideMark/>
          </w:tcPr>
          <w:p w14:paraId="34939B53"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22 812,3</w:t>
            </w:r>
          </w:p>
        </w:tc>
        <w:tc>
          <w:tcPr>
            <w:tcW w:w="1141" w:type="dxa"/>
            <w:vMerge/>
            <w:tcBorders>
              <w:top w:val="nil"/>
              <w:left w:val="single" w:sz="8" w:space="0" w:color="auto"/>
              <w:bottom w:val="single" w:sz="8" w:space="0" w:color="auto"/>
              <w:right w:val="single" w:sz="8" w:space="0" w:color="auto"/>
            </w:tcBorders>
            <w:vAlign w:val="center"/>
            <w:hideMark/>
          </w:tcPr>
          <w:p w14:paraId="1DBA7D0C"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1128" w:type="dxa"/>
            <w:tcBorders>
              <w:top w:val="nil"/>
              <w:left w:val="nil"/>
              <w:bottom w:val="single" w:sz="8" w:space="0" w:color="auto"/>
              <w:right w:val="single" w:sz="8" w:space="0" w:color="auto"/>
            </w:tcBorders>
            <w:noWrap/>
            <w:vAlign w:val="center"/>
            <w:hideMark/>
          </w:tcPr>
          <w:p w14:paraId="165BEA30"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5 577,6</w:t>
            </w:r>
          </w:p>
        </w:tc>
        <w:tc>
          <w:tcPr>
            <w:tcW w:w="1128" w:type="dxa"/>
            <w:tcBorders>
              <w:top w:val="nil"/>
              <w:left w:val="nil"/>
              <w:bottom w:val="single" w:sz="8" w:space="0" w:color="auto"/>
              <w:right w:val="single" w:sz="8" w:space="0" w:color="auto"/>
            </w:tcBorders>
            <w:noWrap/>
            <w:vAlign w:val="center"/>
            <w:hideMark/>
          </w:tcPr>
          <w:p w14:paraId="5F33E916"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32 553,3</w:t>
            </w:r>
          </w:p>
        </w:tc>
        <w:tc>
          <w:tcPr>
            <w:tcW w:w="1104" w:type="dxa"/>
            <w:tcBorders>
              <w:top w:val="nil"/>
              <w:left w:val="nil"/>
              <w:bottom w:val="single" w:sz="8" w:space="0" w:color="auto"/>
              <w:right w:val="single" w:sz="8" w:space="0" w:color="auto"/>
            </w:tcBorders>
            <w:noWrap/>
            <w:vAlign w:val="center"/>
            <w:hideMark/>
          </w:tcPr>
          <w:p w14:paraId="6581CCED"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1 300,4</w:t>
            </w:r>
          </w:p>
        </w:tc>
        <w:tc>
          <w:tcPr>
            <w:tcW w:w="1806" w:type="dxa"/>
            <w:tcBorders>
              <w:top w:val="nil"/>
              <w:left w:val="nil"/>
              <w:bottom w:val="single" w:sz="8" w:space="0" w:color="auto"/>
              <w:right w:val="single" w:sz="8" w:space="0" w:color="auto"/>
            </w:tcBorders>
            <w:noWrap/>
            <w:vAlign w:val="center"/>
            <w:hideMark/>
          </w:tcPr>
          <w:p w14:paraId="3F9F9B6E"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12 236,9</w:t>
            </w:r>
          </w:p>
        </w:tc>
        <w:tc>
          <w:tcPr>
            <w:tcW w:w="1286" w:type="dxa"/>
            <w:vMerge/>
            <w:tcBorders>
              <w:top w:val="nil"/>
              <w:left w:val="single" w:sz="8" w:space="0" w:color="auto"/>
              <w:bottom w:val="single" w:sz="8" w:space="0" w:color="000000"/>
              <w:right w:val="single" w:sz="8" w:space="0" w:color="auto"/>
            </w:tcBorders>
            <w:vAlign w:val="center"/>
            <w:hideMark/>
          </w:tcPr>
          <w:p w14:paraId="691AA40C"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980" w:type="dxa"/>
            <w:tcBorders>
              <w:top w:val="nil"/>
              <w:left w:val="nil"/>
              <w:bottom w:val="single" w:sz="8" w:space="0" w:color="auto"/>
              <w:right w:val="single" w:sz="8" w:space="0" w:color="auto"/>
            </w:tcBorders>
            <w:noWrap/>
            <w:vAlign w:val="center"/>
            <w:hideMark/>
          </w:tcPr>
          <w:p w14:paraId="3E145F70"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121 098,1</w:t>
            </w:r>
          </w:p>
        </w:tc>
      </w:tr>
      <w:tr w:rsidR="00BB235E" w:rsidRPr="00BB235E" w14:paraId="1242D445" w14:textId="77777777" w:rsidTr="00BB235E">
        <w:trPr>
          <w:trHeight w:val="528"/>
        </w:trPr>
        <w:tc>
          <w:tcPr>
            <w:tcW w:w="588" w:type="dxa"/>
            <w:vMerge/>
            <w:tcBorders>
              <w:top w:val="nil"/>
              <w:left w:val="single" w:sz="8" w:space="0" w:color="auto"/>
              <w:bottom w:val="single" w:sz="8" w:space="0" w:color="auto"/>
              <w:right w:val="single" w:sz="8" w:space="0" w:color="auto"/>
            </w:tcBorders>
            <w:vAlign w:val="center"/>
            <w:hideMark/>
          </w:tcPr>
          <w:p w14:paraId="046E7995" w14:textId="77777777" w:rsidR="00BB235E" w:rsidRPr="00BB235E" w:rsidRDefault="00BB235E" w:rsidP="00BB235E">
            <w:pPr>
              <w:spacing w:line="240" w:lineRule="auto"/>
              <w:ind w:firstLine="0"/>
              <w:jc w:val="left"/>
              <w:rPr>
                <w:rFonts w:eastAsia="Times New Roman" w:cs="Times New Roman"/>
                <w:b/>
                <w:bCs/>
                <w:color w:val="000000"/>
                <w:sz w:val="18"/>
                <w:szCs w:val="18"/>
                <w:lang w:eastAsia="ru-RU"/>
              </w:rPr>
            </w:pPr>
          </w:p>
        </w:tc>
        <w:tc>
          <w:tcPr>
            <w:tcW w:w="1289" w:type="dxa"/>
            <w:tcBorders>
              <w:top w:val="nil"/>
              <w:left w:val="nil"/>
              <w:bottom w:val="single" w:sz="8" w:space="0" w:color="auto"/>
              <w:right w:val="single" w:sz="8" w:space="0" w:color="auto"/>
            </w:tcBorders>
            <w:vAlign w:val="center"/>
            <w:hideMark/>
          </w:tcPr>
          <w:p w14:paraId="1D3AEB60"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т.у.т.</w:t>
            </w:r>
          </w:p>
        </w:tc>
        <w:tc>
          <w:tcPr>
            <w:tcW w:w="1182" w:type="dxa"/>
            <w:tcBorders>
              <w:top w:val="nil"/>
              <w:left w:val="nil"/>
              <w:bottom w:val="single" w:sz="8" w:space="0" w:color="auto"/>
              <w:right w:val="single" w:sz="8" w:space="0" w:color="auto"/>
            </w:tcBorders>
            <w:noWrap/>
            <w:vAlign w:val="center"/>
            <w:hideMark/>
          </w:tcPr>
          <w:p w14:paraId="786475B9"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22 210,3</w:t>
            </w:r>
          </w:p>
        </w:tc>
        <w:tc>
          <w:tcPr>
            <w:tcW w:w="1128" w:type="dxa"/>
            <w:tcBorders>
              <w:top w:val="nil"/>
              <w:left w:val="nil"/>
              <w:bottom w:val="single" w:sz="8" w:space="0" w:color="auto"/>
              <w:right w:val="single" w:sz="8" w:space="0" w:color="auto"/>
            </w:tcBorders>
            <w:noWrap/>
            <w:vAlign w:val="center"/>
            <w:hideMark/>
          </w:tcPr>
          <w:p w14:paraId="41052EB9"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21 458,8</w:t>
            </w:r>
          </w:p>
        </w:tc>
        <w:tc>
          <w:tcPr>
            <w:tcW w:w="1128" w:type="dxa"/>
            <w:tcBorders>
              <w:top w:val="nil"/>
              <w:left w:val="nil"/>
              <w:bottom w:val="single" w:sz="8" w:space="0" w:color="auto"/>
              <w:right w:val="single" w:sz="8" w:space="0" w:color="auto"/>
            </w:tcBorders>
            <w:noWrap/>
            <w:vAlign w:val="center"/>
            <w:hideMark/>
          </w:tcPr>
          <w:p w14:paraId="7EDE3410"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11 397,9</w:t>
            </w:r>
          </w:p>
        </w:tc>
        <w:tc>
          <w:tcPr>
            <w:tcW w:w="1128" w:type="dxa"/>
            <w:tcBorders>
              <w:top w:val="nil"/>
              <w:left w:val="nil"/>
              <w:bottom w:val="single" w:sz="8" w:space="0" w:color="auto"/>
              <w:right w:val="single" w:sz="8" w:space="0" w:color="auto"/>
            </w:tcBorders>
            <w:noWrap/>
            <w:vAlign w:val="center"/>
            <w:hideMark/>
          </w:tcPr>
          <w:p w14:paraId="2D80473E"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26 960,7</w:t>
            </w:r>
          </w:p>
        </w:tc>
        <w:tc>
          <w:tcPr>
            <w:tcW w:w="1141" w:type="dxa"/>
            <w:vMerge/>
            <w:tcBorders>
              <w:top w:val="nil"/>
              <w:left w:val="single" w:sz="8" w:space="0" w:color="auto"/>
              <w:bottom w:val="single" w:sz="8" w:space="0" w:color="auto"/>
              <w:right w:val="single" w:sz="8" w:space="0" w:color="auto"/>
            </w:tcBorders>
            <w:vAlign w:val="center"/>
            <w:hideMark/>
          </w:tcPr>
          <w:p w14:paraId="2D39F210"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1128" w:type="dxa"/>
            <w:tcBorders>
              <w:top w:val="nil"/>
              <w:left w:val="nil"/>
              <w:bottom w:val="single" w:sz="8" w:space="0" w:color="auto"/>
              <w:right w:val="single" w:sz="8" w:space="0" w:color="auto"/>
            </w:tcBorders>
            <w:noWrap/>
            <w:vAlign w:val="center"/>
            <w:hideMark/>
          </w:tcPr>
          <w:p w14:paraId="23080FCE"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6 580,0</w:t>
            </w:r>
          </w:p>
        </w:tc>
        <w:tc>
          <w:tcPr>
            <w:tcW w:w="1128" w:type="dxa"/>
            <w:tcBorders>
              <w:top w:val="nil"/>
              <w:left w:val="nil"/>
              <w:bottom w:val="single" w:sz="8" w:space="0" w:color="auto"/>
              <w:right w:val="single" w:sz="8" w:space="0" w:color="auto"/>
            </w:tcBorders>
            <w:noWrap/>
            <w:vAlign w:val="center"/>
            <w:hideMark/>
          </w:tcPr>
          <w:p w14:paraId="075309F6"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38 474,9</w:t>
            </w:r>
          </w:p>
        </w:tc>
        <w:tc>
          <w:tcPr>
            <w:tcW w:w="1104" w:type="dxa"/>
            <w:tcBorders>
              <w:top w:val="nil"/>
              <w:left w:val="nil"/>
              <w:bottom w:val="single" w:sz="8" w:space="0" w:color="auto"/>
              <w:right w:val="single" w:sz="8" w:space="0" w:color="auto"/>
            </w:tcBorders>
            <w:noWrap/>
            <w:vAlign w:val="center"/>
            <w:hideMark/>
          </w:tcPr>
          <w:p w14:paraId="17B1D7B8"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1 538,3</w:t>
            </w:r>
          </w:p>
        </w:tc>
        <w:tc>
          <w:tcPr>
            <w:tcW w:w="1806" w:type="dxa"/>
            <w:tcBorders>
              <w:top w:val="nil"/>
              <w:left w:val="nil"/>
              <w:bottom w:val="single" w:sz="8" w:space="0" w:color="auto"/>
              <w:right w:val="single" w:sz="8" w:space="0" w:color="auto"/>
            </w:tcBorders>
            <w:noWrap/>
            <w:vAlign w:val="center"/>
            <w:hideMark/>
          </w:tcPr>
          <w:p w14:paraId="1CAD6DE9"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14 449,6</w:t>
            </w:r>
          </w:p>
        </w:tc>
        <w:tc>
          <w:tcPr>
            <w:tcW w:w="1286" w:type="dxa"/>
            <w:vMerge/>
            <w:tcBorders>
              <w:top w:val="nil"/>
              <w:left w:val="single" w:sz="8" w:space="0" w:color="auto"/>
              <w:bottom w:val="single" w:sz="8" w:space="0" w:color="000000"/>
              <w:right w:val="single" w:sz="8" w:space="0" w:color="auto"/>
            </w:tcBorders>
            <w:vAlign w:val="center"/>
            <w:hideMark/>
          </w:tcPr>
          <w:p w14:paraId="445E42BC"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980" w:type="dxa"/>
            <w:tcBorders>
              <w:top w:val="nil"/>
              <w:left w:val="nil"/>
              <w:bottom w:val="single" w:sz="8" w:space="0" w:color="auto"/>
              <w:right w:val="single" w:sz="8" w:space="0" w:color="auto"/>
            </w:tcBorders>
            <w:noWrap/>
            <w:vAlign w:val="center"/>
            <w:hideMark/>
          </w:tcPr>
          <w:p w14:paraId="6F32FDE3"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143 070,5</w:t>
            </w:r>
          </w:p>
        </w:tc>
      </w:tr>
      <w:tr w:rsidR="00BB235E" w:rsidRPr="00BB235E" w14:paraId="36BA01EA" w14:textId="77777777" w:rsidTr="00145582">
        <w:trPr>
          <w:trHeight w:val="589"/>
        </w:trPr>
        <w:tc>
          <w:tcPr>
            <w:tcW w:w="588" w:type="dxa"/>
            <w:vMerge w:val="restart"/>
            <w:tcBorders>
              <w:top w:val="nil"/>
              <w:left w:val="single" w:sz="8" w:space="0" w:color="auto"/>
              <w:bottom w:val="single" w:sz="8" w:space="0" w:color="auto"/>
              <w:right w:val="single" w:sz="8" w:space="0" w:color="auto"/>
            </w:tcBorders>
            <w:vAlign w:val="center"/>
            <w:hideMark/>
          </w:tcPr>
          <w:p w14:paraId="28D616A3"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2028</w:t>
            </w:r>
          </w:p>
        </w:tc>
        <w:tc>
          <w:tcPr>
            <w:tcW w:w="1289" w:type="dxa"/>
            <w:tcBorders>
              <w:top w:val="nil"/>
              <w:left w:val="nil"/>
              <w:bottom w:val="single" w:sz="8" w:space="0" w:color="auto"/>
              <w:right w:val="single" w:sz="8" w:space="0" w:color="auto"/>
            </w:tcBorders>
            <w:vAlign w:val="center"/>
            <w:hideMark/>
          </w:tcPr>
          <w:p w14:paraId="382F2E34"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тыс.куб.м/тн</w:t>
            </w:r>
          </w:p>
        </w:tc>
        <w:tc>
          <w:tcPr>
            <w:tcW w:w="1182" w:type="dxa"/>
            <w:tcBorders>
              <w:top w:val="nil"/>
              <w:left w:val="nil"/>
              <w:bottom w:val="single" w:sz="8" w:space="0" w:color="auto"/>
              <w:right w:val="single" w:sz="8" w:space="0" w:color="auto"/>
            </w:tcBorders>
            <w:noWrap/>
            <w:vAlign w:val="center"/>
            <w:hideMark/>
          </w:tcPr>
          <w:p w14:paraId="050C4335"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19 733,3</w:t>
            </w:r>
          </w:p>
        </w:tc>
        <w:tc>
          <w:tcPr>
            <w:tcW w:w="1128" w:type="dxa"/>
            <w:tcBorders>
              <w:top w:val="nil"/>
              <w:left w:val="nil"/>
              <w:bottom w:val="single" w:sz="8" w:space="0" w:color="auto"/>
              <w:right w:val="single" w:sz="8" w:space="0" w:color="auto"/>
            </w:tcBorders>
            <w:noWrap/>
            <w:vAlign w:val="center"/>
            <w:hideMark/>
          </w:tcPr>
          <w:p w14:paraId="427AF237"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18 676,8</w:t>
            </w:r>
          </w:p>
        </w:tc>
        <w:tc>
          <w:tcPr>
            <w:tcW w:w="1128" w:type="dxa"/>
            <w:tcBorders>
              <w:top w:val="nil"/>
              <w:left w:val="nil"/>
              <w:bottom w:val="single" w:sz="8" w:space="0" w:color="auto"/>
              <w:right w:val="single" w:sz="8" w:space="0" w:color="auto"/>
            </w:tcBorders>
            <w:noWrap/>
            <w:vAlign w:val="center"/>
            <w:hideMark/>
          </w:tcPr>
          <w:p w14:paraId="01AAF709"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10 357,1</w:t>
            </w:r>
          </w:p>
        </w:tc>
        <w:tc>
          <w:tcPr>
            <w:tcW w:w="1128" w:type="dxa"/>
            <w:tcBorders>
              <w:top w:val="nil"/>
              <w:left w:val="nil"/>
              <w:bottom w:val="single" w:sz="8" w:space="0" w:color="auto"/>
              <w:right w:val="single" w:sz="8" w:space="0" w:color="auto"/>
            </w:tcBorders>
            <w:noWrap/>
            <w:vAlign w:val="center"/>
            <w:hideMark/>
          </w:tcPr>
          <w:p w14:paraId="16D3B996"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23 021,9</w:t>
            </w:r>
          </w:p>
        </w:tc>
        <w:tc>
          <w:tcPr>
            <w:tcW w:w="1141" w:type="dxa"/>
            <w:vMerge/>
            <w:tcBorders>
              <w:top w:val="nil"/>
              <w:left w:val="single" w:sz="8" w:space="0" w:color="auto"/>
              <w:bottom w:val="single" w:sz="8" w:space="0" w:color="auto"/>
              <w:right w:val="single" w:sz="8" w:space="0" w:color="auto"/>
            </w:tcBorders>
            <w:vAlign w:val="center"/>
            <w:hideMark/>
          </w:tcPr>
          <w:p w14:paraId="53837481"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1128" w:type="dxa"/>
            <w:tcBorders>
              <w:top w:val="nil"/>
              <w:left w:val="nil"/>
              <w:bottom w:val="single" w:sz="8" w:space="0" w:color="auto"/>
              <w:right w:val="single" w:sz="8" w:space="0" w:color="auto"/>
            </w:tcBorders>
            <w:noWrap/>
            <w:vAlign w:val="center"/>
            <w:hideMark/>
          </w:tcPr>
          <w:p w14:paraId="75194E81"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14 597,9</w:t>
            </w:r>
          </w:p>
        </w:tc>
        <w:tc>
          <w:tcPr>
            <w:tcW w:w="1128" w:type="dxa"/>
            <w:tcBorders>
              <w:top w:val="nil"/>
              <w:left w:val="nil"/>
              <w:bottom w:val="single" w:sz="8" w:space="0" w:color="auto"/>
              <w:right w:val="single" w:sz="8" w:space="0" w:color="auto"/>
            </w:tcBorders>
            <w:noWrap/>
            <w:vAlign w:val="center"/>
            <w:hideMark/>
          </w:tcPr>
          <w:p w14:paraId="66E59C4D"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32 553,3</w:t>
            </w:r>
          </w:p>
        </w:tc>
        <w:tc>
          <w:tcPr>
            <w:tcW w:w="1104" w:type="dxa"/>
            <w:tcBorders>
              <w:top w:val="nil"/>
              <w:left w:val="nil"/>
              <w:bottom w:val="single" w:sz="8" w:space="0" w:color="auto"/>
              <w:right w:val="single" w:sz="8" w:space="0" w:color="auto"/>
            </w:tcBorders>
            <w:noWrap/>
            <w:vAlign w:val="center"/>
            <w:hideMark/>
          </w:tcPr>
          <w:p w14:paraId="11AA367A"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1 300,4</w:t>
            </w:r>
          </w:p>
        </w:tc>
        <w:tc>
          <w:tcPr>
            <w:tcW w:w="1806" w:type="dxa"/>
            <w:tcBorders>
              <w:top w:val="nil"/>
              <w:left w:val="nil"/>
              <w:bottom w:val="single" w:sz="8" w:space="0" w:color="auto"/>
              <w:right w:val="single" w:sz="8" w:space="0" w:color="auto"/>
            </w:tcBorders>
            <w:noWrap/>
            <w:vAlign w:val="center"/>
            <w:hideMark/>
          </w:tcPr>
          <w:p w14:paraId="49F8AD80"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12 236,9</w:t>
            </w:r>
          </w:p>
        </w:tc>
        <w:tc>
          <w:tcPr>
            <w:tcW w:w="1286" w:type="dxa"/>
            <w:vMerge/>
            <w:tcBorders>
              <w:top w:val="nil"/>
              <w:left w:val="single" w:sz="8" w:space="0" w:color="auto"/>
              <w:bottom w:val="single" w:sz="8" w:space="0" w:color="000000"/>
              <w:right w:val="single" w:sz="8" w:space="0" w:color="auto"/>
            </w:tcBorders>
            <w:vAlign w:val="center"/>
            <w:hideMark/>
          </w:tcPr>
          <w:p w14:paraId="6424F6C4"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980" w:type="dxa"/>
            <w:tcBorders>
              <w:top w:val="nil"/>
              <w:left w:val="nil"/>
              <w:bottom w:val="single" w:sz="8" w:space="0" w:color="auto"/>
              <w:right w:val="single" w:sz="8" w:space="0" w:color="auto"/>
            </w:tcBorders>
            <w:noWrap/>
            <w:vAlign w:val="center"/>
            <w:hideMark/>
          </w:tcPr>
          <w:p w14:paraId="791BB349"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132 477,7</w:t>
            </w:r>
          </w:p>
        </w:tc>
      </w:tr>
      <w:tr w:rsidR="00BB235E" w:rsidRPr="00BB235E" w14:paraId="48375A96" w14:textId="77777777" w:rsidTr="0074254E">
        <w:trPr>
          <w:trHeight w:val="255"/>
        </w:trPr>
        <w:tc>
          <w:tcPr>
            <w:tcW w:w="588" w:type="dxa"/>
            <w:vMerge/>
            <w:tcBorders>
              <w:top w:val="nil"/>
              <w:left w:val="single" w:sz="8" w:space="0" w:color="auto"/>
              <w:bottom w:val="single" w:sz="8" w:space="0" w:color="auto"/>
              <w:right w:val="single" w:sz="8" w:space="0" w:color="auto"/>
            </w:tcBorders>
            <w:vAlign w:val="center"/>
            <w:hideMark/>
          </w:tcPr>
          <w:p w14:paraId="18E8345E" w14:textId="77777777" w:rsidR="00BB235E" w:rsidRPr="00BB235E" w:rsidRDefault="00BB235E" w:rsidP="00BB235E">
            <w:pPr>
              <w:spacing w:line="240" w:lineRule="auto"/>
              <w:ind w:firstLine="0"/>
              <w:jc w:val="left"/>
              <w:rPr>
                <w:rFonts w:eastAsia="Times New Roman" w:cs="Times New Roman"/>
                <w:b/>
                <w:bCs/>
                <w:color w:val="000000"/>
                <w:sz w:val="18"/>
                <w:szCs w:val="18"/>
                <w:lang w:eastAsia="ru-RU"/>
              </w:rPr>
            </w:pPr>
          </w:p>
        </w:tc>
        <w:tc>
          <w:tcPr>
            <w:tcW w:w="1289" w:type="dxa"/>
            <w:tcBorders>
              <w:top w:val="nil"/>
              <w:left w:val="nil"/>
              <w:bottom w:val="single" w:sz="8" w:space="0" w:color="auto"/>
              <w:right w:val="single" w:sz="8" w:space="0" w:color="auto"/>
            </w:tcBorders>
            <w:vAlign w:val="center"/>
            <w:hideMark/>
          </w:tcPr>
          <w:p w14:paraId="1F2DC322"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т.у.т.</w:t>
            </w:r>
          </w:p>
        </w:tc>
        <w:tc>
          <w:tcPr>
            <w:tcW w:w="1182" w:type="dxa"/>
            <w:tcBorders>
              <w:top w:val="nil"/>
              <w:left w:val="nil"/>
              <w:bottom w:val="single" w:sz="8" w:space="0" w:color="auto"/>
              <w:right w:val="single" w:sz="8" w:space="0" w:color="auto"/>
            </w:tcBorders>
            <w:noWrap/>
            <w:vAlign w:val="center"/>
            <w:hideMark/>
          </w:tcPr>
          <w:p w14:paraId="39A39FAE"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23 300,1</w:t>
            </w:r>
          </w:p>
        </w:tc>
        <w:tc>
          <w:tcPr>
            <w:tcW w:w="1128" w:type="dxa"/>
            <w:tcBorders>
              <w:top w:val="nil"/>
              <w:left w:val="nil"/>
              <w:bottom w:val="single" w:sz="8" w:space="0" w:color="auto"/>
              <w:right w:val="single" w:sz="8" w:space="0" w:color="auto"/>
            </w:tcBorders>
            <w:noWrap/>
            <w:vAlign w:val="center"/>
            <w:hideMark/>
          </w:tcPr>
          <w:p w14:paraId="5531B61E"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22 052,6</w:t>
            </w:r>
          </w:p>
        </w:tc>
        <w:tc>
          <w:tcPr>
            <w:tcW w:w="1128" w:type="dxa"/>
            <w:tcBorders>
              <w:top w:val="nil"/>
              <w:left w:val="nil"/>
              <w:bottom w:val="single" w:sz="8" w:space="0" w:color="auto"/>
              <w:right w:val="single" w:sz="8" w:space="0" w:color="auto"/>
            </w:tcBorders>
            <w:noWrap/>
            <w:vAlign w:val="center"/>
            <w:hideMark/>
          </w:tcPr>
          <w:p w14:paraId="6F2489EB"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12 254,2</w:t>
            </w:r>
          </w:p>
        </w:tc>
        <w:tc>
          <w:tcPr>
            <w:tcW w:w="1128" w:type="dxa"/>
            <w:tcBorders>
              <w:top w:val="nil"/>
              <w:left w:val="nil"/>
              <w:bottom w:val="single" w:sz="8" w:space="0" w:color="auto"/>
              <w:right w:val="single" w:sz="8" w:space="0" w:color="auto"/>
            </w:tcBorders>
            <w:noWrap/>
            <w:vAlign w:val="center"/>
            <w:hideMark/>
          </w:tcPr>
          <w:p w14:paraId="67CBE139"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27 208,5</w:t>
            </w:r>
          </w:p>
        </w:tc>
        <w:tc>
          <w:tcPr>
            <w:tcW w:w="1141" w:type="dxa"/>
            <w:vMerge/>
            <w:tcBorders>
              <w:top w:val="nil"/>
              <w:left w:val="single" w:sz="8" w:space="0" w:color="auto"/>
              <w:bottom w:val="single" w:sz="8" w:space="0" w:color="auto"/>
              <w:right w:val="single" w:sz="8" w:space="0" w:color="auto"/>
            </w:tcBorders>
            <w:vAlign w:val="center"/>
            <w:hideMark/>
          </w:tcPr>
          <w:p w14:paraId="138C346E"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1128" w:type="dxa"/>
            <w:tcBorders>
              <w:top w:val="nil"/>
              <w:left w:val="nil"/>
              <w:bottom w:val="single" w:sz="8" w:space="0" w:color="auto"/>
              <w:right w:val="single" w:sz="8" w:space="0" w:color="auto"/>
            </w:tcBorders>
            <w:noWrap/>
            <w:vAlign w:val="center"/>
            <w:hideMark/>
          </w:tcPr>
          <w:p w14:paraId="04C428F2"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17 221,4</w:t>
            </w:r>
          </w:p>
        </w:tc>
        <w:tc>
          <w:tcPr>
            <w:tcW w:w="1128" w:type="dxa"/>
            <w:tcBorders>
              <w:top w:val="nil"/>
              <w:left w:val="nil"/>
              <w:bottom w:val="single" w:sz="8" w:space="0" w:color="auto"/>
              <w:right w:val="single" w:sz="8" w:space="0" w:color="auto"/>
            </w:tcBorders>
            <w:noWrap/>
            <w:vAlign w:val="center"/>
            <w:hideMark/>
          </w:tcPr>
          <w:p w14:paraId="74637C3D"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38 474,9</w:t>
            </w:r>
          </w:p>
        </w:tc>
        <w:tc>
          <w:tcPr>
            <w:tcW w:w="1104" w:type="dxa"/>
            <w:tcBorders>
              <w:top w:val="nil"/>
              <w:left w:val="nil"/>
              <w:bottom w:val="single" w:sz="8" w:space="0" w:color="auto"/>
              <w:right w:val="single" w:sz="8" w:space="0" w:color="auto"/>
            </w:tcBorders>
            <w:noWrap/>
            <w:vAlign w:val="center"/>
            <w:hideMark/>
          </w:tcPr>
          <w:p w14:paraId="27A2366F"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1 538,3</w:t>
            </w:r>
          </w:p>
        </w:tc>
        <w:tc>
          <w:tcPr>
            <w:tcW w:w="1806" w:type="dxa"/>
            <w:tcBorders>
              <w:top w:val="nil"/>
              <w:left w:val="nil"/>
              <w:bottom w:val="single" w:sz="8" w:space="0" w:color="auto"/>
              <w:right w:val="single" w:sz="8" w:space="0" w:color="auto"/>
            </w:tcBorders>
            <w:noWrap/>
            <w:vAlign w:val="center"/>
            <w:hideMark/>
          </w:tcPr>
          <w:p w14:paraId="150F06FC"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14 449,6</w:t>
            </w:r>
          </w:p>
        </w:tc>
        <w:tc>
          <w:tcPr>
            <w:tcW w:w="1286" w:type="dxa"/>
            <w:vMerge/>
            <w:tcBorders>
              <w:top w:val="nil"/>
              <w:left w:val="single" w:sz="8" w:space="0" w:color="auto"/>
              <w:bottom w:val="single" w:sz="8" w:space="0" w:color="000000"/>
              <w:right w:val="single" w:sz="8" w:space="0" w:color="auto"/>
            </w:tcBorders>
            <w:vAlign w:val="center"/>
            <w:hideMark/>
          </w:tcPr>
          <w:p w14:paraId="7C8BB009"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980" w:type="dxa"/>
            <w:tcBorders>
              <w:top w:val="nil"/>
              <w:left w:val="nil"/>
              <w:bottom w:val="single" w:sz="8" w:space="0" w:color="auto"/>
              <w:right w:val="single" w:sz="8" w:space="0" w:color="auto"/>
            </w:tcBorders>
            <w:noWrap/>
            <w:vAlign w:val="center"/>
            <w:hideMark/>
          </w:tcPr>
          <w:p w14:paraId="15ED35D8"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156 499,7</w:t>
            </w:r>
          </w:p>
        </w:tc>
      </w:tr>
      <w:tr w:rsidR="00BB235E" w:rsidRPr="00BB235E" w14:paraId="6EA5FC7C" w14:textId="77777777" w:rsidTr="00BB235E">
        <w:trPr>
          <w:trHeight w:val="452"/>
        </w:trPr>
        <w:tc>
          <w:tcPr>
            <w:tcW w:w="588" w:type="dxa"/>
            <w:vMerge w:val="restart"/>
            <w:tcBorders>
              <w:top w:val="nil"/>
              <w:left w:val="single" w:sz="8" w:space="0" w:color="auto"/>
              <w:bottom w:val="single" w:sz="8" w:space="0" w:color="auto"/>
              <w:right w:val="single" w:sz="8" w:space="0" w:color="auto"/>
            </w:tcBorders>
            <w:vAlign w:val="center"/>
            <w:hideMark/>
          </w:tcPr>
          <w:p w14:paraId="0E9B1266"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2029</w:t>
            </w:r>
          </w:p>
        </w:tc>
        <w:tc>
          <w:tcPr>
            <w:tcW w:w="1289" w:type="dxa"/>
            <w:tcBorders>
              <w:top w:val="nil"/>
              <w:left w:val="nil"/>
              <w:bottom w:val="single" w:sz="8" w:space="0" w:color="auto"/>
              <w:right w:val="single" w:sz="8" w:space="0" w:color="auto"/>
            </w:tcBorders>
            <w:vAlign w:val="center"/>
            <w:hideMark/>
          </w:tcPr>
          <w:p w14:paraId="6E1D87BA"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тыс.куб.м/тн</w:t>
            </w:r>
          </w:p>
        </w:tc>
        <w:tc>
          <w:tcPr>
            <w:tcW w:w="1182" w:type="dxa"/>
            <w:tcBorders>
              <w:top w:val="nil"/>
              <w:left w:val="nil"/>
              <w:bottom w:val="single" w:sz="8" w:space="0" w:color="auto"/>
              <w:right w:val="single" w:sz="8" w:space="0" w:color="auto"/>
            </w:tcBorders>
            <w:noWrap/>
            <w:vAlign w:val="center"/>
            <w:hideMark/>
          </w:tcPr>
          <w:p w14:paraId="7DECDF01"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19 733,3</w:t>
            </w:r>
          </w:p>
        </w:tc>
        <w:tc>
          <w:tcPr>
            <w:tcW w:w="1128" w:type="dxa"/>
            <w:tcBorders>
              <w:top w:val="nil"/>
              <w:left w:val="nil"/>
              <w:bottom w:val="single" w:sz="8" w:space="0" w:color="auto"/>
              <w:right w:val="single" w:sz="8" w:space="0" w:color="auto"/>
            </w:tcBorders>
            <w:noWrap/>
            <w:vAlign w:val="center"/>
            <w:hideMark/>
          </w:tcPr>
          <w:p w14:paraId="0334340F"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18 676,8</w:t>
            </w:r>
          </w:p>
        </w:tc>
        <w:tc>
          <w:tcPr>
            <w:tcW w:w="1128" w:type="dxa"/>
            <w:tcBorders>
              <w:top w:val="nil"/>
              <w:left w:val="nil"/>
              <w:bottom w:val="single" w:sz="8" w:space="0" w:color="auto"/>
              <w:right w:val="single" w:sz="8" w:space="0" w:color="auto"/>
            </w:tcBorders>
            <w:noWrap/>
            <w:vAlign w:val="center"/>
            <w:hideMark/>
          </w:tcPr>
          <w:p w14:paraId="04BDDF52"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11 950,0</w:t>
            </w:r>
          </w:p>
        </w:tc>
        <w:tc>
          <w:tcPr>
            <w:tcW w:w="1128" w:type="dxa"/>
            <w:tcBorders>
              <w:top w:val="nil"/>
              <w:left w:val="nil"/>
              <w:bottom w:val="single" w:sz="8" w:space="0" w:color="auto"/>
              <w:right w:val="single" w:sz="8" w:space="0" w:color="auto"/>
            </w:tcBorders>
            <w:noWrap/>
            <w:vAlign w:val="center"/>
            <w:hideMark/>
          </w:tcPr>
          <w:p w14:paraId="032D054B"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23 021,9</w:t>
            </w:r>
          </w:p>
        </w:tc>
        <w:tc>
          <w:tcPr>
            <w:tcW w:w="1141" w:type="dxa"/>
            <w:vMerge/>
            <w:tcBorders>
              <w:top w:val="nil"/>
              <w:left w:val="single" w:sz="8" w:space="0" w:color="auto"/>
              <w:bottom w:val="single" w:sz="8" w:space="0" w:color="auto"/>
              <w:right w:val="single" w:sz="8" w:space="0" w:color="auto"/>
            </w:tcBorders>
            <w:vAlign w:val="center"/>
            <w:hideMark/>
          </w:tcPr>
          <w:p w14:paraId="7130B0B3"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1128" w:type="dxa"/>
            <w:tcBorders>
              <w:top w:val="nil"/>
              <w:left w:val="nil"/>
              <w:bottom w:val="single" w:sz="8" w:space="0" w:color="auto"/>
              <w:right w:val="single" w:sz="8" w:space="0" w:color="auto"/>
            </w:tcBorders>
            <w:noWrap/>
            <w:vAlign w:val="center"/>
            <w:hideMark/>
          </w:tcPr>
          <w:p w14:paraId="73F7C940"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20 008,0</w:t>
            </w:r>
          </w:p>
        </w:tc>
        <w:tc>
          <w:tcPr>
            <w:tcW w:w="1128" w:type="dxa"/>
            <w:tcBorders>
              <w:top w:val="nil"/>
              <w:left w:val="nil"/>
              <w:bottom w:val="single" w:sz="8" w:space="0" w:color="auto"/>
              <w:right w:val="single" w:sz="8" w:space="0" w:color="auto"/>
            </w:tcBorders>
            <w:noWrap/>
            <w:vAlign w:val="center"/>
            <w:hideMark/>
          </w:tcPr>
          <w:p w14:paraId="03F0A0CD"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32 553,3</w:t>
            </w:r>
          </w:p>
        </w:tc>
        <w:tc>
          <w:tcPr>
            <w:tcW w:w="1104" w:type="dxa"/>
            <w:tcBorders>
              <w:top w:val="nil"/>
              <w:left w:val="nil"/>
              <w:bottom w:val="single" w:sz="8" w:space="0" w:color="auto"/>
              <w:right w:val="single" w:sz="8" w:space="0" w:color="auto"/>
            </w:tcBorders>
            <w:noWrap/>
            <w:vAlign w:val="center"/>
            <w:hideMark/>
          </w:tcPr>
          <w:p w14:paraId="41559863"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1 300,4</w:t>
            </w:r>
          </w:p>
        </w:tc>
        <w:tc>
          <w:tcPr>
            <w:tcW w:w="1806" w:type="dxa"/>
            <w:tcBorders>
              <w:top w:val="nil"/>
              <w:left w:val="nil"/>
              <w:bottom w:val="single" w:sz="8" w:space="0" w:color="auto"/>
              <w:right w:val="single" w:sz="8" w:space="0" w:color="auto"/>
            </w:tcBorders>
            <w:noWrap/>
            <w:vAlign w:val="center"/>
            <w:hideMark/>
          </w:tcPr>
          <w:p w14:paraId="0BC3E57C"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12 236,9</w:t>
            </w:r>
          </w:p>
        </w:tc>
        <w:tc>
          <w:tcPr>
            <w:tcW w:w="1286" w:type="dxa"/>
            <w:vMerge/>
            <w:tcBorders>
              <w:top w:val="nil"/>
              <w:left w:val="single" w:sz="8" w:space="0" w:color="auto"/>
              <w:bottom w:val="single" w:sz="8" w:space="0" w:color="000000"/>
              <w:right w:val="single" w:sz="8" w:space="0" w:color="auto"/>
            </w:tcBorders>
            <w:vAlign w:val="center"/>
            <w:hideMark/>
          </w:tcPr>
          <w:p w14:paraId="75477F84"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980" w:type="dxa"/>
            <w:tcBorders>
              <w:top w:val="nil"/>
              <w:left w:val="nil"/>
              <w:bottom w:val="single" w:sz="8" w:space="0" w:color="auto"/>
              <w:right w:val="single" w:sz="8" w:space="0" w:color="auto"/>
            </w:tcBorders>
            <w:noWrap/>
            <w:vAlign w:val="center"/>
            <w:hideMark/>
          </w:tcPr>
          <w:p w14:paraId="52F3D101"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139 480,8</w:t>
            </w:r>
          </w:p>
        </w:tc>
      </w:tr>
      <w:tr w:rsidR="00BB235E" w:rsidRPr="00BB235E" w14:paraId="16DD8413" w14:textId="77777777" w:rsidTr="00BB235E">
        <w:trPr>
          <w:trHeight w:val="316"/>
        </w:trPr>
        <w:tc>
          <w:tcPr>
            <w:tcW w:w="588" w:type="dxa"/>
            <w:vMerge/>
            <w:tcBorders>
              <w:top w:val="nil"/>
              <w:left w:val="single" w:sz="8" w:space="0" w:color="auto"/>
              <w:bottom w:val="single" w:sz="8" w:space="0" w:color="auto"/>
              <w:right w:val="single" w:sz="8" w:space="0" w:color="auto"/>
            </w:tcBorders>
            <w:vAlign w:val="center"/>
            <w:hideMark/>
          </w:tcPr>
          <w:p w14:paraId="70D41B2D" w14:textId="77777777" w:rsidR="00BB235E" w:rsidRPr="00BB235E" w:rsidRDefault="00BB235E" w:rsidP="00BB235E">
            <w:pPr>
              <w:spacing w:line="240" w:lineRule="auto"/>
              <w:ind w:firstLine="0"/>
              <w:jc w:val="left"/>
              <w:rPr>
                <w:rFonts w:eastAsia="Times New Roman" w:cs="Times New Roman"/>
                <w:b/>
                <w:bCs/>
                <w:color w:val="000000"/>
                <w:sz w:val="18"/>
                <w:szCs w:val="18"/>
                <w:lang w:eastAsia="ru-RU"/>
              </w:rPr>
            </w:pPr>
          </w:p>
        </w:tc>
        <w:tc>
          <w:tcPr>
            <w:tcW w:w="1289" w:type="dxa"/>
            <w:tcBorders>
              <w:top w:val="nil"/>
              <w:left w:val="nil"/>
              <w:bottom w:val="single" w:sz="8" w:space="0" w:color="auto"/>
              <w:right w:val="single" w:sz="8" w:space="0" w:color="auto"/>
            </w:tcBorders>
            <w:vAlign w:val="center"/>
            <w:hideMark/>
          </w:tcPr>
          <w:p w14:paraId="1423908D"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т.у.т.</w:t>
            </w:r>
          </w:p>
        </w:tc>
        <w:tc>
          <w:tcPr>
            <w:tcW w:w="1182" w:type="dxa"/>
            <w:tcBorders>
              <w:top w:val="nil"/>
              <w:left w:val="nil"/>
              <w:bottom w:val="single" w:sz="8" w:space="0" w:color="auto"/>
              <w:right w:val="single" w:sz="8" w:space="0" w:color="auto"/>
            </w:tcBorders>
            <w:noWrap/>
            <w:vAlign w:val="center"/>
            <w:hideMark/>
          </w:tcPr>
          <w:p w14:paraId="336D26CC"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23 300,1</w:t>
            </w:r>
          </w:p>
        </w:tc>
        <w:tc>
          <w:tcPr>
            <w:tcW w:w="1128" w:type="dxa"/>
            <w:tcBorders>
              <w:top w:val="nil"/>
              <w:left w:val="nil"/>
              <w:bottom w:val="single" w:sz="8" w:space="0" w:color="auto"/>
              <w:right w:val="single" w:sz="8" w:space="0" w:color="auto"/>
            </w:tcBorders>
            <w:noWrap/>
            <w:vAlign w:val="center"/>
            <w:hideMark/>
          </w:tcPr>
          <w:p w14:paraId="7D763513"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22 052,6</w:t>
            </w:r>
          </w:p>
        </w:tc>
        <w:tc>
          <w:tcPr>
            <w:tcW w:w="1128" w:type="dxa"/>
            <w:tcBorders>
              <w:top w:val="nil"/>
              <w:left w:val="nil"/>
              <w:bottom w:val="single" w:sz="8" w:space="0" w:color="auto"/>
              <w:right w:val="single" w:sz="8" w:space="0" w:color="auto"/>
            </w:tcBorders>
            <w:noWrap/>
            <w:vAlign w:val="center"/>
            <w:hideMark/>
          </w:tcPr>
          <w:p w14:paraId="3ADF195B"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14 138,9</w:t>
            </w:r>
          </w:p>
        </w:tc>
        <w:tc>
          <w:tcPr>
            <w:tcW w:w="1128" w:type="dxa"/>
            <w:tcBorders>
              <w:top w:val="nil"/>
              <w:left w:val="nil"/>
              <w:bottom w:val="single" w:sz="8" w:space="0" w:color="auto"/>
              <w:right w:val="single" w:sz="8" w:space="0" w:color="auto"/>
            </w:tcBorders>
            <w:noWrap/>
            <w:vAlign w:val="center"/>
            <w:hideMark/>
          </w:tcPr>
          <w:p w14:paraId="1BDC90DA"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27 208,5</w:t>
            </w:r>
          </w:p>
        </w:tc>
        <w:tc>
          <w:tcPr>
            <w:tcW w:w="1141" w:type="dxa"/>
            <w:vMerge/>
            <w:tcBorders>
              <w:top w:val="nil"/>
              <w:left w:val="single" w:sz="8" w:space="0" w:color="auto"/>
              <w:bottom w:val="single" w:sz="8" w:space="0" w:color="auto"/>
              <w:right w:val="single" w:sz="8" w:space="0" w:color="auto"/>
            </w:tcBorders>
            <w:vAlign w:val="center"/>
            <w:hideMark/>
          </w:tcPr>
          <w:p w14:paraId="77ADB809"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1128" w:type="dxa"/>
            <w:tcBorders>
              <w:top w:val="nil"/>
              <w:left w:val="nil"/>
              <w:bottom w:val="single" w:sz="8" w:space="0" w:color="auto"/>
              <w:right w:val="single" w:sz="8" w:space="0" w:color="auto"/>
            </w:tcBorders>
            <w:noWrap/>
            <w:vAlign w:val="center"/>
            <w:hideMark/>
          </w:tcPr>
          <w:p w14:paraId="5E7A1DFD"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23 603,8</w:t>
            </w:r>
          </w:p>
        </w:tc>
        <w:tc>
          <w:tcPr>
            <w:tcW w:w="1128" w:type="dxa"/>
            <w:tcBorders>
              <w:top w:val="nil"/>
              <w:left w:val="nil"/>
              <w:bottom w:val="single" w:sz="8" w:space="0" w:color="auto"/>
              <w:right w:val="single" w:sz="8" w:space="0" w:color="auto"/>
            </w:tcBorders>
            <w:noWrap/>
            <w:vAlign w:val="center"/>
            <w:hideMark/>
          </w:tcPr>
          <w:p w14:paraId="0DDD6255"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38 474,9</w:t>
            </w:r>
          </w:p>
        </w:tc>
        <w:tc>
          <w:tcPr>
            <w:tcW w:w="1104" w:type="dxa"/>
            <w:tcBorders>
              <w:top w:val="nil"/>
              <w:left w:val="nil"/>
              <w:bottom w:val="single" w:sz="8" w:space="0" w:color="auto"/>
              <w:right w:val="single" w:sz="8" w:space="0" w:color="auto"/>
            </w:tcBorders>
            <w:noWrap/>
            <w:vAlign w:val="center"/>
            <w:hideMark/>
          </w:tcPr>
          <w:p w14:paraId="01120E2E"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1 538,3</w:t>
            </w:r>
          </w:p>
        </w:tc>
        <w:tc>
          <w:tcPr>
            <w:tcW w:w="1806" w:type="dxa"/>
            <w:tcBorders>
              <w:top w:val="nil"/>
              <w:left w:val="nil"/>
              <w:bottom w:val="single" w:sz="8" w:space="0" w:color="auto"/>
              <w:right w:val="single" w:sz="8" w:space="0" w:color="auto"/>
            </w:tcBorders>
            <w:noWrap/>
            <w:vAlign w:val="center"/>
            <w:hideMark/>
          </w:tcPr>
          <w:p w14:paraId="2CB6B023"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14 449,6</w:t>
            </w:r>
          </w:p>
        </w:tc>
        <w:tc>
          <w:tcPr>
            <w:tcW w:w="1286" w:type="dxa"/>
            <w:vMerge/>
            <w:tcBorders>
              <w:top w:val="nil"/>
              <w:left w:val="single" w:sz="8" w:space="0" w:color="auto"/>
              <w:bottom w:val="single" w:sz="8" w:space="0" w:color="000000"/>
              <w:right w:val="single" w:sz="8" w:space="0" w:color="auto"/>
            </w:tcBorders>
            <w:vAlign w:val="center"/>
            <w:hideMark/>
          </w:tcPr>
          <w:p w14:paraId="778FF5BF"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980" w:type="dxa"/>
            <w:tcBorders>
              <w:top w:val="nil"/>
              <w:left w:val="nil"/>
              <w:bottom w:val="single" w:sz="8" w:space="0" w:color="auto"/>
              <w:right w:val="single" w:sz="8" w:space="0" w:color="auto"/>
            </w:tcBorders>
            <w:noWrap/>
            <w:vAlign w:val="center"/>
            <w:hideMark/>
          </w:tcPr>
          <w:p w14:paraId="68D38D38"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164 766,8</w:t>
            </w:r>
          </w:p>
        </w:tc>
      </w:tr>
      <w:tr w:rsidR="00BB235E" w:rsidRPr="00BB235E" w14:paraId="7CE60EE5" w14:textId="77777777" w:rsidTr="00BB235E">
        <w:trPr>
          <w:trHeight w:val="498"/>
        </w:trPr>
        <w:tc>
          <w:tcPr>
            <w:tcW w:w="588" w:type="dxa"/>
            <w:vMerge w:val="restart"/>
            <w:tcBorders>
              <w:top w:val="nil"/>
              <w:left w:val="single" w:sz="8" w:space="0" w:color="auto"/>
              <w:bottom w:val="single" w:sz="8" w:space="0" w:color="auto"/>
              <w:right w:val="single" w:sz="8" w:space="0" w:color="auto"/>
            </w:tcBorders>
            <w:vAlign w:val="center"/>
            <w:hideMark/>
          </w:tcPr>
          <w:p w14:paraId="4B208180"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2030</w:t>
            </w:r>
          </w:p>
        </w:tc>
        <w:tc>
          <w:tcPr>
            <w:tcW w:w="1289" w:type="dxa"/>
            <w:tcBorders>
              <w:top w:val="nil"/>
              <w:left w:val="nil"/>
              <w:bottom w:val="single" w:sz="8" w:space="0" w:color="auto"/>
              <w:right w:val="single" w:sz="8" w:space="0" w:color="auto"/>
            </w:tcBorders>
            <w:vAlign w:val="center"/>
            <w:hideMark/>
          </w:tcPr>
          <w:p w14:paraId="3914F8F9"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тыс.куб.м/тн</w:t>
            </w:r>
          </w:p>
        </w:tc>
        <w:tc>
          <w:tcPr>
            <w:tcW w:w="1182" w:type="dxa"/>
            <w:tcBorders>
              <w:top w:val="nil"/>
              <w:left w:val="nil"/>
              <w:bottom w:val="single" w:sz="8" w:space="0" w:color="auto"/>
              <w:right w:val="single" w:sz="8" w:space="0" w:color="auto"/>
            </w:tcBorders>
            <w:noWrap/>
            <w:vAlign w:val="center"/>
            <w:hideMark/>
          </w:tcPr>
          <w:p w14:paraId="74A02A64"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19 733,3</w:t>
            </w:r>
          </w:p>
        </w:tc>
        <w:tc>
          <w:tcPr>
            <w:tcW w:w="1128" w:type="dxa"/>
            <w:tcBorders>
              <w:top w:val="nil"/>
              <w:left w:val="nil"/>
              <w:bottom w:val="single" w:sz="8" w:space="0" w:color="auto"/>
              <w:right w:val="single" w:sz="8" w:space="0" w:color="auto"/>
            </w:tcBorders>
            <w:noWrap/>
            <w:vAlign w:val="center"/>
            <w:hideMark/>
          </w:tcPr>
          <w:p w14:paraId="3F873889"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18 676,8</w:t>
            </w:r>
          </w:p>
        </w:tc>
        <w:tc>
          <w:tcPr>
            <w:tcW w:w="1128" w:type="dxa"/>
            <w:tcBorders>
              <w:top w:val="nil"/>
              <w:left w:val="nil"/>
              <w:bottom w:val="single" w:sz="8" w:space="0" w:color="auto"/>
              <w:right w:val="single" w:sz="8" w:space="0" w:color="auto"/>
            </w:tcBorders>
            <w:noWrap/>
            <w:vAlign w:val="center"/>
            <w:hideMark/>
          </w:tcPr>
          <w:p w14:paraId="4190C380"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11 950,0</w:t>
            </w:r>
          </w:p>
        </w:tc>
        <w:tc>
          <w:tcPr>
            <w:tcW w:w="1128" w:type="dxa"/>
            <w:tcBorders>
              <w:top w:val="nil"/>
              <w:left w:val="nil"/>
              <w:bottom w:val="single" w:sz="8" w:space="0" w:color="auto"/>
              <w:right w:val="single" w:sz="8" w:space="0" w:color="auto"/>
            </w:tcBorders>
            <w:noWrap/>
            <w:vAlign w:val="center"/>
            <w:hideMark/>
          </w:tcPr>
          <w:p w14:paraId="69A8D645"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23 021,9</w:t>
            </w:r>
          </w:p>
        </w:tc>
        <w:tc>
          <w:tcPr>
            <w:tcW w:w="1141" w:type="dxa"/>
            <w:vMerge/>
            <w:tcBorders>
              <w:top w:val="nil"/>
              <w:left w:val="single" w:sz="8" w:space="0" w:color="auto"/>
              <w:bottom w:val="single" w:sz="8" w:space="0" w:color="auto"/>
              <w:right w:val="single" w:sz="8" w:space="0" w:color="auto"/>
            </w:tcBorders>
            <w:vAlign w:val="center"/>
            <w:hideMark/>
          </w:tcPr>
          <w:p w14:paraId="0D310DEE"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1128" w:type="dxa"/>
            <w:tcBorders>
              <w:top w:val="nil"/>
              <w:left w:val="nil"/>
              <w:bottom w:val="single" w:sz="8" w:space="0" w:color="auto"/>
              <w:right w:val="single" w:sz="8" w:space="0" w:color="auto"/>
            </w:tcBorders>
            <w:noWrap/>
            <w:vAlign w:val="center"/>
            <w:hideMark/>
          </w:tcPr>
          <w:p w14:paraId="2DF0166A"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24 137,1</w:t>
            </w:r>
          </w:p>
        </w:tc>
        <w:tc>
          <w:tcPr>
            <w:tcW w:w="1128" w:type="dxa"/>
            <w:tcBorders>
              <w:top w:val="nil"/>
              <w:left w:val="nil"/>
              <w:bottom w:val="single" w:sz="8" w:space="0" w:color="auto"/>
              <w:right w:val="single" w:sz="8" w:space="0" w:color="auto"/>
            </w:tcBorders>
            <w:noWrap/>
            <w:vAlign w:val="center"/>
            <w:hideMark/>
          </w:tcPr>
          <w:p w14:paraId="6E98A7C3"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32 553,3</w:t>
            </w:r>
          </w:p>
        </w:tc>
        <w:tc>
          <w:tcPr>
            <w:tcW w:w="1104" w:type="dxa"/>
            <w:tcBorders>
              <w:top w:val="nil"/>
              <w:left w:val="nil"/>
              <w:bottom w:val="single" w:sz="8" w:space="0" w:color="auto"/>
              <w:right w:val="single" w:sz="8" w:space="0" w:color="auto"/>
            </w:tcBorders>
            <w:noWrap/>
            <w:vAlign w:val="center"/>
            <w:hideMark/>
          </w:tcPr>
          <w:p w14:paraId="7168DA13"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1 300,4</w:t>
            </w:r>
          </w:p>
        </w:tc>
        <w:tc>
          <w:tcPr>
            <w:tcW w:w="1806" w:type="dxa"/>
            <w:tcBorders>
              <w:top w:val="nil"/>
              <w:left w:val="nil"/>
              <w:bottom w:val="single" w:sz="8" w:space="0" w:color="auto"/>
              <w:right w:val="single" w:sz="8" w:space="0" w:color="auto"/>
            </w:tcBorders>
            <w:noWrap/>
            <w:vAlign w:val="center"/>
            <w:hideMark/>
          </w:tcPr>
          <w:p w14:paraId="5E82FD04"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12 236,9</w:t>
            </w:r>
          </w:p>
        </w:tc>
        <w:tc>
          <w:tcPr>
            <w:tcW w:w="1286" w:type="dxa"/>
            <w:vMerge/>
            <w:tcBorders>
              <w:top w:val="nil"/>
              <w:left w:val="single" w:sz="8" w:space="0" w:color="auto"/>
              <w:bottom w:val="single" w:sz="8" w:space="0" w:color="000000"/>
              <w:right w:val="single" w:sz="8" w:space="0" w:color="auto"/>
            </w:tcBorders>
            <w:vAlign w:val="center"/>
            <w:hideMark/>
          </w:tcPr>
          <w:p w14:paraId="623174DE"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980" w:type="dxa"/>
            <w:tcBorders>
              <w:top w:val="nil"/>
              <w:left w:val="nil"/>
              <w:bottom w:val="single" w:sz="8" w:space="0" w:color="auto"/>
              <w:right w:val="single" w:sz="8" w:space="0" w:color="auto"/>
            </w:tcBorders>
            <w:noWrap/>
            <w:vAlign w:val="center"/>
            <w:hideMark/>
          </w:tcPr>
          <w:p w14:paraId="1E5D5080"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143 609,8</w:t>
            </w:r>
          </w:p>
        </w:tc>
      </w:tr>
      <w:tr w:rsidR="00BB235E" w:rsidRPr="00BB235E" w14:paraId="14C89753" w14:textId="77777777" w:rsidTr="00BB235E">
        <w:trPr>
          <w:trHeight w:val="316"/>
        </w:trPr>
        <w:tc>
          <w:tcPr>
            <w:tcW w:w="588" w:type="dxa"/>
            <w:vMerge/>
            <w:tcBorders>
              <w:top w:val="nil"/>
              <w:left w:val="single" w:sz="8" w:space="0" w:color="auto"/>
              <w:bottom w:val="single" w:sz="8" w:space="0" w:color="auto"/>
              <w:right w:val="single" w:sz="8" w:space="0" w:color="auto"/>
            </w:tcBorders>
            <w:vAlign w:val="center"/>
            <w:hideMark/>
          </w:tcPr>
          <w:p w14:paraId="20D66393" w14:textId="77777777" w:rsidR="00BB235E" w:rsidRPr="00BB235E" w:rsidRDefault="00BB235E" w:rsidP="00BB235E">
            <w:pPr>
              <w:spacing w:line="240" w:lineRule="auto"/>
              <w:ind w:firstLine="0"/>
              <w:jc w:val="left"/>
              <w:rPr>
                <w:rFonts w:eastAsia="Times New Roman" w:cs="Times New Roman"/>
                <w:b/>
                <w:bCs/>
                <w:color w:val="000000"/>
                <w:sz w:val="18"/>
                <w:szCs w:val="18"/>
                <w:lang w:eastAsia="ru-RU"/>
              </w:rPr>
            </w:pPr>
          </w:p>
        </w:tc>
        <w:tc>
          <w:tcPr>
            <w:tcW w:w="1289" w:type="dxa"/>
            <w:tcBorders>
              <w:top w:val="nil"/>
              <w:left w:val="nil"/>
              <w:bottom w:val="single" w:sz="8" w:space="0" w:color="auto"/>
              <w:right w:val="single" w:sz="8" w:space="0" w:color="auto"/>
            </w:tcBorders>
            <w:vAlign w:val="center"/>
            <w:hideMark/>
          </w:tcPr>
          <w:p w14:paraId="5BB6C5F5"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т.у.т.</w:t>
            </w:r>
          </w:p>
        </w:tc>
        <w:tc>
          <w:tcPr>
            <w:tcW w:w="1182" w:type="dxa"/>
            <w:tcBorders>
              <w:top w:val="nil"/>
              <w:left w:val="nil"/>
              <w:bottom w:val="single" w:sz="8" w:space="0" w:color="auto"/>
              <w:right w:val="single" w:sz="8" w:space="0" w:color="auto"/>
            </w:tcBorders>
            <w:noWrap/>
            <w:vAlign w:val="center"/>
            <w:hideMark/>
          </w:tcPr>
          <w:p w14:paraId="0DD533C1"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23 300,1</w:t>
            </w:r>
          </w:p>
        </w:tc>
        <w:tc>
          <w:tcPr>
            <w:tcW w:w="1128" w:type="dxa"/>
            <w:tcBorders>
              <w:top w:val="nil"/>
              <w:left w:val="nil"/>
              <w:bottom w:val="single" w:sz="8" w:space="0" w:color="auto"/>
              <w:right w:val="single" w:sz="8" w:space="0" w:color="auto"/>
            </w:tcBorders>
            <w:noWrap/>
            <w:vAlign w:val="center"/>
            <w:hideMark/>
          </w:tcPr>
          <w:p w14:paraId="472F2E3B"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22 052,6</w:t>
            </w:r>
          </w:p>
        </w:tc>
        <w:tc>
          <w:tcPr>
            <w:tcW w:w="1128" w:type="dxa"/>
            <w:tcBorders>
              <w:top w:val="nil"/>
              <w:left w:val="nil"/>
              <w:bottom w:val="single" w:sz="8" w:space="0" w:color="auto"/>
              <w:right w:val="single" w:sz="8" w:space="0" w:color="auto"/>
            </w:tcBorders>
            <w:noWrap/>
            <w:vAlign w:val="center"/>
            <w:hideMark/>
          </w:tcPr>
          <w:p w14:paraId="780D7355"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14 138,9</w:t>
            </w:r>
          </w:p>
        </w:tc>
        <w:tc>
          <w:tcPr>
            <w:tcW w:w="1128" w:type="dxa"/>
            <w:tcBorders>
              <w:top w:val="nil"/>
              <w:left w:val="nil"/>
              <w:bottom w:val="single" w:sz="8" w:space="0" w:color="auto"/>
              <w:right w:val="single" w:sz="8" w:space="0" w:color="auto"/>
            </w:tcBorders>
            <w:noWrap/>
            <w:vAlign w:val="center"/>
            <w:hideMark/>
          </w:tcPr>
          <w:p w14:paraId="370E8548"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27 208,5</w:t>
            </w:r>
          </w:p>
        </w:tc>
        <w:tc>
          <w:tcPr>
            <w:tcW w:w="1141" w:type="dxa"/>
            <w:vMerge/>
            <w:tcBorders>
              <w:top w:val="nil"/>
              <w:left w:val="single" w:sz="8" w:space="0" w:color="auto"/>
              <w:bottom w:val="single" w:sz="8" w:space="0" w:color="auto"/>
              <w:right w:val="single" w:sz="8" w:space="0" w:color="auto"/>
            </w:tcBorders>
            <w:vAlign w:val="center"/>
            <w:hideMark/>
          </w:tcPr>
          <w:p w14:paraId="431BE94E"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1128" w:type="dxa"/>
            <w:tcBorders>
              <w:top w:val="nil"/>
              <w:left w:val="nil"/>
              <w:bottom w:val="single" w:sz="8" w:space="0" w:color="auto"/>
              <w:right w:val="single" w:sz="8" w:space="0" w:color="auto"/>
            </w:tcBorders>
            <w:noWrap/>
            <w:vAlign w:val="center"/>
            <w:hideMark/>
          </w:tcPr>
          <w:p w14:paraId="20D2407C"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28 474,9</w:t>
            </w:r>
          </w:p>
        </w:tc>
        <w:tc>
          <w:tcPr>
            <w:tcW w:w="1128" w:type="dxa"/>
            <w:tcBorders>
              <w:top w:val="nil"/>
              <w:left w:val="nil"/>
              <w:bottom w:val="single" w:sz="8" w:space="0" w:color="auto"/>
              <w:right w:val="single" w:sz="8" w:space="0" w:color="auto"/>
            </w:tcBorders>
            <w:noWrap/>
            <w:vAlign w:val="center"/>
            <w:hideMark/>
          </w:tcPr>
          <w:p w14:paraId="3D00A525"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38 474,9</w:t>
            </w:r>
          </w:p>
        </w:tc>
        <w:tc>
          <w:tcPr>
            <w:tcW w:w="1104" w:type="dxa"/>
            <w:tcBorders>
              <w:top w:val="nil"/>
              <w:left w:val="nil"/>
              <w:bottom w:val="single" w:sz="8" w:space="0" w:color="auto"/>
              <w:right w:val="single" w:sz="8" w:space="0" w:color="auto"/>
            </w:tcBorders>
            <w:noWrap/>
            <w:vAlign w:val="center"/>
            <w:hideMark/>
          </w:tcPr>
          <w:p w14:paraId="5CCC5CF3"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1 538,3</w:t>
            </w:r>
          </w:p>
        </w:tc>
        <w:tc>
          <w:tcPr>
            <w:tcW w:w="1806" w:type="dxa"/>
            <w:tcBorders>
              <w:top w:val="nil"/>
              <w:left w:val="nil"/>
              <w:bottom w:val="single" w:sz="8" w:space="0" w:color="auto"/>
              <w:right w:val="single" w:sz="8" w:space="0" w:color="auto"/>
            </w:tcBorders>
            <w:noWrap/>
            <w:vAlign w:val="center"/>
            <w:hideMark/>
          </w:tcPr>
          <w:p w14:paraId="2716AE52"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14 449,6</w:t>
            </w:r>
          </w:p>
        </w:tc>
        <w:tc>
          <w:tcPr>
            <w:tcW w:w="1286" w:type="dxa"/>
            <w:vMerge/>
            <w:tcBorders>
              <w:top w:val="nil"/>
              <w:left w:val="single" w:sz="8" w:space="0" w:color="auto"/>
              <w:bottom w:val="single" w:sz="8" w:space="0" w:color="000000"/>
              <w:right w:val="single" w:sz="8" w:space="0" w:color="auto"/>
            </w:tcBorders>
            <w:vAlign w:val="center"/>
            <w:hideMark/>
          </w:tcPr>
          <w:p w14:paraId="2C2A43AD"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980" w:type="dxa"/>
            <w:tcBorders>
              <w:top w:val="nil"/>
              <w:left w:val="nil"/>
              <w:bottom w:val="single" w:sz="8" w:space="0" w:color="auto"/>
              <w:right w:val="single" w:sz="8" w:space="0" w:color="auto"/>
            </w:tcBorders>
            <w:noWrap/>
            <w:vAlign w:val="center"/>
            <w:hideMark/>
          </w:tcPr>
          <w:p w14:paraId="6C730D0D"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169 637,9</w:t>
            </w:r>
          </w:p>
        </w:tc>
      </w:tr>
      <w:tr w:rsidR="00BB235E" w:rsidRPr="00BB235E" w14:paraId="635A409C" w14:textId="77777777" w:rsidTr="00BB235E">
        <w:trPr>
          <w:trHeight w:val="498"/>
        </w:trPr>
        <w:tc>
          <w:tcPr>
            <w:tcW w:w="588" w:type="dxa"/>
            <w:vMerge w:val="restart"/>
            <w:tcBorders>
              <w:top w:val="nil"/>
              <w:left w:val="single" w:sz="8" w:space="0" w:color="auto"/>
              <w:bottom w:val="single" w:sz="8" w:space="0" w:color="auto"/>
              <w:right w:val="single" w:sz="8" w:space="0" w:color="auto"/>
            </w:tcBorders>
            <w:vAlign w:val="center"/>
            <w:hideMark/>
          </w:tcPr>
          <w:p w14:paraId="6E61F855"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2031</w:t>
            </w:r>
          </w:p>
        </w:tc>
        <w:tc>
          <w:tcPr>
            <w:tcW w:w="1289" w:type="dxa"/>
            <w:tcBorders>
              <w:top w:val="nil"/>
              <w:left w:val="nil"/>
              <w:bottom w:val="single" w:sz="8" w:space="0" w:color="auto"/>
              <w:right w:val="single" w:sz="8" w:space="0" w:color="auto"/>
            </w:tcBorders>
            <w:vAlign w:val="center"/>
            <w:hideMark/>
          </w:tcPr>
          <w:p w14:paraId="3F80C306"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тыс.куб.м/тн</w:t>
            </w:r>
          </w:p>
        </w:tc>
        <w:tc>
          <w:tcPr>
            <w:tcW w:w="1182" w:type="dxa"/>
            <w:tcBorders>
              <w:top w:val="nil"/>
              <w:left w:val="nil"/>
              <w:bottom w:val="single" w:sz="8" w:space="0" w:color="auto"/>
              <w:right w:val="single" w:sz="8" w:space="0" w:color="auto"/>
            </w:tcBorders>
            <w:noWrap/>
            <w:vAlign w:val="center"/>
            <w:hideMark/>
          </w:tcPr>
          <w:p w14:paraId="49C6979E"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19 733,3</w:t>
            </w:r>
          </w:p>
        </w:tc>
        <w:tc>
          <w:tcPr>
            <w:tcW w:w="1128" w:type="dxa"/>
            <w:tcBorders>
              <w:top w:val="nil"/>
              <w:left w:val="nil"/>
              <w:bottom w:val="single" w:sz="8" w:space="0" w:color="auto"/>
              <w:right w:val="single" w:sz="8" w:space="0" w:color="auto"/>
            </w:tcBorders>
            <w:noWrap/>
            <w:vAlign w:val="center"/>
            <w:hideMark/>
          </w:tcPr>
          <w:p w14:paraId="62B36B74"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18 676,8</w:t>
            </w:r>
          </w:p>
        </w:tc>
        <w:tc>
          <w:tcPr>
            <w:tcW w:w="1128" w:type="dxa"/>
            <w:tcBorders>
              <w:top w:val="nil"/>
              <w:left w:val="nil"/>
              <w:bottom w:val="single" w:sz="8" w:space="0" w:color="auto"/>
              <w:right w:val="single" w:sz="8" w:space="0" w:color="auto"/>
            </w:tcBorders>
            <w:noWrap/>
            <w:vAlign w:val="center"/>
            <w:hideMark/>
          </w:tcPr>
          <w:p w14:paraId="182E1FED"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11 950,0</w:t>
            </w:r>
          </w:p>
        </w:tc>
        <w:tc>
          <w:tcPr>
            <w:tcW w:w="1128" w:type="dxa"/>
            <w:tcBorders>
              <w:top w:val="nil"/>
              <w:left w:val="nil"/>
              <w:bottom w:val="single" w:sz="8" w:space="0" w:color="auto"/>
              <w:right w:val="single" w:sz="8" w:space="0" w:color="auto"/>
            </w:tcBorders>
            <w:noWrap/>
            <w:vAlign w:val="center"/>
            <w:hideMark/>
          </w:tcPr>
          <w:p w14:paraId="3C8B9852"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23 021,9</w:t>
            </w:r>
          </w:p>
        </w:tc>
        <w:tc>
          <w:tcPr>
            <w:tcW w:w="1141" w:type="dxa"/>
            <w:vMerge/>
            <w:tcBorders>
              <w:top w:val="nil"/>
              <w:left w:val="single" w:sz="8" w:space="0" w:color="auto"/>
              <w:bottom w:val="single" w:sz="8" w:space="0" w:color="auto"/>
              <w:right w:val="single" w:sz="8" w:space="0" w:color="auto"/>
            </w:tcBorders>
            <w:vAlign w:val="center"/>
            <w:hideMark/>
          </w:tcPr>
          <w:p w14:paraId="525F57BB"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1128" w:type="dxa"/>
            <w:tcBorders>
              <w:top w:val="nil"/>
              <w:left w:val="nil"/>
              <w:bottom w:val="single" w:sz="8" w:space="0" w:color="auto"/>
              <w:right w:val="single" w:sz="8" w:space="0" w:color="auto"/>
            </w:tcBorders>
            <w:noWrap/>
            <w:vAlign w:val="center"/>
            <w:hideMark/>
          </w:tcPr>
          <w:p w14:paraId="2EB587E3"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24 137,1</w:t>
            </w:r>
          </w:p>
        </w:tc>
        <w:tc>
          <w:tcPr>
            <w:tcW w:w="1128" w:type="dxa"/>
            <w:tcBorders>
              <w:top w:val="nil"/>
              <w:left w:val="nil"/>
              <w:bottom w:val="single" w:sz="8" w:space="0" w:color="auto"/>
              <w:right w:val="single" w:sz="8" w:space="0" w:color="auto"/>
            </w:tcBorders>
            <w:noWrap/>
            <w:vAlign w:val="center"/>
            <w:hideMark/>
          </w:tcPr>
          <w:p w14:paraId="052AD8F9"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32 553,3</w:t>
            </w:r>
          </w:p>
        </w:tc>
        <w:tc>
          <w:tcPr>
            <w:tcW w:w="1104" w:type="dxa"/>
            <w:tcBorders>
              <w:top w:val="nil"/>
              <w:left w:val="nil"/>
              <w:bottom w:val="single" w:sz="8" w:space="0" w:color="auto"/>
              <w:right w:val="single" w:sz="8" w:space="0" w:color="auto"/>
            </w:tcBorders>
            <w:noWrap/>
            <w:vAlign w:val="center"/>
            <w:hideMark/>
          </w:tcPr>
          <w:p w14:paraId="57D28333"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1 300,4</w:t>
            </w:r>
          </w:p>
        </w:tc>
        <w:tc>
          <w:tcPr>
            <w:tcW w:w="1806" w:type="dxa"/>
            <w:tcBorders>
              <w:top w:val="nil"/>
              <w:left w:val="nil"/>
              <w:bottom w:val="single" w:sz="8" w:space="0" w:color="auto"/>
              <w:right w:val="single" w:sz="8" w:space="0" w:color="auto"/>
            </w:tcBorders>
            <w:noWrap/>
            <w:vAlign w:val="center"/>
            <w:hideMark/>
          </w:tcPr>
          <w:p w14:paraId="420024F4"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12 236,9</w:t>
            </w:r>
          </w:p>
        </w:tc>
        <w:tc>
          <w:tcPr>
            <w:tcW w:w="1286" w:type="dxa"/>
            <w:vMerge/>
            <w:tcBorders>
              <w:top w:val="nil"/>
              <w:left w:val="single" w:sz="8" w:space="0" w:color="auto"/>
              <w:bottom w:val="single" w:sz="8" w:space="0" w:color="000000"/>
              <w:right w:val="single" w:sz="8" w:space="0" w:color="auto"/>
            </w:tcBorders>
            <w:vAlign w:val="center"/>
            <w:hideMark/>
          </w:tcPr>
          <w:p w14:paraId="1A966DEC"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980" w:type="dxa"/>
            <w:tcBorders>
              <w:top w:val="nil"/>
              <w:left w:val="nil"/>
              <w:bottom w:val="single" w:sz="8" w:space="0" w:color="auto"/>
              <w:right w:val="single" w:sz="8" w:space="0" w:color="auto"/>
            </w:tcBorders>
            <w:noWrap/>
            <w:vAlign w:val="center"/>
            <w:hideMark/>
          </w:tcPr>
          <w:p w14:paraId="1803C2F0"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143 609,8</w:t>
            </w:r>
          </w:p>
        </w:tc>
      </w:tr>
      <w:tr w:rsidR="00BB235E" w:rsidRPr="00BB235E" w14:paraId="3F8BCCA9" w14:textId="77777777" w:rsidTr="00BB235E">
        <w:trPr>
          <w:trHeight w:val="316"/>
        </w:trPr>
        <w:tc>
          <w:tcPr>
            <w:tcW w:w="588" w:type="dxa"/>
            <w:vMerge/>
            <w:tcBorders>
              <w:top w:val="nil"/>
              <w:left w:val="single" w:sz="8" w:space="0" w:color="auto"/>
              <w:bottom w:val="single" w:sz="8" w:space="0" w:color="auto"/>
              <w:right w:val="single" w:sz="8" w:space="0" w:color="auto"/>
            </w:tcBorders>
            <w:vAlign w:val="center"/>
            <w:hideMark/>
          </w:tcPr>
          <w:p w14:paraId="186D8F32" w14:textId="77777777" w:rsidR="00BB235E" w:rsidRPr="00BB235E" w:rsidRDefault="00BB235E" w:rsidP="00BB235E">
            <w:pPr>
              <w:spacing w:line="240" w:lineRule="auto"/>
              <w:ind w:firstLine="0"/>
              <w:jc w:val="left"/>
              <w:rPr>
                <w:rFonts w:eastAsia="Times New Roman" w:cs="Times New Roman"/>
                <w:b/>
                <w:bCs/>
                <w:color w:val="000000"/>
                <w:sz w:val="18"/>
                <w:szCs w:val="18"/>
                <w:lang w:eastAsia="ru-RU"/>
              </w:rPr>
            </w:pPr>
          </w:p>
        </w:tc>
        <w:tc>
          <w:tcPr>
            <w:tcW w:w="1289" w:type="dxa"/>
            <w:tcBorders>
              <w:top w:val="nil"/>
              <w:left w:val="nil"/>
              <w:bottom w:val="single" w:sz="8" w:space="0" w:color="auto"/>
              <w:right w:val="single" w:sz="8" w:space="0" w:color="auto"/>
            </w:tcBorders>
            <w:vAlign w:val="center"/>
            <w:hideMark/>
          </w:tcPr>
          <w:p w14:paraId="3E1B2191"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т.у.т.</w:t>
            </w:r>
          </w:p>
        </w:tc>
        <w:tc>
          <w:tcPr>
            <w:tcW w:w="1182" w:type="dxa"/>
            <w:tcBorders>
              <w:top w:val="nil"/>
              <w:left w:val="nil"/>
              <w:bottom w:val="single" w:sz="8" w:space="0" w:color="auto"/>
              <w:right w:val="single" w:sz="8" w:space="0" w:color="auto"/>
            </w:tcBorders>
            <w:noWrap/>
            <w:vAlign w:val="center"/>
            <w:hideMark/>
          </w:tcPr>
          <w:p w14:paraId="31E39E8E"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23 300,1</w:t>
            </w:r>
          </w:p>
        </w:tc>
        <w:tc>
          <w:tcPr>
            <w:tcW w:w="1128" w:type="dxa"/>
            <w:tcBorders>
              <w:top w:val="nil"/>
              <w:left w:val="nil"/>
              <w:bottom w:val="single" w:sz="8" w:space="0" w:color="auto"/>
              <w:right w:val="single" w:sz="8" w:space="0" w:color="auto"/>
            </w:tcBorders>
            <w:noWrap/>
            <w:vAlign w:val="center"/>
            <w:hideMark/>
          </w:tcPr>
          <w:p w14:paraId="04467020"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22 052,6</w:t>
            </w:r>
          </w:p>
        </w:tc>
        <w:tc>
          <w:tcPr>
            <w:tcW w:w="1128" w:type="dxa"/>
            <w:tcBorders>
              <w:top w:val="nil"/>
              <w:left w:val="nil"/>
              <w:bottom w:val="single" w:sz="8" w:space="0" w:color="auto"/>
              <w:right w:val="single" w:sz="8" w:space="0" w:color="auto"/>
            </w:tcBorders>
            <w:noWrap/>
            <w:vAlign w:val="center"/>
            <w:hideMark/>
          </w:tcPr>
          <w:p w14:paraId="1D483A7E"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14 138,9</w:t>
            </w:r>
          </w:p>
        </w:tc>
        <w:tc>
          <w:tcPr>
            <w:tcW w:w="1128" w:type="dxa"/>
            <w:tcBorders>
              <w:top w:val="nil"/>
              <w:left w:val="nil"/>
              <w:bottom w:val="single" w:sz="8" w:space="0" w:color="auto"/>
              <w:right w:val="single" w:sz="8" w:space="0" w:color="auto"/>
            </w:tcBorders>
            <w:noWrap/>
            <w:vAlign w:val="center"/>
            <w:hideMark/>
          </w:tcPr>
          <w:p w14:paraId="76F8B675"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27 208,5</w:t>
            </w:r>
          </w:p>
        </w:tc>
        <w:tc>
          <w:tcPr>
            <w:tcW w:w="1141" w:type="dxa"/>
            <w:vMerge/>
            <w:tcBorders>
              <w:top w:val="nil"/>
              <w:left w:val="single" w:sz="8" w:space="0" w:color="auto"/>
              <w:bottom w:val="single" w:sz="8" w:space="0" w:color="auto"/>
              <w:right w:val="single" w:sz="8" w:space="0" w:color="auto"/>
            </w:tcBorders>
            <w:vAlign w:val="center"/>
            <w:hideMark/>
          </w:tcPr>
          <w:p w14:paraId="3E7C99AB"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1128" w:type="dxa"/>
            <w:tcBorders>
              <w:top w:val="nil"/>
              <w:left w:val="nil"/>
              <w:bottom w:val="single" w:sz="8" w:space="0" w:color="auto"/>
              <w:right w:val="single" w:sz="8" w:space="0" w:color="auto"/>
            </w:tcBorders>
            <w:noWrap/>
            <w:vAlign w:val="center"/>
            <w:hideMark/>
          </w:tcPr>
          <w:p w14:paraId="4D201601"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28 474,9</w:t>
            </w:r>
          </w:p>
        </w:tc>
        <w:tc>
          <w:tcPr>
            <w:tcW w:w="1128" w:type="dxa"/>
            <w:tcBorders>
              <w:top w:val="nil"/>
              <w:left w:val="nil"/>
              <w:bottom w:val="single" w:sz="8" w:space="0" w:color="auto"/>
              <w:right w:val="single" w:sz="8" w:space="0" w:color="auto"/>
            </w:tcBorders>
            <w:noWrap/>
            <w:vAlign w:val="center"/>
            <w:hideMark/>
          </w:tcPr>
          <w:p w14:paraId="62F8F8E1"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38 474,9</w:t>
            </w:r>
          </w:p>
        </w:tc>
        <w:tc>
          <w:tcPr>
            <w:tcW w:w="1104" w:type="dxa"/>
            <w:tcBorders>
              <w:top w:val="nil"/>
              <w:left w:val="nil"/>
              <w:bottom w:val="single" w:sz="8" w:space="0" w:color="auto"/>
              <w:right w:val="single" w:sz="8" w:space="0" w:color="auto"/>
            </w:tcBorders>
            <w:noWrap/>
            <w:vAlign w:val="center"/>
            <w:hideMark/>
          </w:tcPr>
          <w:p w14:paraId="0470CBC0"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1 538,3</w:t>
            </w:r>
          </w:p>
        </w:tc>
        <w:tc>
          <w:tcPr>
            <w:tcW w:w="1806" w:type="dxa"/>
            <w:tcBorders>
              <w:top w:val="nil"/>
              <w:left w:val="nil"/>
              <w:bottom w:val="single" w:sz="8" w:space="0" w:color="auto"/>
              <w:right w:val="single" w:sz="8" w:space="0" w:color="auto"/>
            </w:tcBorders>
            <w:noWrap/>
            <w:vAlign w:val="center"/>
            <w:hideMark/>
          </w:tcPr>
          <w:p w14:paraId="76452976"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14 449,6</w:t>
            </w:r>
          </w:p>
        </w:tc>
        <w:tc>
          <w:tcPr>
            <w:tcW w:w="1286" w:type="dxa"/>
            <w:vMerge/>
            <w:tcBorders>
              <w:top w:val="nil"/>
              <w:left w:val="single" w:sz="8" w:space="0" w:color="auto"/>
              <w:bottom w:val="single" w:sz="8" w:space="0" w:color="000000"/>
              <w:right w:val="single" w:sz="8" w:space="0" w:color="auto"/>
            </w:tcBorders>
            <w:vAlign w:val="center"/>
            <w:hideMark/>
          </w:tcPr>
          <w:p w14:paraId="56549438"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980" w:type="dxa"/>
            <w:tcBorders>
              <w:top w:val="nil"/>
              <w:left w:val="nil"/>
              <w:bottom w:val="single" w:sz="8" w:space="0" w:color="auto"/>
              <w:right w:val="single" w:sz="8" w:space="0" w:color="auto"/>
            </w:tcBorders>
            <w:noWrap/>
            <w:vAlign w:val="center"/>
            <w:hideMark/>
          </w:tcPr>
          <w:p w14:paraId="05C70808"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169 637,9</w:t>
            </w:r>
          </w:p>
        </w:tc>
      </w:tr>
      <w:tr w:rsidR="00BB235E" w:rsidRPr="00BB235E" w14:paraId="06B2435F" w14:textId="77777777" w:rsidTr="00BB235E">
        <w:trPr>
          <w:trHeight w:val="498"/>
        </w:trPr>
        <w:tc>
          <w:tcPr>
            <w:tcW w:w="588" w:type="dxa"/>
            <w:vMerge w:val="restart"/>
            <w:tcBorders>
              <w:top w:val="nil"/>
              <w:left w:val="single" w:sz="8" w:space="0" w:color="auto"/>
              <w:bottom w:val="single" w:sz="8" w:space="0" w:color="auto"/>
              <w:right w:val="single" w:sz="8" w:space="0" w:color="auto"/>
            </w:tcBorders>
            <w:vAlign w:val="center"/>
            <w:hideMark/>
          </w:tcPr>
          <w:p w14:paraId="71373A3F"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2032</w:t>
            </w:r>
          </w:p>
        </w:tc>
        <w:tc>
          <w:tcPr>
            <w:tcW w:w="1289" w:type="dxa"/>
            <w:tcBorders>
              <w:top w:val="nil"/>
              <w:left w:val="nil"/>
              <w:bottom w:val="single" w:sz="8" w:space="0" w:color="auto"/>
              <w:right w:val="single" w:sz="8" w:space="0" w:color="auto"/>
            </w:tcBorders>
            <w:vAlign w:val="center"/>
            <w:hideMark/>
          </w:tcPr>
          <w:p w14:paraId="6EC26E55"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тыс.куб.м/тн</w:t>
            </w:r>
          </w:p>
        </w:tc>
        <w:tc>
          <w:tcPr>
            <w:tcW w:w="1182" w:type="dxa"/>
            <w:tcBorders>
              <w:top w:val="nil"/>
              <w:left w:val="nil"/>
              <w:bottom w:val="single" w:sz="8" w:space="0" w:color="auto"/>
              <w:right w:val="single" w:sz="8" w:space="0" w:color="auto"/>
            </w:tcBorders>
            <w:noWrap/>
            <w:vAlign w:val="center"/>
            <w:hideMark/>
          </w:tcPr>
          <w:p w14:paraId="340F9F00"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19 733,3</w:t>
            </w:r>
          </w:p>
        </w:tc>
        <w:tc>
          <w:tcPr>
            <w:tcW w:w="1128" w:type="dxa"/>
            <w:tcBorders>
              <w:top w:val="nil"/>
              <w:left w:val="nil"/>
              <w:bottom w:val="single" w:sz="8" w:space="0" w:color="auto"/>
              <w:right w:val="single" w:sz="8" w:space="0" w:color="auto"/>
            </w:tcBorders>
            <w:noWrap/>
            <w:vAlign w:val="center"/>
            <w:hideMark/>
          </w:tcPr>
          <w:p w14:paraId="5653A109"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18 676,8</w:t>
            </w:r>
          </w:p>
        </w:tc>
        <w:tc>
          <w:tcPr>
            <w:tcW w:w="1128" w:type="dxa"/>
            <w:tcBorders>
              <w:top w:val="nil"/>
              <w:left w:val="nil"/>
              <w:bottom w:val="single" w:sz="8" w:space="0" w:color="auto"/>
              <w:right w:val="single" w:sz="8" w:space="0" w:color="auto"/>
            </w:tcBorders>
            <w:noWrap/>
            <w:vAlign w:val="center"/>
            <w:hideMark/>
          </w:tcPr>
          <w:p w14:paraId="6155AE89"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11 950,0</w:t>
            </w:r>
          </w:p>
        </w:tc>
        <w:tc>
          <w:tcPr>
            <w:tcW w:w="1128" w:type="dxa"/>
            <w:tcBorders>
              <w:top w:val="nil"/>
              <w:left w:val="nil"/>
              <w:bottom w:val="single" w:sz="8" w:space="0" w:color="auto"/>
              <w:right w:val="single" w:sz="8" w:space="0" w:color="auto"/>
            </w:tcBorders>
            <w:noWrap/>
            <w:vAlign w:val="center"/>
            <w:hideMark/>
          </w:tcPr>
          <w:p w14:paraId="2F159690"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23 021,9</w:t>
            </w:r>
          </w:p>
        </w:tc>
        <w:tc>
          <w:tcPr>
            <w:tcW w:w="1141" w:type="dxa"/>
            <w:vMerge/>
            <w:tcBorders>
              <w:top w:val="nil"/>
              <w:left w:val="single" w:sz="8" w:space="0" w:color="auto"/>
              <w:bottom w:val="single" w:sz="8" w:space="0" w:color="auto"/>
              <w:right w:val="single" w:sz="8" w:space="0" w:color="auto"/>
            </w:tcBorders>
            <w:vAlign w:val="center"/>
            <w:hideMark/>
          </w:tcPr>
          <w:p w14:paraId="6A3DCF27"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1128" w:type="dxa"/>
            <w:tcBorders>
              <w:top w:val="nil"/>
              <w:left w:val="nil"/>
              <w:bottom w:val="single" w:sz="8" w:space="0" w:color="auto"/>
              <w:right w:val="single" w:sz="8" w:space="0" w:color="auto"/>
            </w:tcBorders>
            <w:noWrap/>
            <w:vAlign w:val="center"/>
            <w:hideMark/>
          </w:tcPr>
          <w:p w14:paraId="6040F7E3"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24 137,1</w:t>
            </w:r>
          </w:p>
        </w:tc>
        <w:tc>
          <w:tcPr>
            <w:tcW w:w="1128" w:type="dxa"/>
            <w:tcBorders>
              <w:top w:val="nil"/>
              <w:left w:val="nil"/>
              <w:bottom w:val="single" w:sz="8" w:space="0" w:color="auto"/>
              <w:right w:val="single" w:sz="8" w:space="0" w:color="auto"/>
            </w:tcBorders>
            <w:noWrap/>
            <w:vAlign w:val="center"/>
            <w:hideMark/>
          </w:tcPr>
          <w:p w14:paraId="3772AECF"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32 553,3</w:t>
            </w:r>
          </w:p>
        </w:tc>
        <w:tc>
          <w:tcPr>
            <w:tcW w:w="1104" w:type="dxa"/>
            <w:tcBorders>
              <w:top w:val="nil"/>
              <w:left w:val="nil"/>
              <w:bottom w:val="single" w:sz="8" w:space="0" w:color="auto"/>
              <w:right w:val="single" w:sz="8" w:space="0" w:color="auto"/>
            </w:tcBorders>
            <w:noWrap/>
            <w:vAlign w:val="center"/>
            <w:hideMark/>
          </w:tcPr>
          <w:p w14:paraId="45A911E4"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1 300,4</w:t>
            </w:r>
          </w:p>
        </w:tc>
        <w:tc>
          <w:tcPr>
            <w:tcW w:w="1806" w:type="dxa"/>
            <w:tcBorders>
              <w:top w:val="nil"/>
              <w:left w:val="nil"/>
              <w:bottom w:val="single" w:sz="8" w:space="0" w:color="auto"/>
              <w:right w:val="single" w:sz="8" w:space="0" w:color="auto"/>
            </w:tcBorders>
            <w:noWrap/>
            <w:vAlign w:val="center"/>
            <w:hideMark/>
          </w:tcPr>
          <w:p w14:paraId="022037BE"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12 236,9</w:t>
            </w:r>
          </w:p>
        </w:tc>
        <w:tc>
          <w:tcPr>
            <w:tcW w:w="1286" w:type="dxa"/>
            <w:vMerge/>
            <w:tcBorders>
              <w:top w:val="nil"/>
              <w:left w:val="single" w:sz="8" w:space="0" w:color="auto"/>
              <w:bottom w:val="single" w:sz="8" w:space="0" w:color="000000"/>
              <w:right w:val="single" w:sz="8" w:space="0" w:color="auto"/>
            </w:tcBorders>
            <w:vAlign w:val="center"/>
            <w:hideMark/>
          </w:tcPr>
          <w:p w14:paraId="29071452"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980" w:type="dxa"/>
            <w:tcBorders>
              <w:top w:val="nil"/>
              <w:left w:val="nil"/>
              <w:bottom w:val="single" w:sz="8" w:space="0" w:color="auto"/>
              <w:right w:val="single" w:sz="8" w:space="0" w:color="auto"/>
            </w:tcBorders>
            <w:noWrap/>
            <w:vAlign w:val="center"/>
            <w:hideMark/>
          </w:tcPr>
          <w:p w14:paraId="0FA34C49"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143 609,8</w:t>
            </w:r>
          </w:p>
        </w:tc>
      </w:tr>
      <w:tr w:rsidR="00BB235E" w:rsidRPr="00BB235E" w14:paraId="1ACD5998" w14:textId="77777777" w:rsidTr="00BB235E">
        <w:trPr>
          <w:trHeight w:val="316"/>
        </w:trPr>
        <w:tc>
          <w:tcPr>
            <w:tcW w:w="588" w:type="dxa"/>
            <w:vMerge/>
            <w:tcBorders>
              <w:top w:val="nil"/>
              <w:left w:val="single" w:sz="8" w:space="0" w:color="auto"/>
              <w:bottom w:val="single" w:sz="8" w:space="0" w:color="auto"/>
              <w:right w:val="single" w:sz="8" w:space="0" w:color="auto"/>
            </w:tcBorders>
            <w:vAlign w:val="center"/>
            <w:hideMark/>
          </w:tcPr>
          <w:p w14:paraId="7FCF457C" w14:textId="77777777" w:rsidR="00BB235E" w:rsidRPr="00BB235E" w:rsidRDefault="00BB235E" w:rsidP="00BB235E">
            <w:pPr>
              <w:spacing w:line="240" w:lineRule="auto"/>
              <w:ind w:firstLine="0"/>
              <w:jc w:val="left"/>
              <w:rPr>
                <w:rFonts w:eastAsia="Times New Roman" w:cs="Times New Roman"/>
                <w:b/>
                <w:bCs/>
                <w:color w:val="000000"/>
                <w:sz w:val="18"/>
                <w:szCs w:val="18"/>
                <w:lang w:eastAsia="ru-RU"/>
              </w:rPr>
            </w:pPr>
          </w:p>
        </w:tc>
        <w:tc>
          <w:tcPr>
            <w:tcW w:w="1289" w:type="dxa"/>
            <w:tcBorders>
              <w:top w:val="nil"/>
              <w:left w:val="nil"/>
              <w:bottom w:val="single" w:sz="8" w:space="0" w:color="auto"/>
              <w:right w:val="single" w:sz="8" w:space="0" w:color="auto"/>
            </w:tcBorders>
            <w:vAlign w:val="center"/>
            <w:hideMark/>
          </w:tcPr>
          <w:p w14:paraId="4DA9AC2B"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т.у.т.</w:t>
            </w:r>
          </w:p>
        </w:tc>
        <w:tc>
          <w:tcPr>
            <w:tcW w:w="1182" w:type="dxa"/>
            <w:tcBorders>
              <w:top w:val="nil"/>
              <w:left w:val="nil"/>
              <w:bottom w:val="single" w:sz="8" w:space="0" w:color="auto"/>
              <w:right w:val="single" w:sz="8" w:space="0" w:color="auto"/>
            </w:tcBorders>
            <w:noWrap/>
            <w:vAlign w:val="center"/>
            <w:hideMark/>
          </w:tcPr>
          <w:p w14:paraId="013ECCDC"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23 300,1</w:t>
            </w:r>
          </w:p>
        </w:tc>
        <w:tc>
          <w:tcPr>
            <w:tcW w:w="1128" w:type="dxa"/>
            <w:tcBorders>
              <w:top w:val="nil"/>
              <w:left w:val="nil"/>
              <w:bottom w:val="single" w:sz="8" w:space="0" w:color="auto"/>
              <w:right w:val="single" w:sz="8" w:space="0" w:color="auto"/>
            </w:tcBorders>
            <w:noWrap/>
            <w:vAlign w:val="center"/>
            <w:hideMark/>
          </w:tcPr>
          <w:p w14:paraId="6145C23A"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22 052,6</w:t>
            </w:r>
          </w:p>
        </w:tc>
        <w:tc>
          <w:tcPr>
            <w:tcW w:w="1128" w:type="dxa"/>
            <w:tcBorders>
              <w:top w:val="nil"/>
              <w:left w:val="nil"/>
              <w:bottom w:val="single" w:sz="8" w:space="0" w:color="auto"/>
              <w:right w:val="single" w:sz="8" w:space="0" w:color="auto"/>
            </w:tcBorders>
            <w:noWrap/>
            <w:vAlign w:val="center"/>
            <w:hideMark/>
          </w:tcPr>
          <w:p w14:paraId="4C390EA7"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14 138,9</w:t>
            </w:r>
          </w:p>
        </w:tc>
        <w:tc>
          <w:tcPr>
            <w:tcW w:w="1128" w:type="dxa"/>
            <w:tcBorders>
              <w:top w:val="nil"/>
              <w:left w:val="nil"/>
              <w:bottom w:val="single" w:sz="8" w:space="0" w:color="auto"/>
              <w:right w:val="single" w:sz="8" w:space="0" w:color="auto"/>
            </w:tcBorders>
            <w:noWrap/>
            <w:vAlign w:val="center"/>
            <w:hideMark/>
          </w:tcPr>
          <w:p w14:paraId="43F3EAF8"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27 208,5</w:t>
            </w:r>
          </w:p>
        </w:tc>
        <w:tc>
          <w:tcPr>
            <w:tcW w:w="1141" w:type="dxa"/>
            <w:vMerge/>
            <w:tcBorders>
              <w:top w:val="nil"/>
              <w:left w:val="single" w:sz="8" w:space="0" w:color="auto"/>
              <w:bottom w:val="single" w:sz="8" w:space="0" w:color="auto"/>
              <w:right w:val="single" w:sz="8" w:space="0" w:color="auto"/>
            </w:tcBorders>
            <w:vAlign w:val="center"/>
            <w:hideMark/>
          </w:tcPr>
          <w:p w14:paraId="7F89FED0"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1128" w:type="dxa"/>
            <w:tcBorders>
              <w:top w:val="nil"/>
              <w:left w:val="nil"/>
              <w:bottom w:val="single" w:sz="8" w:space="0" w:color="auto"/>
              <w:right w:val="single" w:sz="8" w:space="0" w:color="auto"/>
            </w:tcBorders>
            <w:noWrap/>
            <w:vAlign w:val="center"/>
            <w:hideMark/>
          </w:tcPr>
          <w:p w14:paraId="6C015FC8"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28 474,9</w:t>
            </w:r>
          </w:p>
        </w:tc>
        <w:tc>
          <w:tcPr>
            <w:tcW w:w="1128" w:type="dxa"/>
            <w:tcBorders>
              <w:top w:val="nil"/>
              <w:left w:val="nil"/>
              <w:bottom w:val="single" w:sz="8" w:space="0" w:color="auto"/>
              <w:right w:val="single" w:sz="8" w:space="0" w:color="auto"/>
            </w:tcBorders>
            <w:noWrap/>
            <w:vAlign w:val="center"/>
            <w:hideMark/>
          </w:tcPr>
          <w:p w14:paraId="0BC45CFE"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38 474,9</w:t>
            </w:r>
          </w:p>
        </w:tc>
        <w:tc>
          <w:tcPr>
            <w:tcW w:w="1104" w:type="dxa"/>
            <w:tcBorders>
              <w:top w:val="nil"/>
              <w:left w:val="nil"/>
              <w:bottom w:val="single" w:sz="8" w:space="0" w:color="auto"/>
              <w:right w:val="single" w:sz="8" w:space="0" w:color="auto"/>
            </w:tcBorders>
            <w:noWrap/>
            <w:vAlign w:val="center"/>
            <w:hideMark/>
          </w:tcPr>
          <w:p w14:paraId="07302DF4"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1 538,3</w:t>
            </w:r>
          </w:p>
        </w:tc>
        <w:tc>
          <w:tcPr>
            <w:tcW w:w="1806" w:type="dxa"/>
            <w:tcBorders>
              <w:top w:val="nil"/>
              <w:left w:val="nil"/>
              <w:bottom w:val="single" w:sz="8" w:space="0" w:color="auto"/>
              <w:right w:val="single" w:sz="8" w:space="0" w:color="auto"/>
            </w:tcBorders>
            <w:noWrap/>
            <w:vAlign w:val="center"/>
            <w:hideMark/>
          </w:tcPr>
          <w:p w14:paraId="5E5FAD86"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14 449,6</w:t>
            </w:r>
          </w:p>
        </w:tc>
        <w:tc>
          <w:tcPr>
            <w:tcW w:w="1286" w:type="dxa"/>
            <w:vMerge/>
            <w:tcBorders>
              <w:top w:val="nil"/>
              <w:left w:val="single" w:sz="8" w:space="0" w:color="auto"/>
              <w:bottom w:val="single" w:sz="8" w:space="0" w:color="000000"/>
              <w:right w:val="single" w:sz="8" w:space="0" w:color="auto"/>
            </w:tcBorders>
            <w:vAlign w:val="center"/>
            <w:hideMark/>
          </w:tcPr>
          <w:p w14:paraId="1790DD40"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980" w:type="dxa"/>
            <w:tcBorders>
              <w:top w:val="nil"/>
              <w:left w:val="nil"/>
              <w:bottom w:val="single" w:sz="8" w:space="0" w:color="auto"/>
              <w:right w:val="single" w:sz="8" w:space="0" w:color="auto"/>
            </w:tcBorders>
            <w:noWrap/>
            <w:vAlign w:val="center"/>
            <w:hideMark/>
          </w:tcPr>
          <w:p w14:paraId="2B84A57C"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169 637,9</w:t>
            </w:r>
          </w:p>
        </w:tc>
      </w:tr>
      <w:tr w:rsidR="00BB235E" w:rsidRPr="00BB235E" w14:paraId="03DAB40D" w14:textId="77777777" w:rsidTr="00BB235E">
        <w:trPr>
          <w:trHeight w:val="498"/>
        </w:trPr>
        <w:tc>
          <w:tcPr>
            <w:tcW w:w="588" w:type="dxa"/>
            <w:vMerge w:val="restart"/>
            <w:tcBorders>
              <w:top w:val="nil"/>
              <w:left w:val="single" w:sz="8" w:space="0" w:color="auto"/>
              <w:bottom w:val="single" w:sz="8" w:space="0" w:color="auto"/>
              <w:right w:val="single" w:sz="8" w:space="0" w:color="auto"/>
            </w:tcBorders>
            <w:vAlign w:val="center"/>
            <w:hideMark/>
          </w:tcPr>
          <w:p w14:paraId="52F2E400"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2033</w:t>
            </w:r>
          </w:p>
        </w:tc>
        <w:tc>
          <w:tcPr>
            <w:tcW w:w="1289" w:type="dxa"/>
            <w:tcBorders>
              <w:top w:val="nil"/>
              <w:left w:val="nil"/>
              <w:bottom w:val="single" w:sz="8" w:space="0" w:color="auto"/>
              <w:right w:val="single" w:sz="8" w:space="0" w:color="auto"/>
            </w:tcBorders>
            <w:vAlign w:val="center"/>
            <w:hideMark/>
          </w:tcPr>
          <w:p w14:paraId="4B21AE4A"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тыс.куб.м/тн</w:t>
            </w:r>
          </w:p>
        </w:tc>
        <w:tc>
          <w:tcPr>
            <w:tcW w:w="1182" w:type="dxa"/>
            <w:tcBorders>
              <w:top w:val="nil"/>
              <w:left w:val="nil"/>
              <w:bottom w:val="single" w:sz="8" w:space="0" w:color="auto"/>
              <w:right w:val="single" w:sz="8" w:space="0" w:color="auto"/>
            </w:tcBorders>
            <w:noWrap/>
            <w:vAlign w:val="center"/>
            <w:hideMark/>
          </w:tcPr>
          <w:p w14:paraId="66282200"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19 733,3</w:t>
            </w:r>
          </w:p>
        </w:tc>
        <w:tc>
          <w:tcPr>
            <w:tcW w:w="1128" w:type="dxa"/>
            <w:tcBorders>
              <w:top w:val="nil"/>
              <w:left w:val="nil"/>
              <w:bottom w:val="single" w:sz="8" w:space="0" w:color="auto"/>
              <w:right w:val="single" w:sz="8" w:space="0" w:color="auto"/>
            </w:tcBorders>
            <w:noWrap/>
            <w:vAlign w:val="center"/>
            <w:hideMark/>
          </w:tcPr>
          <w:p w14:paraId="2CAD4107"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18 676,8</w:t>
            </w:r>
          </w:p>
        </w:tc>
        <w:tc>
          <w:tcPr>
            <w:tcW w:w="1128" w:type="dxa"/>
            <w:tcBorders>
              <w:top w:val="nil"/>
              <w:left w:val="nil"/>
              <w:bottom w:val="single" w:sz="8" w:space="0" w:color="auto"/>
              <w:right w:val="single" w:sz="8" w:space="0" w:color="auto"/>
            </w:tcBorders>
            <w:noWrap/>
            <w:vAlign w:val="center"/>
            <w:hideMark/>
          </w:tcPr>
          <w:p w14:paraId="0DA47A05"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11 950,0</w:t>
            </w:r>
          </w:p>
        </w:tc>
        <w:tc>
          <w:tcPr>
            <w:tcW w:w="1128" w:type="dxa"/>
            <w:tcBorders>
              <w:top w:val="nil"/>
              <w:left w:val="nil"/>
              <w:bottom w:val="single" w:sz="8" w:space="0" w:color="auto"/>
              <w:right w:val="single" w:sz="8" w:space="0" w:color="auto"/>
            </w:tcBorders>
            <w:noWrap/>
            <w:vAlign w:val="center"/>
            <w:hideMark/>
          </w:tcPr>
          <w:p w14:paraId="79E9C870"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23 021,9</w:t>
            </w:r>
          </w:p>
        </w:tc>
        <w:tc>
          <w:tcPr>
            <w:tcW w:w="1141" w:type="dxa"/>
            <w:vMerge/>
            <w:tcBorders>
              <w:top w:val="nil"/>
              <w:left w:val="single" w:sz="8" w:space="0" w:color="auto"/>
              <w:bottom w:val="single" w:sz="8" w:space="0" w:color="auto"/>
              <w:right w:val="single" w:sz="8" w:space="0" w:color="auto"/>
            </w:tcBorders>
            <w:vAlign w:val="center"/>
            <w:hideMark/>
          </w:tcPr>
          <w:p w14:paraId="18BB5A7D"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1128" w:type="dxa"/>
            <w:tcBorders>
              <w:top w:val="nil"/>
              <w:left w:val="nil"/>
              <w:bottom w:val="single" w:sz="8" w:space="0" w:color="auto"/>
              <w:right w:val="single" w:sz="8" w:space="0" w:color="auto"/>
            </w:tcBorders>
            <w:noWrap/>
            <w:vAlign w:val="center"/>
            <w:hideMark/>
          </w:tcPr>
          <w:p w14:paraId="668B332B"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24 137,1</w:t>
            </w:r>
          </w:p>
        </w:tc>
        <w:tc>
          <w:tcPr>
            <w:tcW w:w="1128" w:type="dxa"/>
            <w:tcBorders>
              <w:top w:val="nil"/>
              <w:left w:val="nil"/>
              <w:bottom w:val="single" w:sz="8" w:space="0" w:color="auto"/>
              <w:right w:val="single" w:sz="8" w:space="0" w:color="auto"/>
            </w:tcBorders>
            <w:noWrap/>
            <w:vAlign w:val="center"/>
            <w:hideMark/>
          </w:tcPr>
          <w:p w14:paraId="0536D696"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32 553,3</w:t>
            </w:r>
          </w:p>
        </w:tc>
        <w:tc>
          <w:tcPr>
            <w:tcW w:w="1104" w:type="dxa"/>
            <w:tcBorders>
              <w:top w:val="nil"/>
              <w:left w:val="nil"/>
              <w:bottom w:val="single" w:sz="8" w:space="0" w:color="auto"/>
              <w:right w:val="single" w:sz="8" w:space="0" w:color="auto"/>
            </w:tcBorders>
            <w:noWrap/>
            <w:vAlign w:val="center"/>
            <w:hideMark/>
          </w:tcPr>
          <w:p w14:paraId="23D2E36E"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1 300,4</w:t>
            </w:r>
          </w:p>
        </w:tc>
        <w:tc>
          <w:tcPr>
            <w:tcW w:w="1806" w:type="dxa"/>
            <w:tcBorders>
              <w:top w:val="nil"/>
              <w:left w:val="nil"/>
              <w:bottom w:val="single" w:sz="8" w:space="0" w:color="auto"/>
              <w:right w:val="single" w:sz="8" w:space="0" w:color="auto"/>
            </w:tcBorders>
            <w:noWrap/>
            <w:vAlign w:val="center"/>
            <w:hideMark/>
          </w:tcPr>
          <w:p w14:paraId="6C6BA982"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12 236,9</w:t>
            </w:r>
          </w:p>
        </w:tc>
        <w:tc>
          <w:tcPr>
            <w:tcW w:w="1286" w:type="dxa"/>
            <w:vMerge/>
            <w:tcBorders>
              <w:top w:val="nil"/>
              <w:left w:val="single" w:sz="8" w:space="0" w:color="auto"/>
              <w:bottom w:val="single" w:sz="8" w:space="0" w:color="000000"/>
              <w:right w:val="single" w:sz="8" w:space="0" w:color="auto"/>
            </w:tcBorders>
            <w:vAlign w:val="center"/>
            <w:hideMark/>
          </w:tcPr>
          <w:p w14:paraId="7952C30E"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980" w:type="dxa"/>
            <w:tcBorders>
              <w:top w:val="nil"/>
              <w:left w:val="nil"/>
              <w:bottom w:val="single" w:sz="8" w:space="0" w:color="auto"/>
              <w:right w:val="single" w:sz="8" w:space="0" w:color="auto"/>
            </w:tcBorders>
            <w:noWrap/>
            <w:vAlign w:val="center"/>
            <w:hideMark/>
          </w:tcPr>
          <w:p w14:paraId="7711E067"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143 609,8</w:t>
            </w:r>
          </w:p>
        </w:tc>
      </w:tr>
      <w:tr w:rsidR="00BB235E" w:rsidRPr="00BB235E" w14:paraId="07F8FD03" w14:textId="77777777" w:rsidTr="00BB235E">
        <w:trPr>
          <w:trHeight w:val="316"/>
        </w:trPr>
        <w:tc>
          <w:tcPr>
            <w:tcW w:w="588" w:type="dxa"/>
            <w:vMerge/>
            <w:tcBorders>
              <w:top w:val="nil"/>
              <w:left w:val="single" w:sz="8" w:space="0" w:color="auto"/>
              <w:bottom w:val="single" w:sz="8" w:space="0" w:color="auto"/>
              <w:right w:val="single" w:sz="8" w:space="0" w:color="auto"/>
            </w:tcBorders>
            <w:vAlign w:val="center"/>
            <w:hideMark/>
          </w:tcPr>
          <w:p w14:paraId="783A0819" w14:textId="77777777" w:rsidR="00BB235E" w:rsidRPr="00BB235E" w:rsidRDefault="00BB235E" w:rsidP="00BB235E">
            <w:pPr>
              <w:spacing w:line="240" w:lineRule="auto"/>
              <w:ind w:firstLine="0"/>
              <w:jc w:val="left"/>
              <w:rPr>
                <w:rFonts w:eastAsia="Times New Roman" w:cs="Times New Roman"/>
                <w:b/>
                <w:bCs/>
                <w:color w:val="000000"/>
                <w:sz w:val="18"/>
                <w:szCs w:val="18"/>
                <w:lang w:eastAsia="ru-RU"/>
              </w:rPr>
            </w:pPr>
          </w:p>
        </w:tc>
        <w:tc>
          <w:tcPr>
            <w:tcW w:w="1289" w:type="dxa"/>
            <w:tcBorders>
              <w:top w:val="nil"/>
              <w:left w:val="nil"/>
              <w:bottom w:val="single" w:sz="8" w:space="0" w:color="auto"/>
              <w:right w:val="single" w:sz="8" w:space="0" w:color="auto"/>
            </w:tcBorders>
            <w:vAlign w:val="center"/>
            <w:hideMark/>
          </w:tcPr>
          <w:p w14:paraId="65559BD2"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т.у.т.</w:t>
            </w:r>
          </w:p>
        </w:tc>
        <w:tc>
          <w:tcPr>
            <w:tcW w:w="1182" w:type="dxa"/>
            <w:tcBorders>
              <w:top w:val="nil"/>
              <w:left w:val="nil"/>
              <w:bottom w:val="single" w:sz="8" w:space="0" w:color="auto"/>
              <w:right w:val="single" w:sz="8" w:space="0" w:color="auto"/>
            </w:tcBorders>
            <w:noWrap/>
            <w:vAlign w:val="center"/>
            <w:hideMark/>
          </w:tcPr>
          <w:p w14:paraId="2047A121"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23 300,1</w:t>
            </w:r>
          </w:p>
        </w:tc>
        <w:tc>
          <w:tcPr>
            <w:tcW w:w="1128" w:type="dxa"/>
            <w:tcBorders>
              <w:top w:val="nil"/>
              <w:left w:val="nil"/>
              <w:bottom w:val="single" w:sz="8" w:space="0" w:color="auto"/>
              <w:right w:val="single" w:sz="8" w:space="0" w:color="auto"/>
            </w:tcBorders>
            <w:noWrap/>
            <w:vAlign w:val="center"/>
            <w:hideMark/>
          </w:tcPr>
          <w:p w14:paraId="76FD40A8"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22 052,6</w:t>
            </w:r>
          </w:p>
        </w:tc>
        <w:tc>
          <w:tcPr>
            <w:tcW w:w="1128" w:type="dxa"/>
            <w:tcBorders>
              <w:top w:val="nil"/>
              <w:left w:val="nil"/>
              <w:bottom w:val="single" w:sz="8" w:space="0" w:color="auto"/>
              <w:right w:val="single" w:sz="8" w:space="0" w:color="auto"/>
            </w:tcBorders>
            <w:noWrap/>
            <w:vAlign w:val="center"/>
            <w:hideMark/>
          </w:tcPr>
          <w:p w14:paraId="6CA66CC8"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14 138,9</w:t>
            </w:r>
          </w:p>
        </w:tc>
        <w:tc>
          <w:tcPr>
            <w:tcW w:w="1128" w:type="dxa"/>
            <w:tcBorders>
              <w:top w:val="nil"/>
              <w:left w:val="nil"/>
              <w:bottom w:val="single" w:sz="8" w:space="0" w:color="auto"/>
              <w:right w:val="single" w:sz="8" w:space="0" w:color="auto"/>
            </w:tcBorders>
            <w:noWrap/>
            <w:vAlign w:val="center"/>
            <w:hideMark/>
          </w:tcPr>
          <w:p w14:paraId="47A82952"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27 208,5</w:t>
            </w:r>
          </w:p>
        </w:tc>
        <w:tc>
          <w:tcPr>
            <w:tcW w:w="1141" w:type="dxa"/>
            <w:vMerge/>
            <w:tcBorders>
              <w:top w:val="nil"/>
              <w:left w:val="single" w:sz="8" w:space="0" w:color="auto"/>
              <w:bottom w:val="single" w:sz="8" w:space="0" w:color="auto"/>
              <w:right w:val="single" w:sz="8" w:space="0" w:color="auto"/>
            </w:tcBorders>
            <w:vAlign w:val="center"/>
            <w:hideMark/>
          </w:tcPr>
          <w:p w14:paraId="19460196"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1128" w:type="dxa"/>
            <w:tcBorders>
              <w:top w:val="nil"/>
              <w:left w:val="nil"/>
              <w:bottom w:val="single" w:sz="8" w:space="0" w:color="auto"/>
              <w:right w:val="single" w:sz="8" w:space="0" w:color="auto"/>
            </w:tcBorders>
            <w:noWrap/>
            <w:vAlign w:val="center"/>
            <w:hideMark/>
          </w:tcPr>
          <w:p w14:paraId="2DB7A651"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28 474,9</w:t>
            </w:r>
          </w:p>
        </w:tc>
        <w:tc>
          <w:tcPr>
            <w:tcW w:w="1128" w:type="dxa"/>
            <w:tcBorders>
              <w:top w:val="nil"/>
              <w:left w:val="nil"/>
              <w:bottom w:val="single" w:sz="8" w:space="0" w:color="auto"/>
              <w:right w:val="single" w:sz="8" w:space="0" w:color="auto"/>
            </w:tcBorders>
            <w:noWrap/>
            <w:vAlign w:val="center"/>
            <w:hideMark/>
          </w:tcPr>
          <w:p w14:paraId="79744E8F"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38 474,9</w:t>
            </w:r>
          </w:p>
        </w:tc>
        <w:tc>
          <w:tcPr>
            <w:tcW w:w="1104" w:type="dxa"/>
            <w:tcBorders>
              <w:top w:val="nil"/>
              <w:left w:val="nil"/>
              <w:bottom w:val="single" w:sz="8" w:space="0" w:color="auto"/>
              <w:right w:val="single" w:sz="8" w:space="0" w:color="auto"/>
            </w:tcBorders>
            <w:noWrap/>
            <w:vAlign w:val="center"/>
            <w:hideMark/>
          </w:tcPr>
          <w:p w14:paraId="7DF6BBAE"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1 538,3</w:t>
            </w:r>
          </w:p>
        </w:tc>
        <w:tc>
          <w:tcPr>
            <w:tcW w:w="1806" w:type="dxa"/>
            <w:tcBorders>
              <w:top w:val="nil"/>
              <w:left w:val="nil"/>
              <w:bottom w:val="single" w:sz="8" w:space="0" w:color="auto"/>
              <w:right w:val="single" w:sz="8" w:space="0" w:color="auto"/>
            </w:tcBorders>
            <w:noWrap/>
            <w:vAlign w:val="center"/>
            <w:hideMark/>
          </w:tcPr>
          <w:p w14:paraId="7D8B0C9A"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14 449,6</w:t>
            </w:r>
          </w:p>
        </w:tc>
        <w:tc>
          <w:tcPr>
            <w:tcW w:w="1286" w:type="dxa"/>
            <w:vMerge/>
            <w:tcBorders>
              <w:top w:val="nil"/>
              <w:left w:val="single" w:sz="8" w:space="0" w:color="auto"/>
              <w:bottom w:val="single" w:sz="8" w:space="0" w:color="000000"/>
              <w:right w:val="single" w:sz="8" w:space="0" w:color="auto"/>
            </w:tcBorders>
            <w:vAlign w:val="center"/>
            <w:hideMark/>
          </w:tcPr>
          <w:p w14:paraId="5A6F5CAA"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980" w:type="dxa"/>
            <w:tcBorders>
              <w:top w:val="nil"/>
              <w:left w:val="nil"/>
              <w:bottom w:val="single" w:sz="8" w:space="0" w:color="auto"/>
              <w:right w:val="single" w:sz="8" w:space="0" w:color="auto"/>
            </w:tcBorders>
            <w:noWrap/>
            <w:vAlign w:val="center"/>
            <w:hideMark/>
          </w:tcPr>
          <w:p w14:paraId="7D42D52C"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169 637,9</w:t>
            </w:r>
          </w:p>
        </w:tc>
      </w:tr>
      <w:tr w:rsidR="00BB235E" w:rsidRPr="00BB235E" w14:paraId="73EDC28F" w14:textId="77777777" w:rsidTr="00BB235E">
        <w:trPr>
          <w:trHeight w:val="498"/>
        </w:trPr>
        <w:tc>
          <w:tcPr>
            <w:tcW w:w="588" w:type="dxa"/>
            <w:vMerge w:val="restart"/>
            <w:tcBorders>
              <w:top w:val="nil"/>
              <w:left w:val="single" w:sz="8" w:space="0" w:color="auto"/>
              <w:bottom w:val="single" w:sz="8" w:space="0" w:color="auto"/>
              <w:right w:val="single" w:sz="8" w:space="0" w:color="auto"/>
            </w:tcBorders>
            <w:vAlign w:val="center"/>
            <w:hideMark/>
          </w:tcPr>
          <w:p w14:paraId="760F11A9"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2034</w:t>
            </w:r>
          </w:p>
        </w:tc>
        <w:tc>
          <w:tcPr>
            <w:tcW w:w="1289" w:type="dxa"/>
            <w:tcBorders>
              <w:top w:val="nil"/>
              <w:left w:val="nil"/>
              <w:bottom w:val="single" w:sz="8" w:space="0" w:color="auto"/>
              <w:right w:val="single" w:sz="8" w:space="0" w:color="auto"/>
            </w:tcBorders>
            <w:vAlign w:val="center"/>
            <w:hideMark/>
          </w:tcPr>
          <w:p w14:paraId="3B257BBA"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тыс.куб.м/тн</w:t>
            </w:r>
          </w:p>
        </w:tc>
        <w:tc>
          <w:tcPr>
            <w:tcW w:w="1182" w:type="dxa"/>
            <w:tcBorders>
              <w:top w:val="nil"/>
              <w:left w:val="nil"/>
              <w:bottom w:val="single" w:sz="8" w:space="0" w:color="auto"/>
              <w:right w:val="single" w:sz="8" w:space="0" w:color="auto"/>
            </w:tcBorders>
            <w:noWrap/>
            <w:vAlign w:val="center"/>
            <w:hideMark/>
          </w:tcPr>
          <w:p w14:paraId="280867D0"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19 733,3</w:t>
            </w:r>
          </w:p>
        </w:tc>
        <w:tc>
          <w:tcPr>
            <w:tcW w:w="1128" w:type="dxa"/>
            <w:tcBorders>
              <w:top w:val="nil"/>
              <w:left w:val="nil"/>
              <w:bottom w:val="single" w:sz="8" w:space="0" w:color="auto"/>
              <w:right w:val="single" w:sz="8" w:space="0" w:color="auto"/>
            </w:tcBorders>
            <w:noWrap/>
            <w:vAlign w:val="center"/>
            <w:hideMark/>
          </w:tcPr>
          <w:p w14:paraId="658356D9"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18 676,8</w:t>
            </w:r>
          </w:p>
        </w:tc>
        <w:tc>
          <w:tcPr>
            <w:tcW w:w="1128" w:type="dxa"/>
            <w:tcBorders>
              <w:top w:val="nil"/>
              <w:left w:val="nil"/>
              <w:bottom w:val="single" w:sz="8" w:space="0" w:color="auto"/>
              <w:right w:val="single" w:sz="8" w:space="0" w:color="auto"/>
            </w:tcBorders>
            <w:noWrap/>
            <w:vAlign w:val="center"/>
            <w:hideMark/>
          </w:tcPr>
          <w:p w14:paraId="7AA7BD30"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11 950,0</w:t>
            </w:r>
          </w:p>
        </w:tc>
        <w:tc>
          <w:tcPr>
            <w:tcW w:w="1128" w:type="dxa"/>
            <w:tcBorders>
              <w:top w:val="nil"/>
              <w:left w:val="nil"/>
              <w:bottom w:val="single" w:sz="8" w:space="0" w:color="auto"/>
              <w:right w:val="single" w:sz="8" w:space="0" w:color="auto"/>
            </w:tcBorders>
            <w:noWrap/>
            <w:vAlign w:val="center"/>
            <w:hideMark/>
          </w:tcPr>
          <w:p w14:paraId="1011CC08"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23 021,9</w:t>
            </w:r>
          </w:p>
        </w:tc>
        <w:tc>
          <w:tcPr>
            <w:tcW w:w="1141" w:type="dxa"/>
            <w:vMerge/>
            <w:tcBorders>
              <w:top w:val="nil"/>
              <w:left w:val="single" w:sz="8" w:space="0" w:color="auto"/>
              <w:bottom w:val="single" w:sz="8" w:space="0" w:color="auto"/>
              <w:right w:val="single" w:sz="8" w:space="0" w:color="auto"/>
            </w:tcBorders>
            <w:vAlign w:val="center"/>
            <w:hideMark/>
          </w:tcPr>
          <w:p w14:paraId="15CD1079"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1128" w:type="dxa"/>
            <w:tcBorders>
              <w:top w:val="nil"/>
              <w:left w:val="nil"/>
              <w:bottom w:val="single" w:sz="8" w:space="0" w:color="auto"/>
              <w:right w:val="single" w:sz="8" w:space="0" w:color="auto"/>
            </w:tcBorders>
            <w:noWrap/>
            <w:vAlign w:val="center"/>
            <w:hideMark/>
          </w:tcPr>
          <w:p w14:paraId="76FDA2F5"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24 137,1</w:t>
            </w:r>
          </w:p>
        </w:tc>
        <w:tc>
          <w:tcPr>
            <w:tcW w:w="1128" w:type="dxa"/>
            <w:tcBorders>
              <w:top w:val="nil"/>
              <w:left w:val="nil"/>
              <w:bottom w:val="single" w:sz="8" w:space="0" w:color="auto"/>
              <w:right w:val="single" w:sz="8" w:space="0" w:color="auto"/>
            </w:tcBorders>
            <w:noWrap/>
            <w:vAlign w:val="center"/>
            <w:hideMark/>
          </w:tcPr>
          <w:p w14:paraId="7B618943"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32 553,3</w:t>
            </w:r>
          </w:p>
        </w:tc>
        <w:tc>
          <w:tcPr>
            <w:tcW w:w="1104" w:type="dxa"/>
            <w:tcBorders>
              <w:top w:val="nil"/>
              <w:left w:val="nil"/>
              <w:bottom w:val="single" w:sz="8" w:space="0" w:color="auto"/>
              <w:right w:val="single" w:sz="8" w:space="0" w:color="auto"/>
            </w:tcBorders>
            <w:noWrap/>
            <w:vAlign w:val="center"/>
            <w:hideMark/>
          </w:tcPr>
          <w:p w14:paraId="67DBBDB5"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1 300,4</w:t>
            </w:r>
          </w:p>
        </w:tc>
        <w:tc>
          <w:tcPr>
            <w:tcW w:w="1806" w:type="dxa"/>
            <w:tcBorders>
              <w:top w:val="nil"/>
              <w:left w:val="nil"/>
              <w:bottom w:val="single" w:sz="8" w:space="0" w:color="auto"/>
              <w:right w:val="single" w:sz="8" w:space="0" w:color="auto"/>
            </w:tcBorders>
            <w:noWrap/>
            <w:vAlign w:val="center"/>
            <w:hideMark/>
          </w:tcPr>
          <w:p w14:paraId="7409B805"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12 236,9</w:t>
            </w:r>
          </w:p>
        </w:tc>
        <w:tc>
          <w:tcPr>
            <w:tcW w:w="1286" w:type="dxa"/>
            <w:vMerge/>
            <w:tcBorders>
              <w:top w:val="nil"/>
              <w:left w:val="single" w:sz="8" w:space="0" w:color="auto"/>
              <w:bottom w:val="single" w:sz="8" w:space="0" w:color="000000"/>
              <w:right w:val="single" w:sz="8" w:space="0" w:color="auto"/>
            </w:tcBorders>
            <w:vAlign w:val="center"/>
            <w:hideMark/>
          </w:tcPr>
          <w:p w14:paraId="33E58DE8"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980" w:type="dxa"/>
            <w:tcBorders>
              <w:top w:val="nil"/>
              <w:left w:val="nil"/>
              <w:bottom w:val="single" w:sz="8" w:space="0" w:color="auto"/>
              <w:right w:val="single" w:sz="8" w:space="0" w:color="auto"/>
            </w:tcBorders>
            <w:noWrap/>
            <w:vAlign w:val="center"/>
            <w:hideMark/>
          </w:tcPr>
          <w:p w14:paraId="0881BAF3"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143 609,8</w:t>
            </w:r>
          </w:p>
        </w:tc>
      </w:tr>
      <w:tr w:rsidR="00BB235E" w:rsidRPr="00BB235E" w14:paraId="19301C5F" w14:textId="77777777" w:rsidTr="00BB235E">
        <w:trPr>
          <w:trHeight w:val="316"/>
        </w:trPr>
        <w:tc>
          <w:tcPr>
            <w:tcW w:w="588" w:type="dxa"/>
            <w:vMerge/>
            <w:tcBorders>
              <w:top w:val="nil"/>
              <w:left w:val="single" w:sz="8" w:space="0" w:color="auto"/>
              <w:bottom w:val="single" w:sz="8" w:space="0" w:color="auto"/>
              <w:right w:val="single" w:sz="8" w:space="0" w:color="auto"/>
            </w:tcBorders>
            <w:vAlign w:val="center"/>
            <w:hideMark/>
          </w:tcPr>
          <w:p w14:paraId="034DD054" w14:textId="77777777" w:rsidR="00BB235E" w:rsidRPr="00BB235E" w:rsidRDefault="00BB235E" w:rsidP="00BB235E">
            <w:pPr>
              <w:spacing w:line="240" w:lineRule="auto"/>
              <w:ind w:firstLine="0"/>
              <w:jc w:val="left"/>
              <w:rPr>
                <w:rFonts w:eastAsia="Times New Roman" w:cs="Times New Roman"/>
                <w:b/>
                <w:bCs/>
                <w:color w:val="000000"/>
                <w:sz w:val="18"/>
                <w:szCs w:val="18"/>
                <w:lang w:eastAsia="ru-RU"/>
              </w:rPr>
            </w:pPr>
          </w:p>
        </w:tc>
        <w:tc>
          <w:tcPr>
            <w:tcW w:w="1289" w:type="dxa"/>
            <w:tcBorders>
              <w:top w:val="nil"/>
              <w:left w:val="nil"/>
              <w:bottom w:val="single" w:sz="8" w:space="0" w:color="auto"/>
              <w:right w:val="single" w:sz="8" w:space="0" w:color="auto"/>
            </w:tcBorders>
            <w:vAlign w:val="center"/>
            <w:hideMark/>
          </w:tcPr>
          <w:p w14:paraId="5B3DDB0A"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т.у.т.</w:t>
            </w:r>
          </w:p>
        </w:tc>
        <w:tc>
          <w:tcPr>
            <w:tcW w:w="1182" w:type="dxa"/>
            <w:tcBorders>
              <w:top w:val="nil"/>
              <w:left w:val="nil"/>
              <w:bottom w:val="single" w:sz="8" w:space="0" w:color="auto"/>
              <w:right w:val="single" w:sz="8" w:space="0" w:color="auto"/>
            </w:tcBorders>
            <w:noWrap/>
            <w:vAlign w:val="center"/>
            <w:hideMark/>
          </w:tcPr>
          <w:p w14:paraId="6F08F522"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23 300,1</w:t>
            </w:r>
          </w:p>
        </w:tc>
        <w:tc>
          <w:tcPr>
            <w:tcW w:w="1128" w:type="dxa"/>
            <w:tcBorders>
              <w:top w:val="nil"/>
              <w:left w:val="nil"/>
              <w:bottom w:val="single" w:sz="8" w:space="0" w:color="auto"/>
              <w:right w:val="single" w:sz="8" w:space="0" w:color="auto"/>
            </w:tcBorders>
            <w:noWrap/>
            <w:vAlign w:val="center"/>
            <w:hideMark/>
          </w:tcPr>
          <w:p w14:paraId="45B11CC7"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22 052,6</w:t>
            </w:r>
          </w:p>
        </w:tc>
        <w:tc>
          <w:tcPr>
            <w:tcW w:w="1128" w:type="dxa"/>
            <w:tcBorders>
              <w:top w:val="nil"/>
              <w:left w:val="nil"/>
              <w:bottom w:val="single" w:sz="8" w:space="0" w:color="auto"/>
              <w:right w:val="single" w:sz="8" w:space="0" w:color="auto"/>
            </w:tcBorders>
            <w:noWrap/>
            <w:vAlign w:val="center"/>
            <w:hideMark/>
          </w:tcPr>
          <w:p w14:paraId="36A9C8D9"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14 138,9</w:t>
            </w:r>
          </w:p>
        </w:tc>
        <w:tc>
          <w:tcPr>
            <w:tcW w:w="1128" w:type="dxa"/>
            <w:tcBorders>
              <w:top w:val="nil"/>
              <w:left w:val="nil"/>
              <w:bottom w:val="single" w:sz="8" w:space="0" w:color="auto"/>
              <w:right w:val="single" w:sz="8" w:space="0" w:color="auto"/>
            </w:tcBorders>
            <w:noWrap/>
            <w:vAlign w:val="center"/>
            <w:hideMark/>
          </w:tcPr>
          <w:p w14:paraId="2A8AFC68"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27 208,5</w:t>
            </w:r>
          </w:p>
        </w:tc>
        <w:tc>
          <w:tcPr>
            <w:tcW w:w="1141" w:type="dxa"/>
            <w:vMerge/>
            <w:tcBorders>
              <w:top w:val="nil"/>
              <w:left w:val="single" w:sz="8" w:space="0" w:color="auto"/>
              <w:bottom w:val="single" w:sz="8" w:space="0" w:color="auto"/>
              <w:right w:val="single" w:sz="8" w:space="0" w:color="auto"/>
            </w:tcBorders>
            <w:vAlign w:val="center"/>
            <w:hideMark/>
          </w:tcPr>
          <w:p w14:paraId="3101F7E0"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1128" w:type="dxa"/>
            <w:tcBorders>
              <w:top w:val="nil"/>
              <w:left w:val="nil"/>
              <w:bottom w:val="single" w:sz="8" w:space="0" w:color="auto"/>
              <w:right w:val="single" w:sz="8" w:space="0" w:color="auto"/>
            </w:tcBorders>
            <w:noWrap/>
            <w:vAlign w:val="center"/>
            <w:hideMark/>
          </w:tcPr>
          <w:p w14:paraId="338F1AE7"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28 474,9</w:t>
            </w:r>
          </w:p>
        </w:tc>
        <w:tc>
          <w:tcPr>
            <w:tcW w:w="1128" w:type="dxa"/>
            <w:tcBorders>
              <w:top w:val="nil"/>
              <w:left w:val="nil"/>
              <w:bottom w:val="single" w:sz="8" w:space="0" w:color="auto"/>
              <w:right w:val="single" w:sz="8" w:space="0" w:color="auto"/>
            </w:tcBorders>
            <w:noWrap/>
            <w:vAlign w:val="center"/>
            <w:hideMark/>
          </w:tcPr>
          <w:p w14:paraId="1407D12F"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38 474,9</w:t>
            </w:r>
          </w:p>
        </w:tc>
        <w:tc>
          <w:tcPr>
            <w:tcW w:w="1104" w:type="dxa"/>
            <w:tcBorders>
              <w:top w:val="nil"/>
              <w:left w:val="nil"/>
              <w:bottom w:val="single" w:sz="8" w:space="0" w:color="auto"/>
              <w:right w:val="single" w:sz="8" w:space="0" w:color="auto"/>
            </w:tcBorders>
            <w:noWrap/>
            <w:vAlign w:val="center"/>
            <w:hideMark/>
          </w:tcPr>
          <w:p w14:paraId="0AF0B392"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1 538,3</w:t>
            </w:r>
          </w:p>
        </w:tc>
        <w:tc>
          <w:tcPr>
            <w:tcW w:w="1806" w:type="dxa"/>
            <w:tcBorders>
              <w:top w:val="nil"/>
              <w:left w:val="nil"/>
              <w:bottom w:val="single" w:sz="8" w:space="0" w:color="auto"/>
              <w:right w:val="single" w:sz="8" w:space="0" w:color="auto"/>
            </w:tcBorders>
            <w:noWrap/>
            <w:vAlign w:val="center"/>
            <w:hideMark/>
          </w:tcPr>
          <w:p w14:paraId="4F25A40E"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14 449,6</w:t>
            </w:r>
          </w:p>
        </w:tc>
        <w:tc>
          <w:tcPr>
            <w:tcW w:w="1286" w:type="dxa"/>
            <w:vMerge/>
            <w:tcBorders>
              <w:top w:val="nil"/>
              <w:left w:val="single" w:sz="8" w:space="0" w:color="auto"/>
              <w:bottom w:val="single" w:sz="8" w:space="0" w:color="000000"/>
              <w:right w:val="single" w:sz="8" w:space="0" w:color="auto"/>
            </w:tcBorders>
            <w:vAlign w:val="center"/>
            <w:hideMark/>
          </w:tcPr>
          <w:p w14:paraId="721399E1"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980" w:type="dxa"/>
            <w:tcBorders>
              <w:top w:val="nil"/>
              <w:left w:val="nil"/>
              <w:bottom w:val="single" w:sz="8" w:space="0" w:color="auto"/>
              <w:right w:val="single" w:sz="8" w:space="0" w:color="auto"/>
            </w:tcBorders>
            <w:noWrap/>
            <w:vAlign w:val="center"/>
            <w:hideMark/>
          </w:tcPr>
          <w:p w14:paraId="7503430C"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169 637,9</w:t>
            </w:r>
          </w:p>
        </w:tc>
      </w:tr>
      <w:tr w:rsidR="00BB235E" w:rsidRPr="00BB235E" w14:paraId="2DD62BDD" w14:textId="77777777" w:rsidTr="00BB235E">
        <w:trPr>
          <w:trHeight w:val="498"/>
        </w:trPr>
        <w:tc>
          <w:tcPr>
            <w:tcW w:w="588" w:type="dxa"/>
            <w:vMerge w:val="restart"/>
            <w:tcBorders>
              <w:top w:val="nil"/>
              <w:left w:val="single" w:sz="8" w:space="0" w:color="auto"/>
              <w:bottom w:val="single" w:sz="8" w:space="0" w:color="auto"/>
              <w:right w:val="single" w:sz="8" w:space="0" w:color="auto"/>
            </w:tcBorders>
            <w:vAlign w:val="center"/>
            <w:hideMark/>
          </w:tcPr>
          <w:p w14:paraId="65BD2979"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2035</w:t>
            </w:r>
          </w:p>
        </w:tc>
        <w:tc>
          <w:tcPr>
            <w:tcW w:w="1289" w:type="dxa"/>
            <w:tcBorders>
              <w:top w:val="nil"/>
              <w:left w:val="nil"/>
              <w:bottom w:val="single" w:sz="8" w:space="0" w:color="auto"/>
              <w:right w:val="single" w:sz="8" w:space="0" w:color="auto"/>
            </w:tcBorders>
            <w:vAlign w:val="center"/>
            <w:hideMark/>
          </w:tcPr>
          <w:p w14:paraId="24ECF34E"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тыс.куб.м/тн</w:t>
            </w:r>
          </w:p>
        </w:tc>
        <w:tc>
          <w:tcPr>
            <w:tcW w:w="1182" w:type="dxa"/>
            <w:tcBorders>
              <w:top w:val="nil"/>
              <w:left w:val="nil"/>
              <w:bottom w:val="single" w:sz="8" w:space="0" w:color="auto"/>
              <w:right w:val="single" w:sz="8" w:space="0" w:color="auto"/>
            </w:tcBorders>
            <w:noWrap/>
            <w:vAlign w:val="center"/>
            <w:hideMark/>
          </w:tcPr>
          <w:p w14:paraId="313EC3D7"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19 733,3</w:t>
            </w:r>
          </w:p>
        </w:tc>
        <w:tc>
          <w:tcPr>
            <w:tcW w:w="1128" w:type="dxa"/>
            <w:tcBorders>
              <w:top w:val="nil"/>
              <w:left w:val="nil"/>
              <w:bottom w:val="single" w:sz="8" w:space="0" w:color="auto"/>
              <w:right w:val="single" w:sz="8" w:space="0" w:color="auto"/>
            </w:tcBorders>
            <w:noWrap/>
            <w:vAlign w:val="center"/>
            <w:hideMark/>
          </w:tcPr>
          <w:p w14:paraId="4FEBD40A"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18 676,8</w:t>
            </w:r>
          </w:p>
        </w:tc>
        <w:tc>
          <w:tcPr>
            <w:tcW w:w="1128" w:type="dxa"/>
            <w:tcBorders>
              <w:top w:val="nil"/>
              <w:left w:val="nil"/>
              <w:bottom w:val="single" w:sz="8" w:space="0" w:color="auto"/>
              <w:right w:val="single" w:sz="8" w:space="0" w:color="auto"/>
            </w:tcBorders>
            <w:noWrap/>
            <w:vAlign w:val="center"/>
            <w:hideMark/>
          </w:tcPr>
          <w:p w14:paraId="253261AB"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11 950,0</w:t>
            </w:r>
          </w:p>
        </w:tc>
        <w:tc>
          <w:tcPr>
            <w:tcW w:w="1128" w:type="dxa"/>
            <w:tcBorders>
              <w:top w:val="nil"/>
              <w:left w:val="nil"/>
              <w:bottom w:val="single" w:sz="8" w:space="0" w:color="auto"/>
              <w:right w:val="single" w:sz="8" w:space="0" w:color="auto"/>
            </w:tcBorders>
            <w:noWrap/>
            <w:vAlign w:val="center"/>
            <w:hideMark/>
          </w:tcPr>
          <w:p w14:paraId="18D9B564"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23 021,9</w:t>
            </w:r>
          </w:p>
        </w:tc>
        <w:tc>
          <w:tcPr>
            <w:tcW w:w="1141" w:type="dxa"/>
            <w:vMerge/>
            <w:tcBorders>
              <w:top w:val="nil"/>
              <w:left w:val="single" w:sz="8" w:space="0" w:color="auto"/>
              <w:bottom w:val="single" w:sz="8" w:space="0" w:color="auto"/>
              <w:right w:val="single" w:sz="8" w:space="0" w:color="auto"/>
            </w:tcBorders>
            <w:vAlign w:val="center"/>
            <w:hideMark/>
          </w:tcPr>
          <w:p w14:paraId="73106FC1"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1128" w:type="dxa"/>
            <w:tcBorders>
              <w:top w:val="nil"/>
              <w:left w:val="nil"/>
              <w:bottom w:val="single" w:sz="8" w:space="0" w:color="auto"/>
              <w:right w:val="single" w:sz="8" w:space="0" w:color="auto"/>
            </w:tcBorders>
            <w:noWrap/>
            <w:vAlign w:val="center"/>
            <w:hideMark/>
          </w:tcPr>
          <w:p w14:paraId="589C2251"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24 137,1</w:t>
            </w:r>
          </w:p>
        </w:tc>
        <w:tc>
          <w:tcPr>
            <w:tcW w:w="1128" w:type="dxa"/>
            <w:tcBorders>
              <w:top w:val="nil"/>
              <w:left w:val="nil"/>
              <w:bottom w:val="single" w:sz="8" w:space="0" w:color="auto"/>
              <w:right w:val="single" w:sz="8" w:space="0" w:color="auto"/>
            </w:tcBorders>
            <w:noWrap/>
            <w:vAlign w:val="center"/>
            <w:hideMark/>
          </w:tcPr>
          <w:p w14:paraId="78DD6A25"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32 553,3</w:t>
            </w:r>
          </w:p>
        </w:tc>
        <w:tc>
          <w:tcPr>
            <w:tcW w:w="1104" w:type="dxa"/>
            <w:tcBorders>
              <w:top w:val="nil"/>
              <w:left w:val="nil"/>
              <w:bottom w:val="single" w:sz="8" w:space="0" w:color="auto"/>
              <w:right w:val="single" w:sz="8" w:space="0" w:color="auto"/>
            </w:tcBorders>
            <w:noWrap/>
            <w:vAlign w:val="center"/>
            <w:hideMark/>
          </w:tcPr>
          <w:p w14:paraId="613DFCC8"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1 300,4</w:t>
            </w:r>
          </w:p>
        </w:tc>
        <w:tc>
          <w:tcPr>
            <w:tcW w:w="1806" w:type="dxa"/>
            <w:tcBorders>
              <w:top w:val="nil"/>
              <w:left w:val="nil"/>
              <w:bottom w:val="single" w:sz="8" w:space="0" w:color="auto"/>
              <w:right w:val="single" w:sz="8" w:space="0" w:color="auto"/>
            </w:tcBorders>
            <w:noWrap/>
            <w:vAlign w:val="center"/>
            <w:hideMark/>
          </w:tcPr>
          <w:p w14:paraId="221781DD"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12 236,9</w:t>
            </w:r>
          </w:p>
        </w:tc>
        <w:tc>
          <w:tcPr>
            <w:tcW w:w="1286" w:type="dxa"/>
            <w:vMerge/>
            <w:tcBorders>
              <w:top w:val="nil"/>
              <w:left w:val="single" w:sz="8" w:space="0" w:color="auto"/>
              <w:bottom w:val="single" w:sz="8" w:space="0" w:color="000000"/>
              <w:right w:val="single" w:sz="8" w:space="0" w:color="auto"/>
            </w:tcBorders>
            <w:vAlign w:val="center"/>
            <w:hideMark/>
          </w:tcPr>
          <w:p w14:paraId="7ADDC2C3"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980" w:type="dxa"/>
            <w:tcBorders>
              <w:top w:val="nil"/>
              <w:left w:val="nil"/>
              <w:bottom w:val="single" w:sz="8" w:space="0" w:color="auto"/>
              <w:right w:val="single" w:sz="8" w:space="0" w:color="auto"/>
            </w:tcBorders>
            <w:noWrap/>
            <w:vAlign w:val="center"/>
            <w:hideMark/>
          </w:tcPr>
          <w:p w14:paraId="2885BDFC"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143 609,8</w:t>
            </w:r>
          </w:p>
        </w:tc>
      </w:tr>
      <w:tr w:rsidR="00BB235E" w:rsidRPr="00BB235E" w14:paraId="61EE537B" w14:textId="77777777" w:rsidTr="00BB235E">
        <w:trPr>
          <w:trHeight w:val="316"/>
        </w:trPr>
        <w:tc>
          <w:tcPr>
            <w:tcW w:w="588" w:type="dxa"/>
            <w:vMerge/>
            <w:tcBorders>
              <w:top w:val="nil"/>
              <w:left w:val="single" w:sz="8" w:space="0" w:color="auto"/>
              <w:bottom w:val="single" w:sz="8" w:space="0" w:color="auto"/>
              <w:right w:val="single" w:sz="8" w:space="0" w:color="auto"/>
            </w:tcBorders>
            <w:vAlign w:val="center"/>
            <w:hideMark/>
          </w:tcPr>
          <w:p w14:paraId="0C5D836C" w14:textId="77777777" w:rsidR="00BB235E" w:rsidRPr="00BB235E" w:rsidRDefault="00BB235E" w:rsidP="00BB235E">
            <w:pPr>
              <w:spacing w:line="240" w:lineRule="auto"/>
              <w:ind w:firstLine="0"/>
              <w:jc w:val="left"/>
              <w:rPr>
                <w:rFonts w:eastAsia="Times New Roman" w:cs="Times New Roman"/>
                <w:b/>
                <w:bCs/>
                <w:color w:val="000000"/>
                <w:sz w:val="18"/>
                <w:szCs w:val="18"/>
                <w:lang w:eastAsia="ru-RU"/>
              </w:rPr>
            </w:pPr>
          </w:p>
        </w:tc>
        <w:tc>
          <w:tcPr>
            <w:tcW w:w="1289" w:type="dxa"/>
            <w:tcBorders>
              <w:top w:val="nil"/>
              <w:left w:val="nil"/>
              <w:bottom w:val="single" w:sz="8" w:space="0" w:color="auto"/>
              <w:right w:val="single" w:sz="8" w:space="0" w:color="auto"/>
            </w:tcBorders>
            <w:vAlign w:val="center"/>
            <w:hideMark/>
          </w:tcPr>
          <w:p w14:paraId="7A877A4E"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т.у.т.</w:t>
            </w:r>
          </w:p>
        </w:tc>
        <w:tc>
          <w:tcPr>
            <w:tcW w:w="1182" w:type="dxa"/>
            <w:tcBorders>
              <w:top w:val="nil"/>
              <w:left w:val="nil"/>
              <w:bottom w:val="single" w:sz="8" w:space="0" w:color="auto"/>
              <w:right w:val="single" w:sz="8" w:space="0" w:color="auto"/>
            </w:tcBorders>
            <w:noWrap/>
            <w:vAlign w:val="center"/>
            <w:hideMark/>
          </w:tcPr>
          <w:p w14:paraId="3A6C0BC1"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23 300,1</w:t>
            </w:r>
          </w:p>
        </w:tc>
        <w:tc>
          <w:tcPr>
            <w:tcW w:w="1128" w:type="dxa"/>
            <w:tcBorders>
              <w:top w:val="nil"/>
              <w:left w:val="nil"/>
              <w:bottom w:val="single" w:sz="8" w:space="0" w:color="auto"/>
              <w:right w:val="single" w:sz="8" w:space="0" w:color="auto"/>
            </w:tcBorders>
            <w:noWrap/>
            <w:vAlign w:val="center"/>
            <w:hideMark/>
          </w:tcPr>
          <w:p w14:paraId="5E0BCA0C"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22 052,6</w:t>
            </w:r>
          </w:p>
        </w:tc>
        <w:tc>
          <w:tcPr>
            <w:tcW w:w="1128" w:type="dxa"/>
            <w:tcBorders>
              <w:top w:val="nil"/>
              <w:left w:val="nil"/>
              <w:bottom w:val="single" w:sz="8" w:space="0" w:color="auto"/>
              <w:right w:val="single" w:sz="8" w:space="0" w:color="auto"/>
            </w:tcBorders>
            <w:noWrap/>
            <w:vAlign w:val="center"/>
            <w:hideMark/>
          </w:tcPr>
          <w:p w14:paraId="05530D86"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14 138,9</w:t>
            </w:r>
          </w:p>
        </w:tc>
        <w:tc>
          <w:tcPr>
            <w:tcW w:w="1128" w:type="dxa"/>
            <w:tcBorders>
              <w:top w:val="nil"/>
              <w:left w:val="nil"/>
              <w:bottom w:val="single" w:sz="8" w:space="0" w:color="auto"/>
              <w:right w:val="single" w:sz="8" w:space="0" w:color="auto"/>
            </w:tcBorders>
            <w:noWrap/>
            <w:vAlign w:val="center"/>
            <w:hideMark/>
          </w:tcPr>
          <w:p w14:paraId="5E3A7504"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27 208,5</w:t>
            </w:r>
          </w:p>
        </w:tc>
        <w:tc>
          <w:tcPr>
            <w:tcW w:w="1141" w:type="dxa"/>
            <w:vMerge/>
            <w:tcBorders>
              <w:top w:val="nil"/>
              <w:left w:val="single" w:sz="8" w:space="0" w:color="auto"/>
              <w:bottom w:val="single" w:sz="8" w:space="0" w:color="auto"/>
              <w:right w:val="single" w:sz="8" w:space="0" w:color="auto"/>
            </w:tcBorders>
            <w:vAlign w:val="center"/>
            <w:hideMark/>
          </w:tcPr>
          <w:p w14:paraId="03A80228"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1128" w:type="dxa"/>
            <w:tcBorders>
              <w:top w:val="nil"/>
              <w:left w:val="nil"/>
              <w:bottom w:val="single" w:sz="8" w:space="0" w:color="auto"/>
              <w:right w:val="single" w:sz="8" w:space="0" w:color="auto"/>
            </w:tcBorders>
            <w:noWrap/>
            <w:vAlign w:val="center"/>
            <w:hideMark/>
          </w:tcPr>
          <w:p w14:paraId="5F677AFE"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28 474,9</w:t>
            </w:r>
          </w:p>
        </w:tc>
        <w:tc>
          <w:tcPr>
            <w:tcW w:w="1128" w:type="dxa"/>
            <w:tcBorders>
              <w:top w:val="nil"/>
              <w:left w:val="nil"/>
              <w:bottom w:val="single" w:sz="8" w:space="0" w:color="auto"/>
              <w:right w:val="single" w:sz="8" w:space="0" w:color="auto"/>
            </w:tcBorders>
            <w:noWrap/>
            <w:vAlign w:val="center"/>
            <w:hideMark/>
          </w:tcPr>
          <w:p w14:paraId="1FE64089"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38 474,9</w:t>
            </w:r>
          </w:p>
        </w:tc>
        <w:tc>
          <w:tcPr>
            <w:tcW w:w="1104" w:type="dxa"/>
            <w:tcBorders>
              <w:top w:val="nil"/>
              <w:left w:val="nil"/>
              <w:bottom w:val="single" w:sz="8" w:space="0" w:color="auto"/>
              <w:right w:val="single" w:sz="8" w:space="0" w:color="auto"/>
            </w:tcBorders>
            <w:noWrap/>
            <w:vAlign w:val="center"/>
            <w:hideMark/>
          </w:tcPr>
          <w:p w14:paraId="5F468E93"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1 538,3</w:t>
            </w:r>
          </w:p>
        </w:tc>
        <w:tc>
          <w:tcPr>
            <w:tcW w:w="1806" w:type="dxa"/>
            <w:tcBorders>
              <w:top w:val="nil"/>
              <w:left w:val="nil"/>
              <w:bottom w:val="single" w:sz="8" w:space="0" w:color="auto"/>
              <w:right w:val="single" w:sz="8" w:space="0" w:color="auto"/>
            </w:tcBorders>
            <w:noWrap/>
            <w:vAlign w:val="center"/>
            <w:hideMark/>
          </w:tcPr>
          <w:p w14:paraId="30D89032"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14 449,6</w:t>
            </w:r>
          </w:p>
        </w:tc>
        <w:tc>
          <w:tcPr>
            <w:tcW w:w="1286" w:type="dxa"/>
            <w:vMerge/>
            <w:tcBorders>
              <w:top w:val="nil"/>
              <w:left w:val="single" w:sz="8" w:space="0" w:color="auto"/>
              <w:bottom w:val="single" w:sz="8" w:space="0" w:color="000000"/>
              <w:right w:val="single" w:sz="8" w:space="0" w:color="auto"/>
            </w:tcBorders>
            <w:vAlign w:val="center"/>
            <w:hideMark/>
          </w:tcPr>
          <w:p w14:paraId="7F208C20"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980" w:type="dxa"/>
            <w:tcBorders>
              <w:top w:val="nil"/>
              <w:left w:val="nil"/>
              <w:bottom w:val="single" w:sz="8" w:space="0" w:color="auto"/>
              <w:right w:val="single" w:sz="8" w:space="0" w:color="auto"/>
            </w:tcBorders>
            <w:noWrap/>
            <w:vAlign w:val="center"/>
            <w:hideMark/>
          </w:tcPr>
          <w:p w14:paraId="1EACB026"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169 637,9</w:t>
            </w:r>
          </w:p>
        </w:tc>
      </w:tr>
      <w:tr w:rsidR="00BB235E" w:rsidRPr="00BB235E" w14:paraId="158FE285" w14:textId="77777777" w:rsidTr="00BB235E">
        <w:trPr>
          <w:trHeight w:val="498"/>
        </w:trPr>
        <w:tc>
          <w:tcPr>
            <w:tcW w:w="588" w:type="dxa"/>
            <w:vMerge w:val="restart"/>
            <w:tcBorders>
              <w:top w:val="nil"/>
              <w:left w:val="single" w:sz="8" w:space="0" w:color="auto"/>
              <w:bottom w:val="single" w:sz="8" w:space="0" w:color="auto"/>
              <w:right w:val="single" w:sz="8" w:space="0" w:color="auto"/>
            </w:tcBorders>
            <w:vAlign w:val="center"/>
            <w:hideMark/>
          </w:tcPr>
          <w:p w14:paraId="0F057FEF"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2036</w:t>
            </w:r>
          </w:p>
        </w:tc>
        <w:tc>
          <w:tcPr>
            <w:tcW w:w="1289" w:type="dxa"/>
            <w:tcBorders>
              <w:top w:val="nil"/>
              <w:left w:val="nil"/>
              <w:bottom w:val="single" w:sz="8" w:space="0" w:color="auto"/>
              <w:right w:val="single" w:sz="8" w:space="0" w:color="auto"/>
            </w:tcBorders>
            <w:vAlign w:val="center"/>
            <w:hideMark/>
          </w:tcPr>
          <w:p w14:paraId="6109BD07"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тыс.куб.м/тн</w:t>
            </w:r>
          </w:p>
        </w:tc>
        <w:tc>
          <w:tcPr>
            <w:tcW w:w="1182" w:type="dxa"/>
            <w:tcBorders>
              <w:top w:val="nil"/>
              <w:left w:val="nil"/>
              <w:bottom w:val="single" w:sz="8" w:space="0" w:color="auto"/>
              <w:right w:val="single" w:sz="8" w:space="0" w:color="auto"/>
            </w:tcBorders>
            <w:noWrap/>
            <w:vAlign w:val="center"/>
            <w:hideMark/>
          </w:tcPr>
          <w:p w14:paraId="4DA5A124"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19 733,3</w:t>
            </w:r>
          </w:p>
        </w:tc>
        <w:tc>
          <w:tcPr>
            <w:tcW w:w="1128" w:type="dxa"/>
            <w:tcBorders>
              <w:top w:val="nil"/>
              <w:left w:val="nil"/>
              <w:bottom w:val="single" w:sz="8" w:space="0" w:color="auto"/>
              <w:right w:val="single" w:sz="8" w:space="0" w:color="auto"/>
            </w:tcBorders>
            <w:noWrap/>
            <w:vAlign w:val="center"/>
            <w:hideMark/>
          </w:tcPr>
          <w:p w14:paraId="6623B59F"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18 676,8</w:t>
            </w:r>
          </w:p>
        </w:tc>
        <w:tc>
          <w:tcPr>
            <w:tcW w:w="1128" w:type="dxa"/>
            <w:tcBorders>
              <w:top w:val="nil"/>
              <w:left w:val="nil"/>
              <w:bottom w:val="single" w:sz="8" w:space="0" w:color="auto"/>
              <w:right w:val="single" w:sz="8" w:space="0" w:color="auto"/>
            </w:tcBorders>
            <w:noWrap/>
            <w:vAlign w:val="center"/>
            <w:hideMark/>
          </w:tcPr>
          <w:p w14:paraId="02FB82E9"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11 950,0</w:t>
            </w:r>
          </w:p>
        </w:tc>
        <w:tc>
          <w:tcPr>
            <w:tcW w:w="1128" w:type="dxa"/>
            <w:tcBorders>
              <w:top w:val="nil"/>
              <w:left w:val="nil"/>
              <w:bottom w:val="single" w:sz="8" w:space="0" w:color="auto"/>
              <w:right w:val="single" w:sz="8" w:space="0" w:color="auto"/>
            </w:tcBorders>
            <w:noWrap/>
            <w:vAlign w:val="center"/>
            <w:hideMark/>
          </w:tcPr>
          <w:p w14:paraId="05D9D893"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23 021,9</w:t>
            </w:r>
          </w:p>
        </w:tc>
        <w:tc>
          <w:tcPr>
            <w:tcW w:w="1141" w:type="dxa"/>
            <w:vMerge/>
            <w:tcBorders>
              <w:top w:val="nil"/>
              <w:left w:val="single" w:sz="8" w:space="0" w:color="auto"/>
              <w:bottom w:val="single" w:sz="8" w:space="0" w:color="auto"/>
              <w:right w:val="single" w:sz="8" w:space="0" w:color="auto"/>
            </w:tcBorders>
            <w:vAlign w:val="center"/>
            <w:hideMark/>
          </w:tcPr>
          <w:p w14:paraId="11562E2A"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1128" w:type="dxa"/>
            <w:tcBorders>
              <w:top w:val="nil"/>
              <w:left w:val="nil"/>
              <w:bottom w:val="single" w:sz="8" w:space="0" w:color="auto"/>
              <w:right w:val="single" w:sz="8" w:space="0" w:color="auto"/>
            </w:tcBorders>
            <w:noWrap/>
            <w:vAlign w:val="center"/>
            <w:hideMark/>
          </w:tcPr>
          <w:p w14:paraId="3235B28D"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24 137,1</w:t>
            </w:r>
          </w:p>
        </w:tc>
        <w:tc>
          <w:tcPr>
            <w:tcW w:w="1128" w:type="dxa"/>
            <w:tcBorders>
              <w:top w:val="nil"/>
              <w:left w:val="nil"/>
              <w:bottom w:val="single" w:sz="8" w:space="0" w:color="auto"/>
              <w:right w:val="single" w:sz="8" w:space="0" w:color="auto"/>
            </w:tcBorders>
            <w:noWrap/>
            <w:vAlign w:val="center"/>
            <w:hideMark/>
          </w:tcPr>
          <w:p w14:paraId="510FA9BE"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32 553,3</w:t>
            </w:r>
          </w:p>
        </w:tc>
        <w:tc>
          <w:tcPr>
            <w:tcW w:w="1104" w:type="dxa"/>
            <w:tcBorders>
              <w:top w:val="nil"/>
              <w:left w:val="nil"/>
              <w:bottom w:val="single" w:sz="8" w:space="0" w:color="auto"/>
              <w:right w:val="single" w:sz="8" w:space="0" w:color="auto"/>
            </w:tcBorders>
            <w:noWrap/>
            <w:vAlign w:val="center"/>
            <w:hideMark/>
          </w:tcPr>
          <w:p w14:paraId="60EFD066"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1 300,4</w:t>
            </w:r>
          </w:p>
        </w:tc>
        <w:tc>
          <w:tcPr>
            <w:tcW w:w="1806" w:type="dxa"/>
            <w:tcBorders>
              <w:top w:val="nil"/>
              <w:left w:val="nil"/>
              <w:bottom w:val="single" w:sz="8" w:space="0" w:color="auto"/>
              <w:right w:val="single" w:sz="8" w:space="0" w:color="auto"/>
            </w:tcBorders>
            <w:noWrap/>
            <w:vAlign w:val="center"/>
            <w:hideMark/>
          </w:tcPr>
          <w:p w14:paraId="6B1AD0A3"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12 236,9</w:t>
            </w:r>
          </w:p>
        </w:tc>
        <w:tc>
          <w:tcPr>
            <w:tcW w:w="1286" w:type="dxa"/>
            <w:vMerge/>
            <w:tcBorders>
              <w:top w:val="nil"/>
              <w:left w:val="single" w:sz="8" w:space="0" w:color="auto"/>
              <w:bottom w:val="single" w:sz="8" w:space="0" w:color="000000"/>
              <w:right w:val="single" w:sz="8" w:space="0" w:color="auto"/>
            </w:tcBorders>
            <w:vAlign w:val="center"/>
            <w:hideMark/>
          </w:tcPr>
          <w:p w14:paraId="7EC2F984"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980" w:type="dxa"/>
            <w:tcBorders>
              <w:top w:val="nil"/>
              <w:left w:val="nil"/>
              <w:bottom w:val="single" w:sz="8" w:space="0" w:color="auto"/>
              <w:right w:val="single" w:sz="8" w:space="0" w:color="auto"/>
            </w:tcBorders>
            <w:noWrap/>
            <w:vAlign w:val="center"/>
            <w:hideMark/>
          </w:tcPr>
          <w:p w14:paraId="18EB4A58"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143 609,8</w:t>
            </w:r>
          </w:p>
        </w:tc>
      </w:tr>
      <w:tr w:rsidR="00BB235E" w:rsidRPr="00BB235E" w14:paraId="1AF93C92" w14:textId="77777777" w:rsidTr="00BB235E">
        <w:trPr>
          <w:trHeight w:val="316"/>
        </w:trPr>
        <w:tc>
          <w:tcPr>
            <w:tcW w:w="588" w:type="dxa"/>
            <w:vMerge/>
            <w:tcBorders>
              <w:top w:val="nil"/>
              <w:left w:val="single" w:sz="8" w:space="0" w:color="auto"/>
              <w:bottom w:val="single" w:sz="8" w:space="0" w:color="auto"/>
              <w:right w:val="single" w:sz="8" w:space="0" w:color="auto"/>
            </w:tcBorders>
            <w:vAlign w:val="center"/>
            <w:hideMark/>
          </w:tcPr>
          <w:p w14:paraId="4BF1C5E8" w14:textId="77777777" w:rsidR="00BB235E" w:rsidRPr="00BB235E" w:rsidRDefault="00BB235E" w:rsidP="00BB235E">
            <w:pPr>
              <w:spacing w:line="240" w:lineRule="auto"/>
              <w:ind w:firstLine="0"/>
              <w:jc w:val="left"/>
              <w:rPr>
                <w:rFonts w:eastAsia="Times New Roman" w:cs="Times New Roman"/>
                <w:b/>
                <w:bCs/>
                <w:color w:val="000000"/>
                <w:sz w:val="18"/>
                <w:szCs w:val="18"/>
                <w:lang w:eastAsia="ru-RU"/>
              </w:rPr>
            </w:pPr>
          </w:p>
        </w:tc>
        <w:tc>
          <w:tcPr>
            <w:tcW w:w="1289" w:type="dxa"/>
            <w:tcBorders>
              <w:top w:val="nil"/>
              <w:left w:val="nil"/>
              <w:bottom w:val="single" w:sz="8" w:space="0" w:color="auto"/>
              <w:right w:val="single" w:sz="8" w:space="0" w:color="auto"/>
            </w:tcBorders>
            <w:vAlign w:val="center"/>
            <w:hideMark/>
          </w:tcPr>
          <w:p w14:paraId="15423AF6"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т.у.т.</w:t>
            </w:r>
          </w:p>
        </w:tc>
        <w:tc>
          <w:tcPr>
            <w:tcW w:w="1182" w:type="dxa"/>
            <w:tcBorders>
              <w:top w:val="nil"/>
              <w:left w:val="nil"/>
              <w:bottom w:val="single" w:sz="8" w:space="0" w:color="auto"/>
              <w:right w:val="single" w:sz="8" w:space="0" w:color="auto"/>
            </w:tcBorders>
            <w:noWrap/>
            <w:vAlign w:val="center"/>
            <w:hideMark/>
          </w:tcPr>
          <w:p w14:paraId="28DCB580"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23 300,1</w:t>
            </w:r>
          </w:p>
        </w:tc>
        <w:tc>
          <w:tcPr>
            <w:tcW w:w="1128" w:type="dxa"/>
            <w:tcBorders>
              <w:top w:val="nil"/>
              <w:left w:val="nil"/>
              <w:bottom w:val="single" w:sz="8" w:space="0" w:color="auto"/>
              <w:right w:val="single" w:sz="8" w:space="0" w:color="auto"/>
            </w:tcBorders>
            <w:noWrap/>
            <w:vAlign w:val="center"/>
            <w:hideMark/>
          </w:tcPr>
          <w:p w14:paraId="362BC9F0"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22 052,6</w:t>
            </w:r>
          </w:p>
        </w:tc>
        <w:tc>
          <w:tcPr>
            <w:tcW w:w="1128" w:type="dxa"/>
            <w:tcBorders>
              <w:top w:val="nil"/>
              <w:left w:val="nil"/>
              <w:bottom w:val="single" w:sz="8" w:space="0" w:color="auto"/>
              <w:right w:val="single" w:sz="8" w:space="0" w:color="auto"/>
            </w:tcBorders>
            <w:noWrap/>
            <w:vAlign w:val="center"/>
            <w:hideMark/>
          </w:tcPr>
          <w:p w14:paraId="48EEDF3E"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14 138,9</w:t>
            </w:r>
          </w:p>
        </w:tc>
        <w:tc>
          <w:tcPr>
            <w:tcW w:w="1128" w:type="dxa"/>
            <w:tcBorders>
              <w:top w:val="nil"/>
              <w:left w:val="nil"/>
              <w:bottom w:val="single" w:sz="8" w:space="0" w:color="auto"/>
              <w:right w:val="single" w:sz="8" w:space="0" w:color="auto"/>
            </w:tcBorders>
            <w:noWrap/>
            <w:vAlign w:val="center"/>
            <w:hideMark/>
          </w:tcPr>
          <w:p w14:paraId="0EF72C50"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27 208,5</w:t>
            </w:r>
          </w:p>
        </w:tc>
        <w:tc>
          <w:tcPr>
            <w:tcW w:w="1141" w:type="dxa"/>
            <w:vMerge/>
            <w:tcBorders>
              <w:top w:val="nil"/>
              <w:left w:val="single" w:sz="8" w:space="0" w:color="auto"/>
              <w:bottom w:val="single" w:sz="8" w:space="0" w:color="auto"/>
              <w:right w:val="single" w:sz="8" w:space="0" w:color="auto"/>
            </w:tcBorders>
            <w:vAlign w:val="center"/>
            <w:hideMark/>
          </w:tcPr>
          <w:p w14:paraId="3B6BA3EC"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1128" w:type="dxa"/>
            <w:tcBorders>
              <w:top w:val="nil"/>
              <w:left w:val="nil"/>
              <w:bottom w:val="single" w:sz="8" w:space="0" w:color="auto"/>
              <w:right w:val="single" w:sz="8" w:space="0" w:color="auto"/>
            </w:tcBorders>
            <w:noWrap/>
            <w:vAlign w:val="center"/>
            <w:hideMark/>
          </w:tcPr>
          <w:p w14:paraId="2B7C6AAE"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28 474,9</w:t>
            </w:r>
          </w:p>
        </w:tc>
        <w:tc>
          <w:tcPr>
            <w:tcW w:w="1128" w:type="dxa"/>
            <w:tcBorders>
              <w:top w:val="nil"/>
              <w:left w:val="nil"/>
              <w:bottom w:val="single" w:sz="8" w:space="0" w:color="auto"/>
              <w:right w:val="single" w:sz="8" w:space="0" w:color="auto"/>
            </w:tcBorders>
            <w:noWrap/>
            <w:vAlign w:val="center"/>
            <w:hideMark/>
          </w:tcPr>
          <w:p w14:paraId="5F1555CC"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38 474,9</w:t>
            </w:r>
          </w:p>
        </w:tc>
        <w:tc>
          <w:tcPr>
            <w:tcW w:w="1104" w:type="dxa"/>
            <w:tcBorders>
              <w:top w:val="nil"/>
              <w:left w:val="nil"/>
              <w:bottom w:val="single" w:sz="8" w:space="0" w:color="auto"/>
              <w:right w:val="single" w:sz="8" w:space="0" w:color="auto"/>
            </w:tcBorders>
            <w:noWrap/>
            <w:vAlign w:val="center"/>
            <w:hideMark/>
          </w:tcPr>
          <w:p w14:paraId="508962FA"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1 538,3</w:t>
            </w:r>
          </w:p>
        </w:tc>
        <w:tc>
          <w:tcPr>
            <w:tcW w:w="1806" w:type="dxa"/>
            <w:tcBorders>
              <w:top w:val="nil"/>
              <w:left w:val="nil"/>
              <w:bottom w:val="single" w:sz="8" w:space="0" w:color="auto"/>
              <w:right w:val="single" w:sz="8" w:space="0" w:color="auto"/>
            </w:tcBorders>
            <w:noWrap/>
            <w:vAlign w:val="center"/>
            <w:hideMark/>
          </w:tcPr>
          <w:p w14:paraId="41A6F1ED"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14 449,6</w:t>
            </w:r>
          </w:p>
        </w:tc>
        <w:tc>
          <w:tcPr>
            <w:tcW w:w="1286" w:type="dxa"/>
            <w:vMerge/>
            <w:tcBorders>
              <w:top w:val="nil"/>
              <w:left w:val="single" w:sz="8" w:space="0" w:color="auto"/>
              <w:bottom w:val="single" w:sz="8" w:space="0" w:color="000000"/>
              <w:right w:val="single" w:sz="8" w:space="0" w:color="auto"/>
            </w:tcBorders>
            <w:vAlign w:val="center"/>
            <w:hideMark/>
          </w:tcPr>
          <w:p w14:paraId="3C9BFA86"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980" w:type="dxa"/>
            <w:tcBorders>
              <w:top w:val="nil"/>
              <w:left w:val="nil"/>
              <w:bottom w:val="single" w:sz="8" w:space="0" w:color="auto"/>
              <w:right w:val="single" w:sz="8" w:space="0" w:color="auto"/>
            </w:tcBorders>
            <w:noWrap/>
            <w:vAlign w:val="center"/>
            <w:hideMark/>
          </w:tcPr>
          <w:p w14:paraId="46E6AFF6"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169 637,9</w:t>
            </w:r>
          </w:p>
        </w:tc>
      </w:tr>
      <w:tr w:rsidR="00BB235E" w:rsidRPr="00BB235E" w14:paraId="54FC8555" w14:textId="77777777" w:rsidTr="00BB235E">
        <w:trPr>
          <w:trHeight w:val="498"/>
        </w:trPr>
        <w:tc>
          <w:tcPr>
            <w:tcW w:w="588" w:type="dxa"/>
            <w:vMerge w:val="restart"/>
            <w:tcBorders>
              <w:top w:val="nil"/>
              <w:left w:val="single" w:sz="8" w:space="0" w:color="auto"/>
              <w:bottom w:val="single" w:sz="8" w:space="0" w:color="auto"/>
              <w:right w:val="single" w:sz="8" w:space="0" w:color="auto"/>
            </w:tcBorders>
            <w:vAlign w:val="center"/>
            <w:hideMark/>
          </w:tcPr>
          <w:p w14:paraId="66957C76"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2037</w:t>
            </w:r>
          </w:p>
        </w:tc>
        <w:tc>
          <w:tcPr>
            <w:tcW w:w="1289" w:type="dxa"/>
            <w:tcBorders>
              <w:top w:val="nil"/>
              <w:left w:val="nil"/>
              <w:bottom w:val="single" w:sz="8" w:space="0" w:color="auto"/>
              <w:right w:val="single" w:sz="8" w:space="0" w:color="auto"/>
            </w:tcBorders>
            <w:vAlign w:val="center"/>
            <w:hideMark/>
          </w:tcPr>
          <w:p w14:paraId="0FD4A964"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тыс.куб.м/тн</w:t>
            </w:r>
          </w:p>
        </w:tc>
        <w:tc>
          <w:tcPr>
            <w:tcW w:w="1182" w:type="dxa"/>
            <w:tcBorders>
              <w:top w:val="nil"/>
              <w:left w:val="nil"/>
              <w:bottom w:val="single" w:sz="8" w:space="0" w:color="auto"/>
              <w:right w:val="single" w:sz="8" w:space="0" w:color="auto"/>
            </w:tcBorders>
            <w:noWrap/>
            <w:vAlign w:val="center"/>
            <w:hideMark/>
          </w:tcPr>
          <w:p w14:paraId="6C7311BB"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19 733,3</w:t>
            </w:r>
          </w:p>
        </w:tc>
        <w:tc>
          <w:tcPr>
            <w:tcW w:w="1128" w:type="dxa"/>
            <w:tcBorders>
              <w:top w:val="nil"/>
              <w:left w:val="nil"/>
              <w:bottom w:val="single" w:sz="8" w:space="0" w:color="auto"/>
              <w:right w:val="single" w:sz="8" w:space="0" w:color="auto"/>
            </w:tcBorders>
            <w:noWrap/>
            <w:vAlign w:val="center"/>
            <w:hideMark/>
          </w:tcPr>
          <w:p w14:paraId="157C19D0"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18 676,8</w:t>
            </w:r>
          </w:p>
        </w:tc>
        <w:tc>
          <w:tcPr>
            <w:tcW w:w="1128" w:type="dxa"/>
            <w:tcBorders>
              <w:top w:val="nil"/>
              <w:left w:val="nil"/>
              <w:bottom w:val="single" w:sz="8" w:space="0" w:color="auto"/>
              <w:right w:val="single" w:sz="8" w:space="0" w:color="auto"/>
            </w:tcBorders>
            <w:noWrap/>
            <w:vAlign w:val="center"/>
            <w:hideMark/>
          </w:tcPr>
          <w:p w14:paraId="54F7032C"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11 950,0</w:t>
            </w:r>
          </w:p>
        </w:tc>
        <w:tc>
          <w:tcPr>
            <w:tcW w:w="1128" w:type="dxa"/>
            <w:tcBorders>
              <w:top w:val="nil"/>
              <w:left w:val="nil"/>
              <w:bottom w:val="single" w:sz="8" w:space="0" w:color="auto"/>
              <w:right w:val="single" w:sz="8" w:space="0" w:color="auto"/>
            </w:tcBorders>
            <w:noWrap/>
            <w:vAlign w:val="center"/>
            <w:hideMark/>
          </w:tcPr>
          <w:p w14:paraId="23419B2F"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23 021,9</w:t>
            </w:r>
          </w:p>
        </w:tc>
        <w:tc>
          <w:tcPr>
            <w:tcW w:w="1141" w:type="dxa"/>
            <w:vMerge/>
            <w:tcBorders>
              <w:top w:val="nil"/>
              <w:left w:val="single" w:sz="8" w:space="0" w:color="auto"/>
              <w:bottom w:val="single" w:sz="8" w:space="0" w:color="auto"/>
              <w:right w:val="single" w:sz="8" w:space="0" w:color="auto"/>
            </w:tcBorders>
            <w:vAlign w:val="center"/>
            <w:hideMark/>
          </w:tcPr>
          <w:p w14:paraId="26EB18A4"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1128" w:type="dxa"/>
            <w:tcBorders>
              <w:top w:val="nil"/>
              <w:left w:val="nil"/>
              <w:bottom w:val="single" w:sz="8" w:space="0" w:color="auto"/>
              <w:right w:val="single" w:sz="8" w:space="0" w:color="auto"/>
            </w:tcBorders>
            <w:noWrap/>
            <w:vAlign w:val="center"/>
            <w:hideMark/>
          </w:tcPr>
          <w:p w14:paraId="241D18C2"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24 137,1</w:t>
            </w:r>
          </w:p>
        </w:tc>
        <w:tc>
          <w:tcPr>
            <w:tcW w:w="1128" w:type="dxa"/>
            <w:tcBorders>
              <w:top w:val="nil"/>
              <w:left w:val="nil"/>
              <w:bottom w:val="single" w:sz="8" w:space="0" w:color="auto"/>
              <w:right w:val="single" w:sz="8" w:space="0" w:color="auto"/>
            </w:tcBorders>
            <w:noWrap/>
            <w:vAlign w:val="center"/>
            <w:hideMark/>
          </w:tcPr>
          <w:p w14:paraId="0B4B8167"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32 553,3</w:t>
            </w:r>
          </w:p>
        </w:tc>
        <w:tc>
          <w:tcPr>
            <w:tcW w:w="1104" w:type="dxa"/>
            <w:tcBorders>
              <w:top w:val="nil"/>
              <w:left w:val="nil"/>
              <w:bottom w:val="single" w:sz="8" w:space="0" w:color="auto"/>
              <w:right w:val="single" w:sz="8" w:space="0" w:color="auto"/>
            </w:tcBorders>
            <w:noWrap/>
            <w:vAlign w:val="center"/>
            <w:hideMark/>
          </w:tcPr>
          <w:p w14:paraId="6AB0055C"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1 300,4</w:t>
            </w:r>
          </w:p>
        </w:tc>
        <w:tc>
          <w:tcPr>
            <w:tcW w:w="1806" w:type="dxa"/>
            <w:tcBorders>
              <w:top w:val="nil"/>
              <w:left w:val="nil"/>
              <w:bottom w:val="single" w:sz="8" w:space="0" w:color="auto"/>
              <w:right w:val="single" w:sz="8" w:space="0" w:color="auto"/>
            </w:tcBorders>
            <w:noWrap/>
            <w:vAlign w:val="center"/>
            <w:hideMark/>
          </w:tcPr>
          <w:p w14:paraId="7DCA9C6B"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12 236,9</w:t>
            </w:r>
          </w:p>
        </w:tc>
        <w:tc>
          <w:tcPr>
            <w:tcW w:w="1286" w:type="dxa"/>
            <w:vMerge/>
            <w:tcBorders>
              <w:top w:val="nil"/>
              <w:left w:val="single" w:sz="8" w:space="0" w:color="auto"/>
              <w:bottom w:val="single" w:sz="8" w:space="0" w:color="000000"/>
              <w:right w:val="single" w:sz="8" w:space="0" w:color="auto"/>
            </w:tcBorders>
            <w:vAlign w:val="center"/>
            <w:hideMark/>
          </w:tcPr>
          <w:p w14:paraId="60DFBAB1"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980" w:type="dxa"/>
            <w:tcBorders>
              <w:top w:val="nil"/>
              <w:left w:val="nil"/>
              <w:bottom w:val="single" w:sz="8" w:space="0" w:color="auto"/>
              <w:right w:val="single" w:sz="8" w:space="0" w:color="auto"/>
            </w:tcBorders>
            <w:noWrap/>
            <w:vAlign w:val="center"/>
            <w:hideMark/>
          </w:tcPr>
          <w:p w14:paraId="020A0207"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143 609,8</w:t>
            </w:r>
          </w:p>
        </w:tc>
      </w:tr>
      <w:tr w:rsidR="00BB235E" w:rsidRPr="00BB235E" w14:paraId="1095C13F" w14:textId="77777777" w:rsidTr="00BB235E">
        <w:trPr>
          <w:trHeight w:val="316"/>
        </w:trPr>
        <w:tc>
          <w:tcPr>
            <w:tcW w:w="588" w:type="dxa"/>
            <w:vMerge/>
            <w:tcBorders>
              <w:top w:val="nil"/>
              <w:left w:val="single" w:sz="8" w:space="0" w:color="auto"/>
              <w:bottom w:val="single" w:sz="8" w:space="0" w:color="auto"/>
              <w:right w:val="single" w:sz="8" w:space="0" w:color="auto"/>
            </w:tcBorders>
            <w:vAlign w:val="center"/>
            <w:hideMark/>
          </w:tcPr>
          <w:p w14:paraId="7693EFF6" w14:textId="77777777" w:rsidR="00BB235E" w:rsidRPr="00BB235E" w:rsidRDefault="00BB235E" w:rsidP="00BB235E">
            <w:pPr>
              <w:spacing w:line="240" w:lineRule="auto"/>
              <w:ind w:firstLine="0"/>
              <w:jc w:val="left"/>
              <w:rPr>
                <w:rFonts w:eastAsia="Times New Roman" w:cs="Times New Roman"/>
                <w:b/>
                <w:bCs/>
                <w:color w:val="000000"/>
                <w:sz w:val="18"/>
                <w:szCs w:val="18"/>
                <w:lang w:eastAsia="ru-RU"/>
              </w:rPr>
            </w:pPr>
          </w:p>
        </w:tc>
        <w:tc>
          <w:tcPr>
            <w:tcW w:w="1289" w:type="dxa"/>
            <w:tcBorders>
              <w:top w:val="nil"/>
              <w:left w:val="nil"/>
              <w:bottom w:val="single" w:sz="8" w:space="0" w:color="auto"/>
              <w:right w:val="single" w:sz="8" w:space="0" w:color="auto"/>
            </w:tcBorders>
            <w:vAlign w:val="center"/>
            <w:hideMark/>
          </w:tcPr>
          <w:p w14:paraId="2469984B"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т.у.т.</w:t>
            </w:r>
          </w:p>
        </w:tc>
        <w:tc>
          <w:tcPr>
            <w:tcW w:w="1182" w:type="dxa"/>
            <w:tcBorders>
              <w:top w:val="nil"/>
              <w:left w:val="nil"/>
              <w:bottom w:val="single" w:sz="8" w:space="0" w:color="auto"/>
              <w:right w:val="single" w:sz="8" w:space="0" w:color="auto"/>
            </w:tcBorders>
            <w:noWrap/>
            <w:vAlign w:val="center"/>
            <w:hideMark/>
          </w:tcPr>
          <w:p w14:paraId="02044CB1"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23 300,1</w:t>
            </w:r>
          </w:p>
        </w:tc>
        <w:tc>
          <w:tcPr>
            <w:tcW w:w="1128" w:type="dxa"/>
            <w:tcBorders>
              <w:top w:val="nil"/>
              <w:left w:val="nil"/>
              <w:bottom w:val="single" w:sz="8" w:space="0" w:color="auto"/>
              <w:right w:val="single" w:sz="8" w:space="0" w:color="auto"/>
            </w:tcBorders>
            <w:noWrap/>
            <w:vAlign w:val="center"/>
            <w:hideMark/>
          </w:tcPr>
          <w:p w14:paraId="79FED4CD"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22 052,6</w:t>
            </w:r>
          </w:p>
        </w:tc>
        <w:tc>
          <w:tcPr>
            <w:tcW w:w="1128" w:type="dxa"/>
            <w:tcBorders>
              <w:top w:val="nil"/>
              <w:left w:val="nil"/>
              <w:bottom w:val="single" w:sz="8" w:space="0" w:color="auto"/>
              <w:right w:val="single" w:sz="8" w:space="0" w:color="auto"/>
            </w:tcBorders>
            <w:noWrap/>
            <w:vAlign w:val="center"/>
            <w:hideMark/>
          </w:tcPr>
          <w:p w14:paraId="4036A6A6"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14 138,9</w:t>
            </w:r>
          </w:p>
        </w:tc>
        <w:tc>
          <w:tcPr>
            <w:tcW w:w="1128" w:type="dxa"/>
            <w:tcBorders>
              <w:top w:val="nil"/>
              <w:left w:val="nil"/>
              <w:bottom w:val="single" w:sz="8" w:space="0" w:color="auto"/>
              <w:right w:val="single" w:sz="8" w:space="0" w:color="auto"/>
            </w:tcBorders>
            <w:noWrap/>
            <w:vAlign w:val="center"/>
            <w:hideMark/>
          </w:tcPr>
          <w:p w14:paraId="0BA4078C"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27 208,5</w:t>
            </w:r>
          </w:p>
        </w:tc>
        <w:tc>
          <w:tcPr>
            <w:tcW w:w="1141" w:type="dxa"/>
            <w:vMerge/>
            <w:tcBorders>
              <w:top w:val="nil"/>
              <w:left w:val="single" w:sz="8" w:space="0" w:color="auto"/>
              <w:bottom w:val="single" w:sz="8" w:space="0" w:color="auto"/>
              <w:right w:val="single" w:sz="8" w:space="0" w:color="auto"/>
            </w:tcBorders>
            <w:vAlign w:val="center"/>
            <w:hideMark/>
          </w:tcPr>
          <w:p w14:paraId="2EC24626"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1128" w:type="dxa"/>
            <w:tcBorders>
              <w:top w:val="nil"/>
              <w:left w:val="nil"/>
              <w:bottom w:val="single" w:sz="8" w:space="0" w:color="auto"/>
              <w:right w:val="single" w:sz="8" w:space="0" w:color="auto"/>
            </w:tcBorders>
            <w:noWrap/>
            <w:vAlign w:val="center"/>
            <w:hideMark/>
          </w:tcPr>
          <w:p w14:paraId="6E09F3CC"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28 474,9</w:t>
            </w:r>
          </w:p>
        </w:tc>
        <w:tc>
          <w:tcPr>
            <w:tcW w:w="1128" w:type="dxa"/>
            <w:tcBorders>
              <w:top w:val="nil"/>
              <w:left w:val="nil"/>
              <w:bottom w:val="single" w:sz="8" w:space="0" w:color="auto"/>
              <w:right w:val="single" w:sz="8" w:space="0" w:color="auto"/>
            </w:tcBorders>
            <w:noWrap/>
            <w:vAlign w:val="center"/>
            <w:hideMark/>
          </w:tcPr>
          <w:p w14:paraId="0EDACAB4"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38 474,9</w:t>
            </w:r>
          </w:p>
        </w:tc>
        <w:tc>
          <w:tcPr>
            <w:tcW w:w="1104" w:type="dxa"/>
            <w:tcBorders>
              <w:top w:val="nil"/>
              <w:left w:val="nil"/>
              <w:bottom w:val="single" w:sz="8" w:space="0" w:color="auto"/>
              <w:right w:val="single" w:sz="8" w:space="0" w:color="auto"/>
            </w:tcBorders>
            <w:noWrap/>
            <w:vAlign w:val="center"/>
            <w:hideMark/>
          </w:tcPr>
          <w:p w14:paraId="7A9F1CF3"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1 538,3</w:t>
            </w:r>
          </w:p>
        </w:tc>
        <w:tc>
          <w:tcPr>
            <w:tcW w:w="1806" w:type="dxa"/>
            <w:tcBorders>
              <w:top w:val="nil"/>
              <w:left w:val="nil"/>
              <w:bottom w:val="single" w:sz="8" w:space="0" w:color="auto"/>
              <w:right w:val="single" w:sz="8" w:space="0" w:color="auto"/>
            </w:tcBorders>
            <w:noWrap/>
            <w:vAlign w:val="center"/>
            <w:hideMark/>
          </w:tcPr>
          <w:p w14:paraId="45269402"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14 449,6</w:t>
            </w:r>
          </w:p>
        </w:tc>
        <w:tc>
          <w:tcPr>
            <w:tcW w:w="1286" w:type="dxa"/>
            <w:vMerge/>
            <w:tcBorders>
              <w:top w:val="nil"/>
              <w:left w:val="single" w:sz="8" w:space="0" w:color="auto"/>
              <w:bottom w:val="single" w:sz="8" w:space="0" w:color="000000"/>
              <w:right w:val="single" w:sz="8" w:space="0" w:color="auto"/>
            </w:tcBorders>
            <w:vAlign w:val="center"/>
            <w:hideMark/>
          </w:tcPr>
          <w:p w14:paraId="7408E2C5"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980" w:type="dxa"/>
            <w:tcBorders>
              <w:top w:val="nil"/>
              <w:left w:val="nil"/>
              <w:bottom w:val="single" w:sz="8" w:space="0" w:color="auto"/>
              <w:right w:val="single" w:sz="8" w:space="0" w:color="auto"/>
            </w:tcBorders>
            <w:noWrap/>
            <w:vAlign w:val="center"/>
            <w:hideMark/>
          </w:tcPr>
          <w:p w14:paraId="13F09BCD"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169 637,9</w:t>
            </w:r>
          </w:p>
        </w:tc>
      </w:tr>
      <w:tr w:rsidR="00BB235E" w:rsidRPr="00BB235E" w14:paraId="2514DBB4" w14:textId="77777777" w:rsidTr="00BB235E">
        <w:trPr>
          <w:trHeight w:val="498"/>
        </w:trPr>
        <w:tc>
          <w:tcPr>
            <w:tcW w:w="588" w:type="dxa"/>
            <w:vMerge w:val="restart"/>
            <w:tcBorders>
              <w:top w:val="nil"/>
              <w:left w:val="single" w:sz="8" w:space="0" w:color="auto"/>
              <w:bottom w:val="single" w:sz="8" w:space="0" w:color="auto"/>
              <w:right w:val="single" w:sz="8" w:space="0" w:color="auto"/>
            </w:tcBorders>
            <w:vAlign w:val="center"/>
            <w:hideMark/>
          </w:tcPr>
          <w:p w14:paraId="5C234316"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2038</w:t>
            </w:r>
          </w:p>
        </w:tc>
        <w:tc>
          <w:tcPr>
            <w:tcW w:w="1289" w:type="dxa"/>
            <w:tcBorders>
              <w:top w:val="nil"/>
              <w:left w:val="nil"/>
              <w:bottom w:val="single" w:sz="8" w:space="0" w:color="auto"/>
              <w:right w:val="single" w:sz="8" w:space="0" w:color="auto"/>
            </w:tcBorders>
            <w:vAlign w:val="center"/>
            <w:hideMark/>
          </w:tcPr>
          <w:p w14:paraId="4FD17B7B"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тыс.куб.м/тн</w:t>
            </w:r>
          </w:p>
        </w:tc>
        <w:tc>
          <w:tcPr>
            <w:tcW w:w="1182" w:type="dxa"/>
            <w:tcBorders>
              <w:top w:val="nil"/>
              <w:left w:val="nil"/>
              <w:bottom w:val="single" w:sz="8" w:space="0" w:color="auto"/>
              <w:right w:val="single" w:sz="8" w:space="0" w:color="auto"/>
            </w:tcBorders>
            <w:noWrap/>
            <w:vAlign w:val="center"/>
            <w:hideMark/>
          </w:tcPr>
          <w:p w14:paraId="327B0B61"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19 733,3</w:t>
            </w:r>
          </w:p>
        </w:tc>
        <w:tc>
          <w:tcPr>
            <w:tcW w:w="1128" w:type="dxa"/>
            <w:tcBorders>
              <w:top w:val="nil"/>
              <w:left w:val="nil"/>
              <w:bottom w:val="single" w:sz="8" w:space="0" w:color="auto"/>
              <w:right w:val="single" w:sz="8" w:space="0" w:color="auto"/>
            </w:tcBorders>
            <w:noWrap/>
            <w:vAlign w:val="center"/>
            <w:hideMark/>
          </w:tcPr>
          <w:p w14:paraId="35705F15"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18 676,8</w:t>
            </w:r>
          </w:p>
        </w:tc>
        <w:tc>
          <w:tcPr>
            <w:tcW w:w="1128" w:type="dxa"/>
            <w:tcBorders>
              <w:top w:val="nil"/>
              <w:left w:val="nil"/>
              <w:bottom w:val="single" w:sz="8" w:space="0" w:color="auto"/>
              <w:right w:val="single" w:sz="8" w:space="0" w:color="auto"/>
            </w:tcBorders>
            <w:noWrap/>
            <w:vAlign w:val="center"/>
            <w:hideMark/>
          </w:tcPr>
          <w:p w14:paraId="32FC701D"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11 950,0</w:t>
            </w:r>
          </w:p>
        </w:tc>
        <w:tc>
          <w:tcPr>
            <w:tcW w:w="1128" w:type="dxa"/>
            <w:tcBorders>
              <w:top w:val="nil"/>
              <w:left w:val="nil"/>
              <w:bottom w:val="single" w:sz="8" w:space="0" w:color="auto"/>
              <w:right w:val="single" w:sz="8" w:space="0" w:color="auto"/>
            </w:tcBorders>
            <w:noWrap/>
            <w:vAlign w:val="center"/>
            <w:hideMark/>
          </w:tcPr>
          <w:p w14:paraId="1965C6F4"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23 021,9</w:t>
            </w:r>
          </w:p>
        </w:tc>
        <w:tc>
          <w:tcPr>
            <w:tcW w:w="1141" w:type="dxa"/>
            <w:vMerge/>
            <w:tcBorders>
              <w:top w:val="nil"/>
              <w:left w:val="single" w:sz="8" w:space="0" w:color="auto"/>
              <w:bottom w:val="single" w:sz="8" w:space="0" w:color="auto"/>
              <w:right w:val="single" w:sz="8" w:space="0" w:color="auto"/>
            </w:tcBorders>
            <w:vAlign w:val="center"/>
            <w:hideMark/>
          </w:tcPr>
          <w:p w14:paraId="708E3DE1"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1128" w:type="dxa"/>
            <w:tcBorders>
              <w:top w:val="nil"/>
              <w:left w:val="nil"/>
              <w:bottom w:val="single" w:sz="8" w:space="0" w:color="auto"/>
              <w:right w:val="single" w:sz="8" w:space="0" w:color="auto"/>
            </w:tcBorders>
            <w:noWrap/>
            <w:vAlign w:val="center"/>
            <w:hideMark/>
          </w:tcPr>
          <w:p w14:paraId="1BE8C645"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24 137,1</w:t>
            </w:r>
          </w:p>
        </w:tc>
        <w:tc>
          <w:tcPr>
            <w:tcW w:w="1128" w:type="dxa"/>
            <w:tcBorders>
              <w:top w:val="nil"/>
              <w:left w:val="nil"/>
              <w:bottom w:val="single" w:sz="8" w:space="0" w:color="auto"/>
              <w:right w:val="single" w:sz="8" w:space="0" w:color="auto"/>
            </w:tcBorders>
            <w:noWrap/>
            <w:vAlign w:val="center"/>
            <w:hideMark/>
          </w:tcPr>
          <w:p w14:paraId="4C0AFD56"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32 553,3</w:t>
            </w:r>
          </w:p>
        </w:tc>
        <w:tc>
          <w:tcPr>
            <w:tcW w:w="1104" w:type="dxa"/>
            <w:tcBorders>
              <w:top w:val="nil"/>
              <w:left w:val="nil"/>
              <w:bottom w:val="single" w:sz="8" w:space="0" w:color="auto"/>
              <w:right w:val="single" w:sz="8" w:space="0" w:color="auto"/>
            </w:tcBorders>
            <w:noWrap/>
            <w:vAlign w:val="center"/>
            <w:hideMark/>
          </w:tcPr>
          <w:p w14:paraId="5CA5B5E4"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1 300,4</w:t>
            </w:r>
          </w:p>
        </w:tc>
        <w:tc>
          <w:tcPr>
            <w:tcW w:w="1806" w:type="dxa"/>
            <w:tcBorders>
              <w:top w:val="nil"/>
              <w:left w:val="nil"/>
              <w:bottom w:val="single" w:sz="8" w:space="0" w:color="auto"/>
              <w:right w:val="single" w:sz="8" w:space="0" w:color="auto"/>
            </w:tcBorders>
            <w:noWrap/>
            <w:vAlign w:val="center"/>
            <w:hideMark/>
          </w:tcPr>
          <w:p w14:paraId="5C3FCA03"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12 236,9</w:t>
            </w:r>
          </w:p>
        </w:tc>
        <w:tc>
          <w:tcPr>
            <w:tcW w:w="1286" w:type="dxa"/>
            <w:vMerge/>
            <w:tcBorders>
              <w:top w:val="nil"/>
              <w:left w:val="single" w:sz="8" w:space="0" w:color="auto"/>
              <w:bottom w:val="single" w:sz="8" w:space="0" w:color="000000"/>
              <w:right w:val="single" w:sz="8" w:space="0" w:color="auto"/>
            </w:tcBorders>
            <w:vAlign w:val="center"/>
            <w:hideMark/>
          </w:tcPr>
          <w:p w14:paraId="1635BB4B"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980" w:type="dxa"/>
            <w:tcBorders>
              <w:top w:val="nil"/>
              <w:left w:val="nil"/>
              <w:bottom w:val="single" w:sz="8" w:space="0" w:color="auto"/>
              <w:right w:val="single" w:sz="8" w:space="0" w:color="auto"/>
            </w:tcBorders>
            <w:noWrap/>
            <w:vAlign w:val="center"/>
            <w:hideMark/>
          </w:tcPr>
          <w:p w14:paraId="265EFCCC"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143 609,8</w:t>
            </w:r>
          </w:p>
        </w:tc>
      </w:tr>
      <w:tr w:rsidR="00BB235E" w:rsidRPr="00BB235E" w14:paraId="1F66192A" w14:textId="77777777" w:rsidTr="00BB235E">
        <w:trPr>
          <w:trHeight w:val="316"/>
        </w:trPr>
        <w:tc>
          <w:tcPr>
            <w:tcW w:w="588" w:type="dxa"/>
            <w:vMerge/>
            <w:tcBorders>
              <w:top w:val="nil"/>
              <w:left w:val="single" w:sz="8" w:space="0" w:color="auto"/>
              <w:bottom w:val="single" w:sz="8" w:space="0" w:color="auto"/>
              <w:right w:val="single" w:sz="8" w:space="0" w:color="auto"/>
            </w:tcBorders>
            <w:vAlign w:val="center"/>
            <w:hideMark/>
          </w:tcPr>
          <w:p w14:paraId="2C3D47B5" w14:textId="77777777" w:rsidR="00BB235E" w:rsidRPr="00BB235E" w:rsidRDefault="00BB235E" w:rsidP="00BB235E">
            <w:pPr>
              <w:spacing w:line="240" w:lineRule="auto"/>
              <w:ind w:firstLine="0"/>
              <w:jc w:val="left"/>
              <w:rPr>
                <w:rFonts w:eastAsia="Times New Roman" w:cs="Times New Roman"/>
                <w:b/>
                <w:bCs/>
                <w:color w:val="000000"/>
                <w:sz w:val="18"/>
                <w:szCs w:val="18"/>
                <w:lang w:eastAsia="ru-RU"/>
              </w:rPr>
            </w:pPr>
          </w:p>
        </w:tc>
        <w:tc>
          <w:tcPr>
            <w:tcW w:w="1289" w:type="dxa"/>
            <w:tcBorders>
              <w:top w:val="nil"/>
              <w:left w:val="nil"/>
              <w:bottom w:val="single" w:sz="8" w:space="0" w:color="auto"/>
              <w:right w:val="single" w:sz="8" w:space="0" w:color="auto"/>
            </w:tcBorders>
            <w:vAlign w:val="center"/>
            <w:hideMark/>
          </w:tcPr>
          <w:p w14:paraId="45F4B0E3"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т.у.т.</w:t>
            </w:r>
          </w:p>
        </w:tc>
        <w:tc>
          <w:tcPr>
            <w:tcW w:w="1182" w:type="dxa"/>
            <w:tcBorders>
              <w:top w:val="nil"/>
              <w:left w:val="nil"/>
              <w:bottom w:val="single" w:sz="8" w:space="0" w:color="auto"/>
              <w:right w:val="single" w:sz="8" w:space="0" w:color="auto"/>
            </w:tcBorders>
            <w:noWrap/>
            <w:vAlign w:val="center"/>
            <w:hideMark/>
          </w:tcPr>
          <w:p w14:paraId="5732CEE7"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23 300,1</w:t>
            </w:r>
          </w:p>
        </w:tc>
        <w:tc>
          <w:tcPr>
            <w:tcW w:w="1128" w:type="dxa"/>
            <w:tcBorders>
              <w:top w:val="nil"/>
              <w:left w:val="nil"/>
              <w:bottom w:val="single" w:sz="8" w:space="0" w:color="auto"/>
              <w:right w:val="single" w:sz="8" w:space="0" w:color="auto"/>
            </w:tcBorders>
            <w:noWrap/>
            <w:vAlign w:val="center"/>
            <w:hideMark/>
          </w:tcPr>
          <w:p w14:paraId="533856F9"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22 052,6</w:t>
            </w:r>
          </w:p>
        </w:tc>
        <w:tc>
          <w:tcPr>
            <w:tcW w:w="1128" w:type="dxa"/>
            <w:tcBorders>
              <w:top w:val="nil"/>
              <w:left w:val="nil"/>
              <w:bottom w:val="single" w:sz="8" w:space="0" w:color="auto"/>
              <w:right w:val="single" w:sz="8" w:space="0" w:color="auto"/>
            </w:tcBorders>
            <w:noWrap/>
            <w:vAlign w:val="center"/>
            <w:hideMark/>
          </w:tcPr>
          <w:p w14:paraId="336D6D3E"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14 138,9</w:t>
            </w:r>
          </w:p>
        </w:tc>
        <w:tc>
          <w:tcPr>
            <w:tcW w:w="1128" w:type="dxa"/>
            <w:tcBorders>
              <w:top w:val="nil"/>
              <w:left w:val="nil"/>
              <w:bottom w:val="single" w:sz="8" w:space="0" w:color="auto"/>
              <w:right w:val="single" w:sz="8" w:space="0" w:color="auto"/>
            </w:tcBorders>
            <w:noWrap/>
            <w:vAlign w:val="center"/>
            <w:hideMark/>
          </w:tcPr>
          <w:p w14:paraId="0804B4C0"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27 208,5</w:t>
            </w:r>
          </w:p>
        </w:tc>
        <w:tc>
          <w:tcPr>
            <w:tcW w:w="1141" w:type="dxa"/>
            <w:vMerge/>
            <w:tcBorders>
              <w:top w:val="nil"/>
              <w:left w:val="single" w:sz="8" w:space="0" w:color="auto"/>
              <w:bottom w:val="single" w:sz="8" w:space="0" w:color="auto"/>
              <w:right w:val="single" w:sz="8" w:space="0" w:color="auto"/>
            </w:tcBorders>
            <w:vAlign w:val="center"/>
            <w:hideMark/>
          </w:tcPr>
          <w:p w14:paraId="3796D955"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1128" w:type="dxa"/>
            <w:tcBorders>
              <w:top w:val="nil"/>
              <w:left w:val="nil"/>
              <w:bottom w:val="single" w:sz="8" w:space="0" w:color="auto"/>
              <w:right w:val="single" w:sz="8" w:space="0" w:color="auto"/>
            </w:tcBorders>
            <w:noWrap/>
            <w:vAlign w:val="center"/>
            <w:hideMark/>
          </w:tcPr>
          <w:p w14:paraId="311C5278"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28 474,9</w:t>
            </w:r>
          </w:p>
        </w:tc>
        <w:tc>
          <w:tcPr>
            <w:tcW w:w="1128" w:type="dxa"/>
            <w:tcBorders>
              <w:top w:val="nil"/>
              <w:left w:val="nil"/>
              <w:bottom w:val="single" w:sz="8" w:space="0" w:color="auto"/>
              <w:right w:val="single" w:sz="8" w:space="0" w:color="auto"/>
            </w:tcBorders>
            <w:noWrap/>
            <w:vAlign w:val="center"/>
            <w:hideMark/>
          </w:tcPr>
          <w:p w14:paraId="26948F1A"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38 474,9</w:t>
            </w:r>
          </w:p>
        </w:tc>
        <w:tc>
          <w:tcPr>
            <w:tcW w:w="1104" w:type="dxa"/>
            <w:tcBorders>
              <w:top w:val="nil"/>
              <w:left w:val="nil"/>
              <w:bottom w:val="single" w:sz="8" w:space="0" w:color="auto"/>
              <w:right w:val="single" w:sz="8" w:space="0" w:color="auto"/>
            </w:tcBorders>
            <w:noWrap/>
            <w:vAlign w:val="center"/>
            <w:hideMark/>
          </w:tcPr>
          <w:p w14:paraId="2C429331"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1 538,3</w:t>
            </w:r>
          </w:p>
        </w:tc>
        <w:tc>
          <w:tcPr>
            <w:tcW w:w="1806" w:type="dxa"/>
            <w:tcBorders>
              <w:top w:val="nil"/>
              <w:left w:val="nil"/>
              <w:bottom w:val="single" w:sz="8" w:space="0" w:color="auto"/>
              <w:right w:val="single" w:sz="8" w:space="0" w:color="auto"/>
            </w:tcBorders>
            <w:noWrap/>
            <w:vAlign w:val="center"/>
            <w:hideMark/>
          </w:tcPr>
          <w:p w14:paraId="111581DD"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14 449,6</w:t>
            </w:r>
          </w:p>
        </w:tc>
        <w:tc>
          <w:tcPr>
            <w:tcW w:w="1286" w:type="dxa"/>
            <w:vMerge/>
            <w:tcBorders>
              <w:top w:val="nil"/>
              <w:left w:val="single" w:sz="8" w:space="0" w:color="auto"/>
              <w:bottom w:val="single" w:sz="8" w:space="0" w:color="000000"/>
              <w:right w:val="single" w:sz="8" w:space="0" w:color="auto"/>
            </w:tcBorders>
            <w:vAlign w:val="center"/>
            <w:hideMark/>
          </w:tcPr>
          <w:p w14:paraId="0123C492"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980" w:type="dxa"/>
            <w:tcBorders>
              <w:top w:val="nil"/>
              <w:left w:val="nil"/>
              <w:bottom w:val="single" w:sz="8" w:space="0" w:color="auto"/>
              <w:right w:val="single" w:sz="8" w:space="0" w:color="auto"/>
            </w:tcBorders>
            <w:noWrap/>
            <w:vAlign w:val="center"/>
            <w:hideMark/>
          </w:tcPr>
          <w:p w14:paraId="5438BAE0"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169 637,9</w:t>
            </w:r>
          </w:p>
        </w:tc>
      </w:tr>
      <w:tr w:rsidR="00BB235E" w:rsidRPr="00BB235E" w14:paraId="50581445" w14:textId="77777777" w:rsidTr="00BB235E">
        <w:trPr>
          <w:trHeight w:val="498"/>
        </w:trPr>
        <w:tc>
          <w:tcPr>
            <w:tcW w:w="588" w:type="dxa"/>
            <w:vMerge w:val="restart"/>
            <w:tcBorders>
              <w:top w:val="nil"/>
              <w:left w:val="single" w:sz="8" w:space="0" w:color="auto"/>
              <w:bottom w:val="single" w:sz="8" w:space="0" w:color="auto"/>
              <w:right w:val="single" w:sz="8" w:space="0" w:color="auto"/>
            </w:tcBorders>
            <w:vAlign w:val="center"/>
            <w:hideMark/>
          </w:tcPr>
          <w:p w14:paraId="2AE033E1"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lastRenderedPageBreak/>
              <w:t>2039</w:t>
            </w:r>
          </w:p>
        </w:tc>
        <w:tc>
          <w:tcPr>
            <w:tcW w:w="1289" w:type="dxa"/>
            <w:tcBorders>
              <w:top w:val="nil"/>
              <w:left w:val="nil"/>
              <w:bottom w:val="single" w:sz="8" w:space="0" w:color="auto"/>
              <w:right w:val="single" w:sz="8" w:space="0" w:color="auto"/>
            </w:tcBorders>
            <w:vAlign w:val="center"/>
            <w:hideMark/>
          </w:tcPr>
          <w:p w14:paraId="76330D7C"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тыс.куб.м/тн</w:t>
            </w:r>
          </w:p>
        </w:tc>
        <w:tc>
          <w:tcPr>
            <w:tcW w:w="1182" w:type="dxa"/>
            <w:tcBorders>
              <w:top w:val="nil"/>
              <w:left w:val="nil"/>
              <w:bottom w:val="single" w:sz="8" w:space="0" w:color="auto"/>
              <w:right w:val="single" w:sz="8" w:space="0" w:color="auto"/>
            </w:tcBorders>
            <w:noWrap/>
            <w:vAlign w:val="center"/>
            <w:hideMark/>
          </w:tcPr>
          <w:p w14:paraId="1F994A94"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19 733,3</w:t>
            </w:r>
          </w:p>
        </w:tc>
        <w:tc>
          <w:tcPr>
            <w:tcW w:w="1128" w:type="dxa"/>
            <w:tcBorders>
              <w:top w:val="nil"/>
              <w:left w:val="nil"/>
              <w:bottom w:val="single" w:sz="8" w:space="0" w:color="auto"/>
              <w:right w:val="single" w:sz="8" w:space="0" w:color="auto"/>
            </w:tcBorders>
            <w:noWrap/>
            <w:vAlign w:val="center"/>
            <w:hideMark/>
          </w:tcPr>
          <w:p w14:paraId="56CEE568"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18 676,8</w:t>
            </w:r>
          </w:p>
        </w:tc>
        <w:tc>
          <w:tcPr>
            <w:tcW w:w="1128" w:type="dxa"/>
            <w:tcBorders>
              <w:top w:val="nil"/>
              <w:left w:val="nil"/>
              <w:bottom w:val="single" w:sz="8" w:space="0" w:color="auto"/>
              <w:right w:val="single" w:sz="8" w:space="0" w:color="auto"/>
            </w:tcBorders>
            <w:noWrap/>
            <w:vAlign w:val="center"/>
            <w:hideMark/>
          </w:tcPr>
          <w:p w14:paraId="5A43B839"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11 950,0</w:t>
            </w:r>
          </w:p>
        </w:tc>
        <w:tc>
          <w:tcPr>
            <w:tcW w:w="1128" w:type="dxa"/>
            <w:tcBorders>
              <w:top w:val="nil"/>
              <w:left w:val="nil"/>
              <w:bottom w:val="single" w:sz="8" w:space="0" w:color="auto"/>
              <w:right w:val="single" w:sz="8" w:space="0" w:color="auto"/>
            </w:tcBorders>
            <w:noWrap/>
            <w:vAlign w:val="center"/>
            <w:hideMark/>
          </w:tcPr>
          <w:p w14:paraId="72FF3CB1"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23 021,9</w:t>
            </w:r>
          </w:p>
        </w:tc>
        <w:tc>
          <w:tcPr>
            <w:tcW w:w="1141" w:type="dxa"/>
            <w:vMerge/>
            <w:tcBorders>
              <w:top w:val="nil"/>
              <w:left w:val="single" w:sz="8" w:space="0" w:color="auto"/>
              <w:bottom w:val="single" w:sz="8" w:space="0" w:color="auto"/>
              <w:right w:val="single" w:sz="8" w:space="0" w:color="auto"/>
            </w:tcBorders>
            <w:vAlign w:val="center"/>
            <w:hideMark/>
          </w:tcPr>
          <w:p w14:paraId="44C85846"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1128" w:type="dxa"/>
            <w:tcBorders>
              <w:top w:val="nil"/>
              <w:left w:val="nil"/>
              <w:bottom w:val="single" w:sz="8" w:space="0" w:color="auto"/>
              <w:right w:val="single" w:sz="8" w:space="0" w:color="auto"/>
            </w:tcBorders>
            <w:noWrap/>
            <w:vAlign w:val="center"/>
            <w:hideMark/>
          </w:tcPr>
          <w:p w14:paraId="54EF4693"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24 137,1</w:t>
            </w:r>
          </w:p>
        </w:tc>
        <w:tc>
          <w:tcPr>
            <w:tcW w:w="1128" w:type="dxa"/>
            <w:tcBorders>
              <w:top w:val="nil"/>
              <w:left w:val="nil"/>
              <w:bottom w:val="single" w:sz="8" w:space="0" w:color="auto"/>
              <w:right w:val="single" w:sz="8" w:space="0" w:color="auto"/>
            </w:tcBorders>
            <w:noWrap/>
            <w:vAlign w:val="center"/>
            <w:hideMark/>
          </w:tcPr>
          <w:p w14:paraId="7A736ABD"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32 553,3</w:t>
            </w:r>
          </w:p>
        </w:tc>
        <w:tc>
          <w:tcPr>
            <w:tcW w:w="1104" w:type="dxa"/>
            <w:tcBorders>
              <w:top w:val="nil"/>
              <w:left w:val="nil"/>
              <w:bottom w:val="single" w:sz="8" w:space="0" w:color="auto"/>
              <w:right w:val="single" w:sz="8" w:space="0" w:color="auto"/>
            </w:tcBorders>
            <w:noWrap/>
            <w:vAlign w:val="center"/>
            <w:hideMark/>
          </w:tcPr>
          <w:p w14:paraId="38D2BFBC"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1 300,4</w:t>
            </w:r>
          </w:p>
        </w:tc>
        <w:tc>
          <w:tcPr>
            <w:tcW w:w="1806" w:type="dxa"/>
            <w:tcBorders>
              <w:top w:val="nil"/>
              <w:left w:val="nil"/>
              <w:bottom w:val="single" w:sz="8" w:space="0" w:color="auto"/>
              <w:right w:val="single" w:sz="8" w:space="0" w:color="auto"/>
            </w:tcBorders>
            <w:noWrap/>
            <w:vAlign w:val="center"/>
            <w:hideMark/>
          </w:tcPr>
          <w:p w14:paraId="08125881"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12 236,9</w:t>
            </w:r>
          </w:p>
        </w:tc>
        <w:tc>
          <w:tcPr>
            <w:tcW w:w="1286" w:type="dxa"/>
            <w:vMerge/>
            <w:tcBorders>
              <w:top w:val="nil"/>
              <w:left w:val="single" w:sz="8" w:space="0" w:color="auto"/>
              <w:bottom w:val="single" w:sz="8" w:space="0" w:color="000000"/>
              <w:right w:val="single" w:sz="8" w:space="0" w:color="auto"/>
            </w:tcBorders>
            <w:vAlign w:val="center"/>
            <w:hideMark/>
          </w:tcPr>
          <w:p w14:paraId="42DA1219"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980" w:type="dxa"/>
            <w:tcBorders>
              <w:top w:val="nil"/>
              <w:left w:val="nil"/>
              <w:bottom w:val="single" w:sz="8" w:space="0" w:color="auto"/>
              <w:right w:val="single" w:sz="8" w:space="0" w:color="auto"/>
            </w:tcBorders>
            <w:noWrap/>
            <w:vAlign w:val="center"/>
            <w:hideMark/>
          </w:tcPr>
          <w:p w14:paraId="42F51CA1"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143 609,8</w:t>
            </w:r>
          </w:p>
        </w:tc>
      </w:tr>
      <w:tr w:rsidR="00BB235E" w:rsidRPr="00BB235E" w14:paraId="4E793ADF" w14:textId="77777777" w:rsidTr="00BB235E">
        <w:trPr>
          <w:trHeight w:val="316"/>
        </w:trPr>
        <w:tc>
          <w:tcPr>
            <w:tcW w:w="588" w:type="dxa"/>
            <w:vMerge/>
            <w:tcBorders>
              <w:top w:val="nil"/>
              <w:left w:val="single" w:sz="8" w:space="0" w:color="auto"/>
              <w:bottom w:val="single" w:sz="8" w:space="0" w:color="auto"/>
              <w:right w:val="single" w:sz="8" w:space="0" w:color="auto"/>
            </w:tcBorders>
            <w:vAlign w:val="center"/>
            <w:hideMark/>
          </w:tcPr>
          <w:p w14:paraId="5E0E755A" w14:textId="77777777" w:rsidR="00BB235E" w:rsidRPr="00BB235E" w:rsidRDefault="00BB235E" w:rsidP="00BB235E">
            <w:pPr>
              <w:spacing w:line="240" w:lineRule="auto"/>
              <w:ind w:firstLine="0"/>
              <w:jc w:val="left"/>
              <w:rPr>
                <w:rFonts w:eastAsia="Times New Roman" w:cs="Times New Roman"/>
                <w:b/>
                <w:bCs/>
                <w:color w:val="000000"/>
                <w:sz w:val="18"/>
                <w:szCs w:val="18"/>
                <w:lang w:eastAsia="ru-RU"/>
              </w:rPr>
            </w:pPr>
          </w:p>
        </w:tc>
        <w:tc>
          <w:tcPr>
            <w:tcW w:w="1289" w:type="dxa"/>
            <w:tcBorders>
              <w:top w:val="nil"/>
              <w:left w:val="nil"/>
              <w:bottom w:val="single" w:sz="8" w:space="0" w:color="auto"/>
              <w:right w:val="single" w:sz="8" w:space="0" w:color="auto"/>
            </w:tcBorders>
            <w:vAlign w:val="center"/>
            <w:hideMark/>
          </w:tcPr>
          <w:p w14:paraId="6BB8F92D"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т.у.т.</w:t>
            </w:r>
          </w:p>
        </w:tc>
        <w:tc>
          <w:tcPr>
            <w:tcW w:w="1182" w:type="dxa"/>
            <w:tcBorders>
              <w:top w:val="nil"/>
              <w:left w:val="nil"/>
              <w:bottom w:val="single" w:sz="8" w:space="0" w:color="auto"/>
              <w:right w:val="single" w:sz="8" w:space="0" w:color="auto"/>
            </w:tcBorders>
            <w:noWrap/>
            <w:vAlign w:val="center"/>
            <w:hideMark/>
          </w:tcPr>
          <w:p w14:paraId="323C1A60"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23 300,1</w:t>
            </w:r>
          </w:p>
        </w:tc>
        <w:tc>
          <w:tcPr>
            <w:tcW w:w="1128" w:type="dxa"/>
            <w:tcBorders>
              <w:top w:val="nil"/>
              <w:left w:val="nil"/>
              <w:bottom w:val="single" w:sz="8" w:space="0" w:color="auto"/>
              <w:right w:val="single" w:sz="8" w:space="0" w:color="auto"/>
            </w:tcBorders>
            <w:noWrap/>
            <w:vAlign w:val="center"/>
            <w:hideMark/>
          </w:tcPr>
          <w:p w14:paraId="46CCA56C"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22 052,6</w:t>
            </w:r>
          </w:p>
        </w:tc>
        <w:tc>
          <w:tcPr>
            <w:tcW w:w="1128" w:type="dxa"/>
            <w:tcBorders>
              <w:top w:val="nil"/>
              <w:left w:val="nil"/>
              <w:bottom w:val="single" w:sz="8" w:space="0" w:color="auto"/>
              <w:right w:val="single" w:sz="8" w:space="0" w:color="auto"/>
            </w:tcBorders>
            <w:noWrap/>
            <w:vAlign w:val="center"/>
            <w:hideMark/>
          </w:tcPr>
          <w:p w14:paraId="33F30431"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14 138,9</w:t>
            </w:r>
          </w:p>
        </w:tc>
        <w:tc>
          <w:tcPr>
            <w:tcW w:w="1128" w:type="dxa"/>
            <w:tcBorders>
              <w:top w:val="nil"/>
              <w:left w:val="nil"/>
              <w:bottom w:val="single" w:sz="8" w:space="0" w:color="auto"/>
              <w:right w:val="single" w:sz="8" w:space="0" w:color="auto"/>
            </w:tcBorders>
            <w:noWrap/>
            <w:vAlign w:val="center"/>
            <w:hideMark/>
          </w:tcPr>
          <w:p w14:paraId="0CF48B1E"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27 208,5</w:t>
            </w:r>
          </w:p>
        </w:tc>
        <w:tc>
          <w:tcPr>
            <w:tcW w:w="1141" w:type="dxa"/>
            <w:vMerge/>
            <w:tcBorders>
              <w:top w:val="nil"/>
              <w:left w:val="single" w:sz="8" w:space="0" w:color="auto"/>
              <w:bottom w:val="single" w:sz="8" w:space="0" w:color="auto"/>
              <w:right w:val="single" w:sz="8" w:space="0" w:color="auto"/>
            </w:tcBorders>
            <w:vAlign w:val="center"/>
            <w:hideMark/>
          </w:tcPr>
          <w:p w14:paraId="1C89C409"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1128" w:type="dxa"/>
            <w:tcBorders>
              <w:top w:val="nil"/>
              <w:left w:val="nil"/>
              <w:bottom w:val="single" w:sz="8" w:space="0" w:color="auto"/>
              <w:right w:val="single" w:sz="8" w:space="0" w:color="auto"/>
            </w:tcBorders>
            <w:noWrap/>
            <w:vAlign w:val="center"/>
            <w:hideMark/>
          </w:tcPr>
          <w:p w14:paraId="6C324158"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28 474,9</w:t>
            </w:r>
          </w:p>
        </w:tc>
        <w:tc>
          <w:tcPr>
            <w:tcW w:w="1128" w:type="dxa"/>
            <w:tcBorders>
              <w:top w:val="nil"/>
              <w:left w:val="nil"/>
              <w:bottom w:val="single" w:sz="8" w:space="0" w:color="auto"/>
              <w:right w:val="single" w:sz="8" w:space="0" w:color="auto"/>
            </w:tcBorders>
            <w:noWrap/>
            <w:vAlign w:val="center"/>
            <w:hideMark/>
          </w:tcPr>
          <w:p w14:paraId="5F01B006"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38 474,9</w:t>
            </w:r>
          </w:p>
        </w:tc>
        <w:tc>
          <w:tcPr>
            <w:tcW w:w="1104" w:type="dxa"/>
            <w:tcBorders>
              <w:top w:val="nil"/>
              <w:left w:val="nil"/>
              <w:bottom w:val="single" w:sz="8" w:space="0" w:color="auto"/>
              <w:right w:val="single" w:sz="8" w:space="0" w:color="auto"/>
            </w:tcBorders>
            <w:noWrap/>
            <w:vAlign w:val="center"/>
            <w:hideMark/>
          </w:tcPr>
          <w:p w14:paraId="5ECAB51D"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1 538,3</w:t>
            </w:r>
          </w:p>
        </w:tc>
        <w:tc>
          <w:tcPr>
            <w:tcW w:w="1806" w:type="dxa"/>
            <w:tcBorders>
              <w:top w:val="nil"/>
              <w:left w:val="nil"/>
              <w:bottom w:val="single" w:sz="8" w:space="0" w:color="auto"/>
              <w:right w:val="single" w:sz="8" w:space="0" w:color="auto"/>
            </w:tcBorders>
            <w:noWrap/>
            <w:vAlign w:val="center"/>
            <w:hideMark/>
          </w:tcPr>
          <w:p w14:paraId="2192F8B2"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14 449,6</w:t>
            </w:r>
          </w:p>
        </w:tc>
        <w:tc>
          <w:tcPr>
            <w:tcW w:w="1286" w:type="dxa"/>
            <w:vMerge/>
            <w:tcBorders>
              <w:top w:val="nil"/>
              <w:left w:val="single" w:sz="8" w:space="0" w:color="auto"/>
              <w:bottom w:val="single" w:sz="8" w:space="0" w:color="000000"/>
              <w:right w:val="single" w:sz="8" w:space="0" w:color="auto"/>
            </w:tcBorders>
            <w:vAlign w:val="center"/>
            <w:hideMark/>
          </w:tcPr>
          <w:p w14:paraId="1E5B925E"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980" w:type="dxa"/>
            <w:tcBorders>
              <w:top w:val="nil"/>
              <w:left w:val="nil"/>
              <w:bottom w:val="single" w:sz="8" w:space="0" w:color="auto"/>
              <w:right w:val="single" w:sz="8" w:space="0" w:color="auto"/>
            </w:tcBorders>
            <w:noWrap/>
            <w:vAlign w:val="center"/>
            <w:hideMark/>
          </w:tcPr>
          <w:p w14:paraId="3A0AE17D"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169 637,9</w:t>
            </w:r>
          </w:p>
        </w:tc>
      </w:tr>
      <w:tr w:rsidR="00BB235E" w:rsidRPr="00BB235E" w14:paraId="431A5D1C" w14:textId="77777777" w:rsidTr="00BB235E">
        <w:trPr>
          <w:trHeight w:val="498"/>
        </w:trPr>
        <w:tc>
          <w:tcPr>
            <w:tcW w:w="588" w:type="dxa"/>
            <w:vMerge w:val="restart"/>
            <w:tcBorders>
              <w:top w:val="nil"/>
              <w:left w:val="single" w:sz="8" w:space="0" w:color="auto"/>
              <w:bottom w:val="single" w:sz="8" w:space="0" w:color="auto"/>
              <w:right w:val="single" w:sz="8" w:space="0" w:color="auto"/>
            </w:tcBorders>
            <w:vAlign w:val="center"/>
            <w:hideMark/>
          </w:tcPr>
          <w:p w14:paraId="1BD45B46"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2040</w:t>
            </w:r>
          </w:p>
        </w:tc>
        <w:tc>
          <w:tcPr>
            <w:tcW w:w="1289" w:type="dxa"/>
            <w:tcBorders>
              <w:top w:val="nil"/>
              <w:left w:val="nil"/>
              <w:bottom w:val="single" w:sz="8" w:space="0" w:color="auto"/>
              <w:right w:val="single" w:sz="8" w:space="0" w:color="auto"/>
            </w:tcBorders>
            <w:vAlign w:val="center"/>
            <w:hideMark/>
          </w:tcPr>
          <w:p w14:paraId="3CBE533D"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тыс.куб.м/тн</w:t>
            </w:r>
          </w:p>
        </w:tc>
        <w:tc>
          <w:tcPr>
            <w:tcW w:w="1182" w:type="dxa"/>
            <w:tcBorders>
              <w:top w:val="nil"/>
              <w:left w:val="nil"/>
              <w:bottom w:val="single" w:sz="8" w:space="0" w:color="auto"/>
              <w:right w:val="single" w:sz="8" w:space="0" w:color="auto"/>
            </w:tcBorders>
            <w:noWrap/>
            <w:vAlign w:val="center"/>
            <w:hideMark/>
          </w:tcPr>
          <w:p w14:paraId="6C8C1796"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19 733,3</w:t>
            </w:r>
          </w:p>
        </w:tc>
        <w:tc>
          <w:tcPr>
            <w:tcW w:w="1128" w:type="dxa"/>
            <w:tcBorders>
              <w:top w:val="nil"/>
              <w:left w:val="nil"/>
              <w:bottom w:val="single" w:sz="8" w:space="0" w:color="auto"/>
              <w:right w:val="single" w:sz="8" w:space="0" w:color="auto"/>
            </w:tcBorders>
            <w:noWrap/>
            <w:vAlign w:val="center"/>
            <w:hideMark/>
          </w:tcPr>
          <w:p w14:paraId="5571B9D2"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18 676,8</w:t>
            </w:r>
          </w:p>
        </w:tc>
        <w:tc>
          <w:tcPr>
            <w:tcW w:w="1128" w:type="dxa"/>
            <w:tcBorders>
              <w:top w:val="nil"/>
              <w:left w:val="nil"/>
              <w:bottom w:val="single" w:sz="8" w:space="0" w:color="auto"/>
              <w:right w:val="single" w:sz="8" w:space="0" w:color="auto"/>
            </w:tcBorders>
            <w:noWrap/>
            <w:vAlign w:val="center"/>
            <w:hideMark/>
          </w:tcPr>
          <w:p w14:paraId="06F28F86"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11 950,0</w:t>
            </w:r>
          </w:p>
        </w:tc>
        <w:tc>
          <w:tcPr>
            <w:tcW w:w="1128" w:type="dxa"/>
            <w:tcBorders>
              <w:top w:val="nil"/>
              <w:left w:val="nil"/>
              <w:bottom w:val="single" w:sz="8" w:space="0" w:color="auto"/>
              <w:right w:val="single" w:sz="8" w:space="0" w:color="auto"/>
            </w:tcBorders>
            <w:noWrap/>
            <w:vAlign w:val="center"/>
            <w:hideMark/>
          </w:tcPr>
          <w:p w14:paraId="2278C02E"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23 021,9</w:t>
            </w:r>
          </w:p>
        </w:tc>
        <w:tc>
          <w:tcPr>
            <w:tcW w:w="1141" w:type="dxa"/>
            <w:vMerge/>
            <w:tcBorders>
              <w:top w:val="nil"/>
              <w:left w:val="single" w:sz="8" w:space="0" w:color="auto"/>
              <w:bottom w:val="single" w:sz="8" w:space="0" w:color="auto"/>
              <w:right w:val="single" w:sz="8" w:space="0" w:color="auto"/>
            </w:tcBorders>
            <w:vAlign w:val="center"/>
            <w:hideMark/>
          </w:tcPr>
          <w:p w14:paraId="0D71568B"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1128" w:type="dxa"/>
            <w:tcBorders>
              <w:top w:val="nil"/>
              <w:left w:val="nil"/>
              <w:bottom w:val="single" w:sz="8" w:space="0" w:color="auto"/>
              <w:right w:val="single" w:sz="8" w:space="0" w:color="auto"/>
            </w:tcBorders>
            <w:noWrap/>
            <w:vAlign w:val="center"/>
            <w:hideMark/>
          </w:tcPr>
          <w:p w14:paraId="5011BDF4"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24 137,1</w:t>
            </w:r>
          </w:p>
        </w:tc>
        <w:tc>
          <w:tcPr>
            <w:tcW w:w="1128" w:type="dxa"/>
            <w:tcBorders>
              <w:top w:val="nil"/>
              <w:left w:val="nil"/>
              <w:bottom w:val="single" w:sz="8" w:space="0" w:color="auto"/>
              <w:right w:val="single" w:sz="8" w:space="0" w:color="auto"/>
            </w:tcBorders>
            <w:noWrap/>
            <w:vAlign w:val="center"/>
            <w:hideMark/>
          </w:tcPr>
          <w:p w14:paraId="53B120F7"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32 553,3</w:t>
            </w:r>
          </w:p>
        </w:tc>
        <w:tc>
          <w:tcPr>
            <w:tcW w:w="1104" w:type="dxa"/>
            <w:tcBorders>
              <w:top w:val="nil"/>
              <w:left w:val="nil"/>
              <w:bottom w:val="single" w:sz="8" w:space="0" w:color="auto"/>
              <w:right w:val="single" w:sz="8" w:space="0" w:color="auto"/>
            </w:tcBorders>
            <w:noWrap/>
            <w:vAlign w:val="center"/>
            <w:hideMark/>
          </w:tcPr>
          <w:p w14:paraId="4D4A9014"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1 300,4</w:t>
            </w:r>
          </w:p>
        </w:tc>
        <w:tc>
          <w:tcPr>
            <w:tcW w:w="1806" w:type="dxa"/>
            <w:tcBorders>
              <w:top w:val="nil"/>
              <w:left w:val="nil"/>
              <w:bottom w:val="single" w:sz="8" w:space="0" w:color="auto"/>
              <w:right w:val="single" w:sz="8" w:space="0" w:color="auto"/>
            </w:tcBorders>
            <w:noWrap/>
            <w:vAlign w:val="center"/>
            <w:hideMark/>
          </w:tcPr>
          <w:p w14:paraId="40861BC5"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12 236,9</w:t>
            </w:r>
          </w:p>
        </w:tc>
        <w:tc>
          <w:tcPr>
            <w:tcW w:w="1286" w:type="dxa"/>
            <w:vMerge/>
            <w:tcBorders>
              <w:top w:val="nil"/>
              <w:left w:val="single" w:sz="8" w:space="0" w:color="auto"/>
              <w:bottom w:val="single" w:sz="8" w:space="0" w:color="000000"/>
              <w:right w:val="single" w:sz="8" w:space="0" w:color="auto"/>
            </w:tcBorders>
            <w:vAlign w:val="center"/>
            <w:hideMark/>
          </w:tcPr>
          <w:p w14:paraId="73E4197F"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980" w:type="dxa"/>
            <w:tcBorders>
              <w:top w:val="nil"/>
              <w:left w:val="nil"/>
              <w:bottom w:val="single" w:sz="8" w:space="0" w:color="auto"/>
              <w:right w:val="single" w:sz="8" w:space="0" w:color="auto"/>
            </w:tcBorders>
            <w:noWrap/>
            <w:vAlign w:val="center"/>
            <w:hideMark/>
          </w:tcPr>
          <w:p w14:paraId="10B3218A"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143 609,8</w:t>
            </w:r>
          </w:p>
        </w:tc>
      </w:tr>
      <w:tr w:rsidR="00BB235E" w:rsidRPr="00BB235E" w14:paraId="390A30E5" w14:textId="77777777" w:rsidTr="00BB235E">
        <w:trPr>
          <w:trHeight w:val="316"/>
        </w:trPr>
        <w:tc>
          <w:tcPr>
            <w:tcW w:w="588" w:type="dxa"/>
            <w:vMerge/>
            <w:tcBorders>
              <w:top w:val="nil"/>
              <w:left w:val="single" w:sz="8" w:space="0" w:color="auto"/>
              <w:bottom w:val="single" w:sz="8" w:space="0" w:color="auto"/>
              <w:right w:val="single" w:sz="8" w:space="0" w:color="auto"/>
            </w:tcBorders>
            <w:vAlign w:val="center"/>
            <w:hideMark/>
          </w:tcPr>
          <w:p w14:paraId="6572DAEE" w14:textId="77777777" w:rsidR="00BB235E" w:rsidRPr="00BB235E" w:rsidRDefault="00BB235E" w:rsidP="00BB235E">
            <w:pPr>
              <w:spacing w:line="240" w:lineRule="auto"/>
              <w:ind w:firstLine="0"/>
              <w:jc w:val="left"/>
              <w:rPr>
                <w:rFonts w:eastAsia="Times New Roman" w:cs="Times New Roman"/>
                <w:b/>
                <w:bCs/>
                <w:color w:val="000000"/>
                <w:sz w:val="18"/>
                <w:szCs w:val="18"/>
                <w:lang w:eastAsia="ru-RU"/>
              </w:rPr>
            </w:pPr>
          </w:p>
        </w:tc>
        <w:tc>
          <w:tcPr>
            <w:tcW w:w="1289" w:type="dxa"/>
            <w:tcBorders>
              <w:top w:val="nil"/>
              <w:left w:val="nil"/>
              <w:bottom w:val="single" w:sz="8" w:space="0" w:color="auto"/>
              <w:right w:val="single" w:sz="8" w:space="0" w:color="auto"/>
            </w:tcBorders>
            <w:vAlign w:val="center"/>
            <w:hideMark/>
          </w:tcPr>
          <w:p w14:paraId="0245BB8D"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т.у.т.</w:t>
            </w:r>
          </w:p>
        </w:tc>
        <w:tc>
          <w:tcPr>
            <w:tcW w:w="1182" w:type="dxa"/>
            <w:tcBorders>
              <w:top w:val="nil"/>
              <w:left w:val="nil"/>
              <w:bottom w:val="single" w:sz="8" w:space="0" w:color="auto"/>
              <w:right w:val="single" w:sz="8" w:space="0" w:color="auto"/>
            </w:tcBorders>
            <w:noWrap/>
            <w:vAlign w:val="center"/>
            <w:hideMark/>
          </w:tcPr>
          <w:p w14:paraId="4838B097"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23 300,1</w:t>
            </w:r>
          </w:p>
        </w:tc>
        <w:tc>
          <w:tcPr>
            <w:tcW w:w="1128" w:type="dxa"/>
            <w:tcBorders>
              <w:top w:val="nil"/>
              <w:left w:val="nil"/>
              <w:bottom w:val="single" w:sz="8" w:space="0" w:color="auto"/>
              <w:right w:val="single" w:sz="8" w:space="0" w:color="auto"/>
            </w:tcBorders>
            <w:noWrap/>
            <w:vAlign w:val="center"/>
            <w:hideMark/>
          </w:tcPr>
          <w:p w14:paraId="41DB7CAE"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22 052,6</w:t>
            </w:r>
          </w:p>
        </w:tc>
        <w:tc>
          <w:tcPr>
            <w:tcW w:w="1128" w:type="dxa"/>
            <w:tcBorders>
              <w:top w:val="nil"/>
              <w:left w:val="nil"/>
              <w:bottom w:val="single" w:sz="8" w:space="0" w:color="auto"/>
              <w:right w:val="single" w:sz="8" w:space="0" w:color="auto"/>
            </w:tcBorders>
            <w:noWrap/>
            <w:vAlign w:val="center"/>
            <w:hideMark/>
          </w:tcPr>
          <w:p w14:paraId="1C4AF84E"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14 138,9</w:t>
            </w:r>
          </w:p>
        </w:tc>
        <w:tc>
          <w:tcPr>
            <w:tcW w:w="1128" w:type="dxa"/>
            <w:tcBorders>
              <w:top w:val="nil"/>
              <w:left w:val="nil"/>
              <w:bottom w:val="single" w:sz="8" w:space="0" w:color="auto"/>
              <w:right w:val="single" w:sz="8" w:space="0" w:color="auto"/>
            </w:tcBorders>
            <w:noWrap/>
            <w:vAlign w:val="center"/>
            <w:hideMark/>
          </w:tcPr>
          <w:p w14:paraId="03247AB1"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27 208,5</w:t>
            </w:r>
          </w:p>
        </w:tc>
        <w:tc>
          <w:tcPr>
            <w:tcW w:w="1141" w:type="dxa"/>
            <w:vMerge/>
            <w:tcBorders>
              <w:top w:val="nil"/>
              <w:left w:val="single" w:sz="8" w:space="0" w:color="auto"/>
              <w:bottom w:val="single" w:sz="8" w:space="0" w:color="auto"/>
              <w:right w:val="single" w:sz="8" w:space="0" w:color="auto"/>
            </w:tcBorders>
            <w:vAlign w:val="center"/>
            <w:hideMark/>
          </w:tcPr>
          <w:p w14:paraId="29838E2D"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1128" w:type="dxa"/>
            <w:tcBorders>
              <w:top w:val="nil"/>
              <w:left w:val="nil"/>
              <w:bottom w:val="single" w:sz="8" w:space="0" w:color="auto"/>
              <w:right w:val="single" w:sz="8" w:space="0" w:color="auto"/>
            </w:tcBorders>
            <w:noWrap/>
            <w:vAlign w:val="center"/>
            <w:hideMark/>
          </w:tcPr>
          <w:p w14:paraId="36F21ED4"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28 474,9</w:t>
            </w:r>
          </w:p>
        </w:tc>
        <w:tc>
          <w:tcPr>
            <w:tcW w:w="1128" w:type="dxa"/>
            <w:tcBorders>
              <w:top w:val="nil"/>
              <w:left w:val="nil"/>
              <w:bottom w:val="single" w:sz="8" w:space="0" w:color="auto"/>
              <w:right w:val="single" w:sz="8" w:space="0" w:color="auto"/>
            </w:tcBorders>
            <w:noWrap/>
            <w:vAlign w:val="center"/>
            <w:hideMark/>
          </w:tcPr>
          <w:p w14:paraId="01958AA1"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38 474,9</w:t>
            </w:r>
          </w:p>
        </w:tc>
        <w:tc>
          <w:tcPr>
            <w:tcW w:w="1104" w:type="dxa"/>
            <w:tcBorders>
              <w:top w:val="nil"/>
              <w:left w:val="nil"/>
              <w:bottom w:val="single" w:sz="8" w:space="0" w:color="auto"/>
              <w:right w:val="single" w:sz="8" w:space="0" w:color="auto"/>
            </w:tcBorders>
            <w:noWrap/>
            <w:vAlign w:val="center"/>
            <w:hideMark/>
          </w:tcPr>
          <w:p w14:paraId="60F3ED45"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1 538,3</w:t>
            </w:r>
          </w:p>
        </w:tc>
        <w:tc>
          <w:tcPr>
            <w:tcW w:w="1806" w:type="dxa"/>
            <w:tcBorders>
              <w:top w:val="nil"/>
              <w:left w:val="nil"/>
              <w:bottom w:val="single" w:sz="8" w:space="0" w:color="auto"/>
              <w:right w:val="single" w:sz="8" w:space="0" w:color="auto"/>
            </w:tcBorders>
            <w:noWrap/>
            <w:vAlign w:val="center"/>
            <w:hideMark/>
          </w:tcPr>
          <w:p w14:paraId="08E26569"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14 449,6</w:t>
            </w:r>
          </w:p>
        </w:tc>
        <w:tc>
          <w:tcPr>
            <w:tcW w:w="1286" w:type="dxa"/>
            <w:vMerge/>
            <w:tcBorders>
              <w:top w:val="nil"/>
              <w:left w:val="single" w:sz="8" w:space="0" w:color="auto"/>
              <w:bottom w:val="single" w:sz="8" w:space="0" w:color="000000"/>
              <w:right w:val="single" w:sz="8" w:space="0" w:color="auto"/>
            </w:tcBorders>
            <w:vAlign w:val="center"/>
            <w:hideMark/>
          </w:tcPr>
          <w:p w14:paraId="705916F4"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980" w:type="dxa"/>
            <w:tcBorders>
              <w:top w:val="nil"/>
              <w:left w:val="nil"/>
              <w:bottom w:val="single" w:sz="8" w:space="0" w:color="auto"/>
              <w:right w:val="single" w:sz="8" w:space="0" w:color="auto"/>
            </w:tcBorders>
            <w:noWrap/>
            <w:vAlign w:val="center"/>
            <w:hideMark/>
          </w:tcPr>
          <w:p w14:paraId="24D2761E"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169 637,9</w:t>
            </w:r>
          </w:p>
        </w:tc>
      </w:tr>
      <w:tr w:rsidR="00BB235E" w:rsidRPr="00BB235E" w14:paraId="7E84D9E8" w14:textId="77777777" w:rsidTr="00BB235E">
        <w:trPr>
          <w:trHeight w:val="498"/>
        </w:trPr>
        <w:tc>
          <w:tcPr>
            <w:tcW w:w="588" w:type="dxa"/>
            <w:vMerge w:val="restart"/>
            <w:tcBorders>
              <w:top w:val="nil"/>
              <w:left w:val="single" w:sz="8" w:space="0" w:color="auto"/>
              <w:bottom w:val="single" w:sz="8" w:space="0" w:color="auto"/>
              <w:right w:val="single" w:sz="8" w:space="0" w:color="auto"/>
            </w:tcBorders>
            <w:vAlign w:val="center"/>
            <w:hideMark/>
          </w:tcPr>
          <w:p w14:paraId="57028C6B"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2041</w:t>
            </w:r>
          </w:p>
        </w:tc>
        <w:tc>
          <w:tcPr>
            <w:tcW w:w="1289" w:type="dxa"/>
            <w:tcBorders>
              <w:top w:val="nil"/>
              <w:left w:val="nil"/>
              <w:bottom w:val="single" w:sz="8" w:space="0" w:color="auto"/>
              <w:right w:val="single" w:sz="8" w:space="0" w:color="auto"/>
            </w:tcBorders>
            <w:vAlign w:val="center"/>
            <w:hideMark/>
          </w:tcPr>
          <w:p w14:paraId="17D1CCCD"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тыс.куб.м/тн</w:t>
            </w:r>
          </w:p>
        </w:tc>
        <w:tc>
          <w:tcPr>
            <w:tcW w:w="1182" w:type="dxa"/>
            <w:tcBorders>
              <w:top w:val="nil"/>
              <w:left w:val="nil"/>
              <w:bottom w:val="single" w:sz="8" w:space="0" w:color="auto"/>
              <w:right w:val="single" w:sz="8" w:space="0" w:color="auto"/>
            </w:tcBorders>
            <w:noWrap/>
            <w:vAlign w:val="center"/>
            <w:hideMark/>
          </w:tcPr>
          <w:p w14:paraId="66AA8579"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19 733,3</w:t>
            </w:r>
          </w:p>
        </w:tc>
        <w:tc>
          <w:tcPr>
            <w:tcW w:w="1128" w:type="dxa"/>
            <w:tcBorders>
              <w:top w:val="nil"/>
              <w:left w:val="nil"/>
              <w:bottom w:val="single" w:sz="8" w:space="0" w:color="auto"/>
              <w:right w:val="single" w:sz="8" w:space="0" w:color="auto"/>
            </w:tcBorders>
            <w:noWrap/>
            <w:vAlign w:val="center"/>
            <w:hideMark/>
          </w:tcPr>
          <w:p w14:paraId="36CF6B38"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18 676,8</w:t>
            </w:r>
          </w:p>
        </w:tc>
        <w:tc>
          <w:tcPr>
            <w:tcW w:w="1128" w:type="dxa"/>
            <w:tcBorders>
              <w:top w:val="nil"/>
              <w:left w:val="nil"/>
              <w:bottom w:val="single" w:sz="8" w:space="0" w:color="auto"/>
              <w:right w:val="single" w:sz="8" w:space="0" w:color="auto"/>
            </w:tcBorders>
            <w:noWrap/>
            <w:vAlign w:val="center"/>
            <w:hideMark/>
          </w:tcPr>
          <w:p w14:paraId="4E510B46"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11 950,0</w:t>
            </w:r>
          </w:p>
        </w:tc>
        <w:tc>
          <w:tcPr>
            <w:tcW w:w="1128" w:type="dxa"/>
            <w:tcBorders>
              <w:top w:val="nil"/>
              <w:left w:val="nil"/>
              <w:bottom w:val="single" w:sz="8" w:space="0" w:color="auto"/>
              <w:right w:val="single" w:sz="8" w:space="0" w:color="auto"/>
            </w:tcBorders>
            <w:noWrap/>
            <w:vAlign w:val="center"/>
            <w:hideMark/>
          </w:tcPr>
          <w:p w14:paraId="162A64A8"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23 021,9</w:t>
            </w:r>
          </w:p>
        </w:tc>
        <w:tc>
          <w:tcPr>
            <w:tcW w:w="1141" w:type="dxa"/>
            <w:vMerge/>
            <w:tcBorders>
              <w:top w:val="nil"/>
              <w:left w:val="single" w:sz="8" w:space="0" w:color="auto"/>
              <w:bottom w:val="single" w:sz="8" w:space="0" w:color="auto"/>
              <w:right w:val="single" w:sz="8" w:space="0" w:color="auto"/>
            </w:tcBorders>
            <w:vAlign w:val="center"/>
            <w:hideMark/>
          </w:tcPr>
          <w:p w14:paraId="73644DE8"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1128" w:type="dxa"/>
            <w:tcBorders>
              <w:top w:val="nil"/>
              <w:left w:val="nil"/>
              <w:bottom w:val="single" w:sz="8" w:space="0" w:color="auto"/>
              <w:right w:val="single" w:sz="8" w:space="0" w:color="auto"/>
            </w:tcBorders>
            <w:noWrap/>
            <w:vAlign w:val="center"/>
            <w:hideMark/>
          </w:tcPr>
          <w:p w14:paraId="6A0DA50E"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24 137,1</w:t>
            </w:r>
          </w:p>
        </w:tc>
        <w:tc>
          <w:tcPr>
            <w:tcW w:w="1128" w:type="dxa"/>
            <w:tcBorders>
              <w:top w:val="nil"/>
              <w:left w:val="nil"/>
              <w:bottom w:val="single" w:sz="8" w:space="0" w:color="auto"/>
              <w:right w:val="single" w:sz="8" w:space="0" w:color="auto"/>
            </w:tcBorders>
            <w:noWrap/>
            <w:vAlign w:val="center"/>
            <w:hideMark/>
          </w:tcPr>
          <w:p w14:paraId="2881F9F5"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32 553,3</w:t>
            </w:r>
          </w:p>
        </w:tc>
        <w:tc>
          <w:tcPr>
            <w:tcW w:w="1104" w:type="dxa"/>
            <w:tcBorders>
              <w:top w:val="nil"/>
              <w:left w:val="nil"/>
              <w:bottom w:val="single" w:sz="8" w:space="0" w:color="auto"/>
              <w:right w:val="single" w:sz="8" w:space="0" w:color="auto"/>
            </w:tcBorders>
            <w:noWrap/>
            <w:vAlign w:val="center"/>
            <w:hideMark/>
          </w:tcPr>
          <w:p w14:paraId="1D5EE6C0"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1 300,4</w:t>
            </w:r>
          </w:p>
        </w:tc>
        <w:tc>
          <w:tcPr>
            <w:tcW w:w="1806" w:type="dxa"/>
            <w:tcBorders>
              <w:top w:val="nil"/>
              <w:left w:val="nil"/>
              <w:bottom w:val="single" w:sz="8" w:space="0" w:color="auto"/>
              <w:right w:val="single" w:sz="8" w:space="0" w:color="auto"/>
            </w:tcBorders>
            <w:noWrap/>
            <w:vAlign w:val="center"/>
            <w:hideMark/>
          </w:tcPr>
          <w:p w14:paraId="5CC716CF"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12 236,9</w:t>
            </w:r>
          </w:p>
        </w:tc>
        <w:tc>
          <w:tcPr>
            <w:tcW w:w="1286" w:type="dxa"/>
            <w:vMerge/>
            <w:tcBorders>
              <w:top w:val="nil"/>
              <w:left w:val="single" w:sz="8" w:space="0" w:color="auto"/>
              <w:bottom w:val="single" w:sz="8" w:space="0" w:color="000000"/>
              <w:right w:val="single" w:sz="8" w:space="0" w:color="auto"/>
            </w:tcBorders>
            <w:vAlign w:val="center"/>
            <w:hideMark/>
          </w:tcPr>
          <w:p w14:paraId="5CC2F2D7"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980" w:type="dxa"/>
            <w:tcBorders>
              <w:top w:val="nil"/>
              <w:left w:val="nil"/>
              <w:bottom w:val="single" w:sz="8" w:space="0" w:color="auto"/>
              <w:right w:val="single" w:sz="8" w:space="0" w:color="auto"/>
            </w:tcBorders>
            <w:noWrap/>
            <w:vAlign w:val="center"/>
            <w:hideMark/>
          </w:tcPr>
          <w:p w14:paraId="3DEB14AC"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143 609,8</w:t>
            </w:r>
          </w:p>
        </w:tc>
      </w:tr>
      <w:tr w:rsidR="00BB235E" w:rsidRPr="00BB235E" w14:paraId="1881AE15" w14:textId="77777777" w:rsidTr="00BB235E">
        <w:trPr>
          <w:trHeight w:val="316"/>
        </w:trPr>
        <w:tc>
          <w:tcPr>
            <w:tcW w:w="588" w:type="dxa"/>
            <w:vMerge/>
            <w:tcBorders>
              <w:top w:val="nil"/>
              <w:left w:val="single" w:sz="8" w:space="0" w:color="auto"/>
              <w:bottom w:val="single" w:sz="8" w:space="0" w:color="auto"/>
              <w:right w:val="single" w:sz="8" w:space="0" w:color="auto"/>
            </w:tcBorders>
            <w:vAlign w:val="center"/>
            <w:hideMark/>
          </w:tcPr>
          <w:p w14:paraId="49A887CD" w14:textId="77777777" w:rsidR="00BB235E" w:rsidRPr="00BB235E" w:rsidRDefault="00BB235E" w:rsidP="00BB235E">
            <w:pPr>
              <w:spacing w:line="240" w:lineRule="auto"/>
              <w:ind w:firstLine="0"/>
              <w:jc w:val="left"/>
              <w:rPr>
                <w:rFonts w:eastAsia="Times New Roman" w:cs="Times New Roman"/>
                <w:b/>
                <w:bCs/>
                <w:color w:val="000000"/>
                <w:sz w:val="18"/>
                <w:szCs w:val="18"/>
                <w:lang w:eastAsia="ru-RU"/>
              </w:rPr>
            </w:pPr>
          </w:p>
        </w:tc>
        <w:tc>
          <w:tcPr>
            <w:tcW w:w="1289" w:type="dxa"/>
            <w:tcBorders>
              <w:top w:val="nil"/>
              <w:left w:val="nil"/>
              <w:bottom w:val="single" w:sz="8" w:space="0" w:color="auto"/>
              <w:right w:val="single" w:sz="8" w:space="0" w:color="auto"/>
            </w:tcBorders>
            <w:vAlign w:val="center"/>
            <w:hideMark/>
          </w:tcPr>
          <w:p w14:paraId="616E9A50"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т.у.т.</w:t>
            </w:r>
          </w:p>
        </w:tc>
        <w:tc>
          <w:tcPr>
            <w:tcW w:w="1182" w:type="dxa"/>
            <w:tcBorders>
              <w:top w:val="nil"/>
              <w:left w:val="nil"/>
              <w:bottom w:val="single" w:sz="8" w:space="0" w:color="auto"/>
              <w:right w:val="single" w:sz="8" w:space="0" w:color="auto"/>
            </w:tcBorders>
            <w:noWrap/>
            <w:vAlign w:val="center"/>
            <w:hideMark/>
          </w:tcPr>
          <w:p w14:paraId="6B22DCE8"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23 300,1</w:t>
            </w:r>
          </w:p>
        </w:tc>
        <w:tc>
          <w:tcPr>
            <w:tcW w:w="1128" w:type="dxa"/>
            <w:tcBorders>
              <w:top w:val="nil"/>
              <w:left w:val="nil"/>
              <w:bottom w:val="single" w:sz="8" w:space="0" w:color="auto"/>
              <w:right w:val="single" w:sz="8" w:space="0" w:color="auto"/>
            </w:tcBorders>
            <w:noWrap/>
            <w:vAlign w:val="center"/>
            <w:hideMark/>
          </w:tcPr>
          <w:p w14:paraId="33819510"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22 052,6</w:t>
            </w:r>
          </w:p>
        </w:tc>
        <w:tc>
          <w:tcPr>
            <w:tcW w:w="1128" w:type="dxa"/>
            <w:tcBorders>
              <w:top w:val="nil"/>
              <w:left w:val="nil"/>
              <w:bottom w:val="single" w:sz="8" w:space="0" w:color="auto"/>
              <w:right w:val="single" w:sz="8" w:space="0" w:color="auto"/>
            </w:tcBorders>
            <w:noWrap/>
            <w:vAlign w:val="center"/>
            <w:hideMark/>
          </w:tcPr>
          <w:p w14:paraId="0D404621"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14 138,9</w:t>
            </w:r>
          </w:p>
        </w:tc>
        <w:tc>
          <w:tcPr>
            <w:tcW w:w="1128" w:type="dxa"/>
            <w:tcBorders>
              <w:top w:val="nil"/>
              <w:left w:val="nil"/>
              <w:bottom w:val="single" w:sz="8" w:space="0" w:color="auto"/>
              <w:right w:val="single" w:sz="8" w:space="0" w:color="auto"/>
            </w:tcBorders>
            <w:noWrap/>
            <w:vAlign w:val="center"/>
            <w:hideMark/>
          </w:tcPr>
          <w:p w14:paraId="75CF261E"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27 208,5</w:t>
            </w:r>
          </w:p>
        </w:tc>
        <w:tc>
          <w:tcPr>
            <w:tcW w:w="1141" w:type="dxa"/>
            <w:vMerge/>
            <w:tcBorders>
              <w:top w:val="nil"/>
              <w:left w:val="single" w:sz="8" w:space="0" w:color="auto"/>
              <w:bottom w:val="single" w:sz="8" w:space="0" w:color="auto"/>
              <w:right w:val="single" w:sz="8" w:space="0" w:color="auto"/>
            </w:tcBorders>
            <w:vAlign w:val="center"/>
            <w:hideMark/>
          </w:tcPr>
          <w:p w14:paraId="26F64DB4"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1128" w:type="dxa"/>
            <w:tcBorders>
              <w:top w:val="nil"/>
              <w:left w:val="nil"/>
              <w:bottom w:val="single" w:sz="8" w:space="0" w:color="auto"/>
              <w:right w:val="single" w:sz="8" w:space="0" w:color="auto"/>
            </w:tcBorders>
            <w:noWrap/>
            <w:vAlign w:val="center"/>
            <w:hideMark/>
          </w:tcPr>
          <w:p w14:paraId="520FAF28"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28 474,9</w:t>
            </w:r>
          </w:p>
        </w:tc>
        <w:tc>
          <w:tcPr>
            <w:tcW w:w="1128" w:type="dxa"/>
            <w:tcBorders>
              <w:top w:val="nil"/>
              <w:left w:val="nil"/>
              <w:bottom w:val="single" w:sz="8" w:space="0" w:color="auto"/>
              <w:right w:val="single" w:sz="8" w:space="0" w:color="auto"/>
            </w:tcBorders>
            <w:noWrap/>
            <w:vAlign w:val="center"/>
            <w:hideMark/>
          </w:tcPr>
          <w:p w14:paraId="3EBF7749"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38 474,9</w:t>
            </w:r>
          </w:p>
        </w:tc>
        <w:tc>
          <w:tcPr>
            <w:tcW w:w="1104" w:type="dxa"/>
            <w:tcBorders>
              <w:top w:val="nil"/>
              <w:left w:val="nil"/>
              <w:bottom w:val="single" w:sz="8" w:space="0" w:color="auto"/>
              <w:right w:val="single" w:sz="8" w:space="0" w:color="auto"/>
            </w:tcBorders>
            <w:noWrap/>
            <w:vAlign w:val="center"/>
            <w:hideMark/>
          </w:tcPr>
          <w:p w14:paraId="524FF89F"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1 538,3</w:t>
            </w:r>
          </w:p>
        </w:tc>
        <w:tc>
          <w:tcPr>
            <w:tcW w:w="1806" w:type="dxa"/>
            <w:tcBorders>
              <w:top w:val="nil"/>
              <w:left w:val="nil"/>
              <w:bottom w:val="single" w:sz="8" w:space="0" w:color="auto"/>
              <w:right w:val="single" w:sz="8" w:space="0" w:color="auto"/>
            </w:tcBorders>
            <w:noWrap/>
            <w:vAlign w:val="center"/>
            <w:hideMark/>
          </w:tcPr>
          <w:p w14:paraId="6101C214"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14 449,6</w:t>
            </w:r>
          </w:p>
        </w:tc>
        <w:tc>
          <w:tcPr>
            <w:tcW w:w="1286" w:type="dxa"/>
            <w:vMerge/>
            <w:tcBorders>
              <w:top w:val="nil"/>
              <w:left w:val="single" w:sz="8" w:space="0" w:color="auto"/>
              <w:bottom w:val="single" w:sz="8" w:space="0" w:color="000000"/>
              <w:right w:val="single" w:sz="8" w:space="0" w:color="auto"/>
            </w:tcBorders>
            <w:vAlign w:val="center"/>
            <w:hideMark/>
          </w:tcPr>
          <w:p w14:paraId="1B7F5CB3"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980" w:type="dxa"/>
            <w:tcBorders>
              <w:top w:val="nil"/>
              <w:left w:val="nil"/>
              <w:bottom w:val="single" w:sz="8" w:space="0" w:color="auto"/>
              <w:right w:val="single" w:sz="8" w:space="0" w:color="auto"/>
            </w:tcBorders>
            <w:noWrap/>
            <w:vAlign w:val="center"/>
            <w:hideMark/>
          </w:tcPr>
          <w:p w14:paraId="0013F3EE"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169 637,9</w:t>
            </w:r>
          </w:p>
        </w:tc>
      </w:tr>
      <w:tr w:rsidR="00BB235E" w:rsidRPr="00BB235E" w14:paraId="0744409E" w14:textId="77777777" w:rsidTr="00BB235E">
        <w:trPr>
          <w:trHeight w:val="498"/>
        </w:trPr>
        <w:tc>
          <w:tcPr>
            <w:tcW w:w="588" w:type="dxa"/>
            <w:vMerge w:val="restart"/>
            <w:tcBorders>
              <w:top w:val="nil"/>
              <w:left w:val="single" w:sz="8" w:space="0" w:color="auto"/>
              <w:bottom w:val="single" w:sz="8" w:space="0" w:color="auto"/>
              <w:right w:val="single" w:sz="8" w:space="0" w:color="auto"/>
            </w:tcBorders>
            <w:vAlign w:val="center"/>
            <w:hideMark/>
          </w:tcPr>
          <w:p w14:paraId="42000D15"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2042</w:t>
            </w:r>
          </w:p>
        </w:tc>
        <w:tc>
          <w:tcPr>
            <w:tcW w:w="1289" w:type="dxa"/>
            <w:tcBorders>
              <w:top w:val="nil"/>
              <w:left w:val="nil"/>
              <w:bottom w:val="single" w:sz="8" w:space="0" w:color="auto"/>
              <w:right w:val="single" w:sz="8" w:space="0" w:color="auto"/>
            </w:tcBorders>
            <w:vAlign w:val="center"/>
            <w:hideMark/>
          </w:tcPr>
          <w:p w14:paraId="1702C1A1"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тыс.куб.м/тн</w:t>
            </w:r>
          </w:p>
        </w:tc>
        <w:tc>
          <w:tcPr>
            <w:tcW w:w="1182" w:type="dxa"/>
            <w:tcBorders>
              <w:top w:val="nil"/>
              <w:left w:val="nil"/>
              <w:bottom w:val="single" w:sz="8" w:space="0" w:color="auto"/>
              <w:right w:val="single" w:sz="8" w:space="0" w:color="auto"/>
            </w:tcBorders>
            <w:noWrap/>
            <w:vAlign w:val="center"/>
            <w:hideMark/>
          </w:tcPr>
          <w:p w14:paraId="5FCB0D6F"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19 733,3</w:t>
            </w:r>
          </w:p>
        </w:tc>
        <w:tc>
          <w:tcPr>
            <w:tcW w:w="1128" w:type="dxa"/>
            <w:tcBorders>
              <w:top w:val="nil"/>
              <w:left w:val="nil"/>
              <w:bottom w:val="single" w:sz="8" w:space="0" w:color="auto"/>
              <w:right w:val="single" w:sz="8" w:space="0" w:color="auto"/>
            </w:tcBorders>
            <w:noWrap/>
            <w:vAlign w:val="center"/>
            <w:hideMark/>
          </w:tcPr>
          <w:p w14:paraId="0BCF5443"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18 676,8</w:t>
            </w:r>
          </w:p>
        </w:tc>
        <w:tc>
          <w:tcPr>
            <w:tcW w:w="1128" w:type="dxa"/>
            <w:tcBorders>
              <w:top w:val="nil"/>
              <w:left w:val="nil"/>
              <w:bottom w:val="single" w:sz="8" w:space="0" w:color="auto"/>
              <w:right w:val="single" w:sz="8" w:space="0" w:color="auto"/>
            </w:tcBorders>
            <w:noWrap/>
            <w:vAlign w:val="center"/>
            <w:hideMark/>
          </w:tcPr>
          <w:p w14:paraId="2BE04843"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11 950,0</w:t>
            </w:r>
          </w:p>
        </w:tc>
        <w:tc>
          <w:tcPr>
            <w:tcW w:w="1128" w:type="dxa"/>
            <w:tcBorders>
              <w:top w:val="nil"/>
              <w:left w:val="nil"/>
              <w:bottom w:val="single" w:sz="8" w:space="0" w:color="auto"/>
              <w:right w:val="single" w:sz="8" w:space="0" w:color="auto"/>
            </w:tcBorders>
            <w:noWrap/>
            <w:vAlign w:val="center"/>
            <w:hideMark/>
          </w:tcPr>
          <w:p w14:paraId="5640F579"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23 021,9</w:t>
            </w:r>
          </w:p>
        </w:tc>
        <w:tc>
          <w:tcPr>
            <w:tcW w:w="1141" w:type="dxa"/>
            <w:vMerge/>
            <w:tcBorders>
              <w:top w:val="nil"/>
              <w:left w:val="single" w:sz="8" w:space="0" w:color="auto"/>
              <w:bottom w:val="single" w:sz="8" w:space="0" w:color="auto"/>
              <w:right w:val="single" w:sz="8" w:space="0" w:color="auto"/>
            </w:tcBorders>
            <w:vAlign w:val="center"/>
            <w:hideMark/>
          </w:tcPr>
          <w:p w14:paraId="15161992"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1128" w:type="dxa"/>
            <w:tcBorders>
              <w:top w:val="nil"/>
              <w:left w:val="nil"/>
              <w:bottom w:val="single" w:sz="8" w:space="0" w:color="auto"/>
              <w:right w:val="single" w:sz="8" w:space="0" w:color="auto"/>
            </w:tcBorders>
            <w:noWrap/>
            <w:vAlign w:val="center"/>
            <w:hideMark/>
          </w:tcPr>
          <w:p w14:paraId="0BDFBE20"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24 137,1</w:t>
            </w:r>
          </w:p>
        </w:tc>
        <w:tc>
          <w:tcPr>
            <w:tcW w:w="1128" w:type="dxa"/>
            <w:tcBorders>
              <w:top w:val="nil"/>
              <w:left w:val="nil"/>
              <w:bottom w:val="single" w:sz="8" w:space="0" w:color="auto"/>
              <w:right w:val="single" w:sz="8" w:space="0" w:color="auto"/>
            </w:tcBorders>
            <w:noWrap/>
            <w:vAlign w:val="center"/>
            <w:hideMark/>
          </w:tcPr>
          <w:p w14:paraId="218D7B10"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32 553,3</w:t>
            </w:r>
          </w:p>
        </w:tc>
        <w:tc>
          <w:tcPr>
            <w:tcW w:w="1104" w:type="dxa"/>
            <w:tcBorders>
              <w:top w:val="nil"/>
              <w:left w:val="nil"/>
              <w:bottom w:val="single" w:sz="8" w:space="0" w:color="auto"/>
              <w:right w:val="single" w:sz="8" w:space="0" w:color="auto"/>
            </w:tcBorders>
            <w:noWrap/>
            <w:vAlign w:val="center"/>
            <w:hideMark/>
          </w:tcPr>
          <w:p w14:paraId="4BB6D972"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1 300,4</w:t>
            </w:r>
          </w:p>
        </w:tc>
        <w:tc>
          <w:tcPr>
            <w:tcW w:w="1806" w:type="dxa"/>
            <w:tcBorders>
              <w:top w:val="nil"/>
              <w:left w:val="nil"/>
              <w:bottom w:val="single" w:sz="8" w:space="0" w:color="auto"/>
              <w:right w:val="single" w:sz="8" w:space="0" w:color="auto"/>
            </w:tcBorders>
            <w:noWrap/>
            <w:vAlign w:val="center"/>
            <w:hideMark/>
          </w:tcPr>
          <w:p w14:paraId="40C0D2F0"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12 236,9</w:t>
            </w:r>
          </w:p>
        </w:tc>
        <w:tc>
          <w:tcPr>
            <w:tcW w:w="1286" w:type="dxa"/>
            <w:vMerge/>
            <w:tcBorders>
              <w:top w:val="nil"/>
              <w:left w:val="single" w:sz="8" w:space="0" w:color="auto"/>
              <w:bottom w:val="single" w:sz="8" w:space="0" w:color="000000"/>
              <w:right w:val="single" w:sz="8" w:space="0" w:color="auto"/>
            </w:tcBorders>
            <w:vAlign w:val="center"/>
            <w:hideMark/>
          </w:tcPr>
          <w:p w14:paraId="406929F0"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980" w:type="dxa"/>
            <w:tcBorders>
              <w:top w:val="nil"/>
              <w:left w:val="nil"/>
              <w:bottom w:val="single" w:sz="8" w:space="0" w:color="auto"/>
              <w:right w:val="single" w:sz="8" w:space="0" w:color="auto"/>
            </w:tcBorders>
            <w:noWrap/>
            <w:vAlign w:val="center"/>
            <w:hideMark/>
          </w:tcPr>
          <w:p w14:paraId="1D7AB37B"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143 609,8</w:t>
            </w:r>
          </w:p>
        </w:tc>
      </w:tr>
      <w:tr w:rsidR="00BB235E" w:rsidRPr="00BB235E" w14:paraId="7C0F57CA" w14:textId="77777777" w:rsidTr="00BB235E">
        <w:trPr>
          <w:trHeight w:val="316"/>
        </w:trPr>
        <w:tc>
          <w:tcPr>
            <w:tcW w:w="588" w:type="dxa"/>
            <w:vMerge/>
            <w:tcBorders>
              <w:top w:val="nil"/>
              <w:left w:val="single" w:sz="8" w:space="0" w:color="auto"/>
              <w:bottom w:val="single" w:sz="8" w:space="0" w:color="auto"/>
              <w:right w:val="single" w:sz="8" w:space="0" w:color="auto"/>
            </w:tcBorders>
            <w:vAlign w:val="center"/>
            <w:hideMark/>
          </w:tcPr>
          <w:p w14:paraId="606F9316" w14:textId="77777777" w:rsidR="00BB235E" w:rsidRPr="00BB235E" w:rsidRDefault="00BB235E" w:rsidP="00BB235E">
            <w:pPr>
              <w:spacing w:line="240" w:lineRule="auto"/>
              <w:ind w:firstLine="0"/>
              <w:jc w:val="left"/>
              <w:rPr>
                <w:rFonts w:eastAsia="Times New Roman" w:cs="Times New Roman"/>
                <w:b/>
                <w:bCs/>
                <w:color w:val="000000"/>
                <w:sz w:val="18"/>
                <w:szCs w:val="18"/>
                <w:lang w:eastAsia="ru-RU"/>
              </w:rPr>
            </w:pPr>
          </w:p>
        </w:tc>
        <w:tc>
          <w:tcPr>
            <w:tcW w:w="1289" w:type="dxa"/>
            <w:tcBorders>
              <w:top w:val="nil"/>
              <w:left w:val="nil"/>
              <w:bottom w:val="single" w:sz="8" w:space="0" w:color="auto"/>
              <w:right w:val="single" w:sz="8" w:space="0" w:color="auto"/>
            </w:tcBorders>
            <w:vAlign w:val="center"/>
            <w:hideMark/>
          </w:tcPr>
          <w:p w14:paraId="336A9AD8"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т.у.т.</w:t>
            </w:r>
          </w:p>
        </w:tc>
        <w:tc>
          <w:tcPr>
            <w:tcW w:w="1182" w:type="dxa"/>
            <w:tcBorders>
              <w:top w:val="nil"/>
              <w:left w:val="nil"/>
              <w:bottom w:val="single" w:sz="8" w:space="0" w:color="auto"/>
              <w:right w:val="single" w:sz="8" w:space="0" w:color="auto"/>
            </w:tcBorders>
            <w:noWrap/>
            <w:vAlign w:val="center"/>
            <w:hideMark/>
          </w:tcPr>
          <w:p w14:paraId="1BC320DF"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23 300,1</w:t>
            </w:r>
          </w:p>
        </w:tc>
        <w:tc>
          <w:tcPr>
            <w:tcW w:w="1128" w:type="dxa"/>
            <w:tcBorders>
              <w:top w:val="nil"/>
              <w:left w:val="nil"/>
              <w:bottom w:val="single" w:sz="8" w:space="0" w:color="auto"/>
              <w:right w:val="single" w:sz="8" w:space="0" w:color="auto"/>
            </w:tcBorders>
            <w:noWrap/>
            <w:vAlign w:val="center"/>
            <w:hideMark/>
          </w:tcPr>
          <w:p w14:paraId="27D0BAAB"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22 052,6</w:t>
            </w:r>
          </w:p>
        </w:tc>
        <w:tc>
          <w:tcPr>
            <w:tcW w:w="1128" w:type="dxa"/>
            <w:tcBorders>
              <w:top w:val="nil"/>
              <w:left w:val="nil"/>
              <w:bottom w:val="single" w:sz="8" w:space="0" w:color="auto"/>
              <w:right w:val="single" w:sz="8" w:space="0" w:color="auto"/>
            </w:tcBorders>
            <w:noWrap/>
            <w:vAlign w:val="center"/>
            <w:hideMark/>
          </w:tcPr>
          <w:p w14:paraId="0D95F9AE"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14 138,9</w:t>
            </w:r>
          </w:p>
        </w:tc>
        <w:tc>
          <w:tcPr>
            <w:tcW w:w="1128" w:type="dxa"/>
            <w:tcBorders>
              <w:top w:val="nil"/>
              <w:left w:val="nil"/>
              <w:bottom w:val="single" w:sz="8" w:space="0" w:color="auto"/>
              <w:right w:val="single" w:sz="8" w:space="0" w:color="auto"/>
            </w:tcBorders>
            <w:noWrap/>
            <w:vAlign w:val="center"/>
            <w:hideMark/>
          </w:tcPr>
          <w:p w14:paraId="4D984D98"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27 208,5</w:t>
            </w:r>
          </w:p>
        </w:tc>
        <w:tc>
          <w:tcPr>
            <w:tcW w:w="1141" w:type="dxa"/>
            <w:vMerge/>
            <w:tcBorders>
              <w:top w:val="nil"/>
              <w:left w:val="single" w:sz="8" w:space="0" w:color="auto"/>
              <w:bottom w:val="single" w:sz="8" w:space="0" w:color="auto"/>
              <w:right w:val="single" w:sz="8" w:space="0" w:color="auto"/>
            </w:tcBorders>
            <w:vAlign w:val="center"/>
            <w:hideMark/>
          </w:tcPr>
          <w:p w14:paraId="66E5A1B3"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1128" w:type="dxa"/>
            <w:tcBorders>
              <w:top w:val="nil"/>
              <w:left w:val="nil"/>
              <w:bottom w:val="single" w:sz="8" w:space="0" w:color="auto"/>
              <w:right w:val="single" w:sz="8" w:space="0" w:color="auto"/>
            </w:tcBorders>
            <w:noWrap/>
            <w:vAlign w:val="center"/>
            <w:hideMark/>
          </w:tcPr>
          <w:p w14:paraId="127935EF"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28 474,9</w:t>
            </w:r>
          </w:p>
        </w:tc>
        <w:tc>
          <w:tcPr>
            <w:tcW w:w="1128" w:type="dxa"/>
            <w:tcBorders>
              <w:top w:val="nil"/>
              <w:left w:val="nil"/>
              <w:bottom w:val="single" w:sz="8" w:space="0" w:color="auto"/>
              <w:right w:val="single" w:sz="8" w:space="0" w:color="auto"/>
            </w:tcBorders>
            <w:noWrap/>
            <w:vAlign w:val="center"/>
            <w:hideMark/>
          </w:tcPr>
          <w:p w14:paraId="4F16C680"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38 474,9</w:t>
            </w:r>
          </w:p>
        </w:tc>
        <w:tc>
          <w:tcPr>
            <w:tcW w:w="1104" w:type="dxa"/>
            <w:tcBorders>
              <w:top w:val="nil"/>
              <w:left w:val="nil"/>
              <w:bottom w:val="single" w:sz="8" w:space="0" w:color="auto"/>
              <w:right w:val="single" w:sz="8" w:space="0" w:color="auto"/>
            </w:tcBorders>
            <w:noWrap/>
            <w:vAlign w:val="center"/>
            <w:hideMark/>
          </w:tcPr>
          <w:p w14:paraId="37C9EA93"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1 538,3</w:t>
            </w:r>
          </w:p>
        </w:tc>
        <w:tc>
          <w:tcPr>
            <w:tcW w:w="1806" w:type="dxa"/>
            <w:tcBorders>
              <w:top w:val="nil"/>
              <w:left w:val="nil"/>
              <w:bottom w:val="single" w:sz="8" w:space="0" w:color="auto"/>
              <w:right w:val="single" w:sz="8" w:space="0" w:color="auto"/>
            </w:tcBorders>
            <w:noWrap/>
            <w:vAlign w:val="center"/>
            <w:hideMark/>
          </w:tcPr>
          <w:p w14:paraId="5838ED95"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14 449,6</w:t>
            </w:r>
          </w:p>
        </w:tc>
        <w:tc>
          <w:tcPr>
            <w:tcW w:w="1286" w:type="dxa"/>
            <w:vMerge/>
            <w:tcBorders>
              <w:top w:val="nil"/>
              <w:left w:val="single" w:sz="8" w:space="0" w:color="auto"/>
              <w:bottom w:val="single" w:sz="8" w:space="0" w:color="000000"/>
              <w:right w:val="single" w:sz="8" w:space="0" w:color="auto"/>
            </w:tcBorders>
            <w:vAlign w:val="center"/>
            <w:hideMark/>
          </w:tcPr>
          <w:p w14:paraId="1AFF415A"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980" w:type="dxa"/>
            <w:tcBorders>
              <w:top w:val="nil"/>
              <w:left w:val="nil"/>
              <w:bottom w:val="single" w:sz="8" w:space="0" w:color="auto"/>
              <w:right w:val="single" w:sz="8" w:space="0" w:color="auto"/>
            </w:tcBorders>
            <w:noWrap/>
            <w:vAlign w:val="center"/>
            <w:hideMark/>
          </w:tcPr>
          <w:p w14:paraId="4D7AD377"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169 637,9</w:t>
            </w:r>
          </w:p>
        </w:tc>
      </w:tr>
      <w:tr w:rsidR="00BB235E" w:rsidRPr="00BB235E" w14:paraId="4BC90CFB" w14:textId="77777777" w:rsidTr="00BB235E">
        <w:trPr>
          <w:trHeight w:val="498"/>
        </w:trPr>
        <w:tc>
          <w:tcPr>
            <w:tcW w:w="588" w:type="dxa"/>
            <w:vMerge w:val="restart"/>
            <w:tcBorders>
              <w:top w:val="nil"/>
              <w:left w:val="single" w:sz="8" w:space="0" w:color="auto"/>
              <w:bottom w:val="single" w:sz="8" w:space="0" w:color="auto"/>
              <w:right w:val="single" w:sz="8" w:space="0" w:color="auto"/>
            </w:tcBorders>
            <w:vAlign w:val="center"/>
            <w:hideMark/>
          </w:tcPr>
          <w:p w14:paraId="73A7DF3C"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2043</w:t>
            </w:r>
          </w:p>
        </w:tc>
        <w:tc>
          <w:tcPr>
            <w:tcW w:w="1289" w:type="dxa"/>
            <w:tcBorders>
              <w:top w:val="nil"/>
              <w:left w:val="nil"/>
              <w:bottom w:val="single" w:sz="8" w:space="0" w:color="auto"/>
              <w:right w:val="single" w:sz="8" w:space="0" w:color="auto"/>
            </w:tcBorders>
            <w:vAlign w:val="center"/>
            <w:hideMark/>
          </w:tcPr>
          <w:p w14:paraId="0A2BEE92"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тыс.куб.м/тн</w:t>
            </w:r>
          </w:p>
        </w:tc>
        <w:tc>
          <w:tcPr>
            <w:tcW w:w="1182" w:type="dxa"/>
            <w:tcBorders>
              <w:top w:val="nil"/>
              <w:left w:val="nil"/>
              <w:bottom w:val="single" w:sz="8" w:space="0" w:color="auto"/>
              <w:right w:val="single" w:sz="8" w:space="0" w:color="auto"/>
            </w:tcBorders>
            <w:noWrap/>
            <w:vAlign w:val="center"/>
            <w:hideMark/>
          </w:tcPr>
          <w:p w14:paraId="526C0E8F"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19 733,3</w:t>
            </w:r>
          </w:p>
        </w:tc>
        <w:tc>
          <w:tcPr>
            <w:tcW w:w="1128" w:type="dxa"/>
            <w:tcBorders>
              <w:top w:val="nil"/>
              <w:left w:val="nil"/>
              <w:bottom w:val="single" w:sz="8" w:space="0" w:color="auto"/>
              <w:right w:val="single" w:sz="8" w:space="0" w:color="auto"/>
            </w:tcBorders>
            <w:noWrap/>
            <w:vAlign w:val="center"/>
            <w:hideMark/>
          </w:tcPr>
          <w:p w14:paraId="167774A5"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18 676,8</w:t>
            </w:r>
          </w:p>
        </w:tc>
        <w:tc>
          <w:tcPr>
            <w:tcW w:w="1128" w:type="dxa"/>
            <w:tcBorders>
              <w:top w:val="nil"/>
              <w:left w:val="nil"/>
              <w:bottom w:val="single" w:sz="8" w:space="0" w:color="auto"/>
              <w:right w:val="single" w:sz="8" w:space="0" w:color="auto"/>
            </w:tcBorders>
            <w:noWrap/>
            <w:vAlign w:val="center"/>
            <w:hideMark/>
          </w:tcPr>
          <w:p w14:paraId="7FC2989B"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11 950,0</w:t>
            </w:r>
          </w:p>
        </w:tc>
        <w:tc>
          <w:tcPr>
            <w:tcW w:w="1128" w:type="dxa"/>
            <w:tcBorders>
              <w:top w:val="nil"/>
              <w:left w:val="nil"/>
              <w:bottom w:val="single" w:sz="8" w:space="0" w:color="auto"/>
              <w:right w:val="single" w:sz="8" w:space="0" w:color="auto"/>
            </w:tcBorders>
            <w:noWrap/>
            <w:vAlign w:val="center"/>
            <w:hideMark/>
          </w:tcPr>
          <w:p w14:paraId="67657B20"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23 021,9</w:t>
            </w:r>
          </w:p>
        </w:tc>
        <w:tc>
          <w:tcPr>
            <w:tcW w:w="1141" w:type="dxa"/>
            <w:vMerge/>
            <w:tcBorders>
              <w:top w:val="nil"/>
              <w:left w:val="single" w:sz="8" w:space="0" w:color="auto"/>
              <w:bottom w:val="single" w:sz="8" w:space="0" w:color="auto"/>
              <w:right w:val="single" w:sz="8" w:space="0" w:color="auto"/>
            </w:tcBorders>
            <w:vAlign w:val="center"/>
            <w:hideMark/>
          </w:tcPr>
          <w:p w14:paraId="3B316E8A"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1128" w:type="dxa"/>
            <w:tcBorders>
              <w:top w:val="nil"/>
              <w:left w:val="nil"/>
              <w:bottom w:val="single" w:sz="8" w:space="0" w:color="auto"/>
              <w:right w:val="single" w:sz="8" w:space="0" w:color="auto"/>
            </w:tcBorders>
            <w:noWrap/>
            <w:vAlign w:val="center"/>
            <w:hideMark/>
          </w:tcPr>
          <w:p w14:paraId="726A7DE5"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24 137,1</w:t>
            </w:r>
          </w:p>
        </w:tc>
        <w:tc>
          <w:tcPr>
            <w:tcW w:w="1128" w:type="dxa"/>
            <w:tcBorders>
              <w:top w:val="nil"/>
              <w:left w:val="nil"/>
              <w:bottom w:val="single" w:sz="8" w:space="0" w:color="auto"/>
              <w:right w:val="single" w:sz="8" w:space="0" w:color="auto"/>
            </w:tcBorders>
            <w:noWrap/>
            <w:vAlign w:val="center"/>
            <w:hideMark/>
          </w:tcPr>
          <w:p w14:paraId="7A6CAB41"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32 553,3</w:t>
            </w:r>
          </w:p>
        </w:tc>
        <w:tc>
          <w:tcPr>
            <w:tcW w:w="1104" w:type="dxa"/>
            <w:tcBorders>
              <w:top w:val="nil"/>
              <w:left w:val="nil"/>
              <w:bottom w:val="single" w:sz="8" w:space="0" w:color="auto"/>
              <w:right w:val="single" w:sz="8" w:space="0" w:color="auto"/>
            </w:tcBorders>
            <w:noWrap/>
            <w:vAlign w:val="center"/>
            <w:hideMark/>
          </w:tcPr>
          <w:p w14:paraId="35F2E090"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1 300,4</w:t>
            </w:r>
          </w:p>
        </w:tc>
        <w:tc>
          <w:tcPr>
            <w:tcW w:w="1806" w:type="dxa"/>
            <w:tcBorders>
              <w:top w:val="nil"/>
              <w:left w:val="nil"/>
              <w:bottom w:val="single" w:sz="8" w:space="0" w:color="auto"/>
              <w:right w:val="single" w:sz="8" w:space="0" w:color="auto"/>
            </w:tcBorders>
            <w:noWrap/>
            <w:vAlign w:val="center"/>
            <w:hideMark/>
          </w:tcPr>
          <w:p w14:paraId="419DC935"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12 236,9</w:t>
            </w:r>
          </w:p>
        </w:tc>
        <w:tc>
          <w:tcPr>
            <w:tcW w:w="1286" w:type="dxa"/>
            <w:vMerge/>
            <w:tcBorders>
              <w:top w:val="nil"/>
              <w:left w:val="single" w:sz="8" w:space="0" w:color="auto"/>
              <w:bottom w:val="single" w:sz="8" w:space="0" w:color="000000"/>
              <w:right w:val="single" w:sz="8" w:space="0" w:color="auto"/>
            </w:tcBorders>
            <w:vAlign w:val="center"/>
            <w:hideMark/>
          </w:tcPr>
          <w:p w14:paraId="5D3CC860"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980" w:type="dxa"/>
            <w:tcBorders>
              <w:top w:val="nil"/>
              <w:left w:val="nil"/>
              <w:bottom w:val="single" w:sz="8" w:space="0" w:color="auto"/>
              <w:right w:val="single" w:sz="8" w:space="0" w:color="auto"/>
            </w:tcBorders>
            <w:noWrap/>
            <w:vAlign w:val="center"/>
            <w:hideMark/>
          </w:tcPr>
          <w:p w14:paraId="7FDFE7B5"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143 609,8</w:t>
            </w:r>
          </w:p>
        </w:tc>
      </w:tr>
      <w:tr w:rsidR="00BB235E" w:rsidRPr="00BB235E" w14:paraId="47FBC5B4" w14:textId="77777777" w:rsidTr="00BB235E">
        <w:trPr>
          <w:trHeight w:val="316"/>
        </w:trPr>
        <w:tc>
          <w:tcPr>
            <w:tcW w:w="588" w:type="dxa"/>
            <w:vMerge/>
            <w:tcBorders>
              <w:top w:val="nil"/>
              <w:left w:val="single" w:sz="8" w:space="0" w:color="auto"/>
              <w:bottom w:val="single" w:sz="8" w:space="0" w:color="auto"/>
              <w:right w:val="single" w:sz="8" w:space="0" w:color="auto"/>
            </w:tcBorders>
            <w:vAlign w:val="center"/>
            <w:hideMark/>
          </w:tcPr>
          <w:p w14:paraId="7B03C755" w14:textId="77777777" w:rsidR="00BB235E" w:rsidRPr="00BB235E" w:rsidRDefault="00BB235E" w:rsidP="00BB235E">
            <w:pPr>
              <w:spacing w:line="240" w:lineRule="auto"/>
              <w:ind w:firstLine="0"/>
              <w:jc w:val="left"/>
              <w:rPr>
                <w:rFonts w:eastAsia="Times New Roman" w:cs="Times New Roman"/>
                <w:b/>
                <w:bCs/>
                <w:color w:val="000000"/>
                <w:sz w:val="18"/>
                <w:szCs w:val="18"/>
                <w:lang w:eastAsia="ru-RU"/>
              </w:rPr>
            </w:pPr>
          </w:p>
        </w:tc>
        <w:tc>
          <w:tcPr>
            <w:tcW w:w="1289" w:type="dxa"/>
            <w:tcBorders>
              <w:top w:val="nil"/>
              <w:left w:val="nil"/>
              <w:bottom w:val="single" w:sz="8" w:space="0" w:color="auto"/>
              <w:right w:val="single" w:sz="8" w:space="0" w:color="auto"/>
            </w:tcBorders>
            <w:vAlign w:val="center"/>
            <w:hideMark/>
          </w:tcPr>
          <w:p w14:paraId="5B02F306"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т.у.т.</w:t>
            </w:r>
          </w:p>
        </w:tc>
        <w:tc>
          <w:tcPr>
            <w:tcW w:w="1182" w:type="dxa"/>
            <w:tcBorders>
              <w:top w:val="nil"/>
              <w:left w:val="nil"/>
              <w:bottom w:val="single" w:sz="8" w:space="0" w:color="auto"/>
              <w:right w:val="single" w:sz="8" w:space="0" w:color="auto"/>
            </w:tcBorders>
            <w:noWrap/>
            <w:vAlign w:val="center"/>
            <w:hideMark/>
          </w:tcPr>
          <w:p w14:paraId="1B3223CB"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23 300,1</w:t>
            </w:r>
          </w:p>
        </w:tc>
        <w:tc>
          <w:tcPr>
            <w:tcW w:w="1128" w:type="dxa"/>
            <w:tcBorders>
              <w:top w:val="nil"/>
              <w:left w:val="nil"/>
              <w:bottom w:val="single" w:sz="8" w:space="0" w:color="auto"/>
              <w:right w:val="single" w:sz="8" w:space="0" w:color="auto"/>
            </w:tcBorders>
            <w:noWrap/>
            <w:vAlign w:val="center"/>
            <w:hideMark/>
          </w:tcPr>
          <w:p w14:paraId="6D93EAD3"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22 052,6</w:t>
            </w:r>
          </w:p>
        </w:tc>
        <w:tc>
          <w:tcPr>
            <w:tcW w:w="1128" w:type="dxa"/>
            <w:tcBorders>
              <w:top w:val="nil"/>
              <w:left w:val="nil"/>
              <w:bottom w:val="single" w:sz="8" w:space="0" w:color="auto"/>
              <w:right w:val="single" w:sz="8" w:space="0" w:color="auto"/>
            </w:tcBorders>
            <w:noWrap/>
            <w:vAlign w:val="center"/>
            <w:hideMark/>
          </w:tcPr>
          <w:p w14:paraId="5EA496D0"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14 138,9</w:t>
            </w:r>
          </w:p>
        </w:tc>
        <w:tc>
          <w:tcPr>
            <w:tcW w:w="1128" w:type="dxa"/>
            <w:tcBorders>
              <w:top w:val="nil"/>
              <w:left w:val="nil"/>
              <w:bottom w:val="single" w:sz="8" w:space="0" w:color="auto"/>
              <w:right w:val="single" w:sz="8" w:space="0" w:color="auto"/>
            </w:tcBorders>
            <w:noWrap/>
            <w:vAlign w:val="center"/>
            <w:hideMark/>
          </w:tcPr>
          <w:p w14:paraId="6B3A94A2"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27 208,5</w:t>
            </w:r>
          </w:p>
        </w:tc>
        <w:tc>
          <w:tcPr>
            <w:tcW w:w="1141" w:type="dxa"/>
            <w:vMerge/>
            <w:tcBorders>
              <w:top w:val="nil"/>
              <w:left w:val="single" w:sz="8" w:space="0" w:color="auto"/>
              <w:bottom w:val="single" w:sz="8" w:space="0" w:color="auto"/>
              <w:right w:val="single" w:sz="8" w:space="0" w:color="auto"/>
            </w:tcBorders>
            <w:vAlign w:val="center"/>
            <w:hideMark/>
          </w:tcPr>
          <w:p w14:paraId="4164FA58"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1128" w:type="dxa"/>
            <w:tcBorders>
              <w:top w:val="nil"/>
              <w:left w:val="nil"/>
              <w:bottom w:val="single" w:sz="8" w:space="0" w:color="auto"/>
              <w:right w:val="single" w:sz="8" w:space="0" w:color="auto"/>
            </w:tcBorders>
            <w:noWrap/>
            <w:vAlign w:val="center"/>
            <w:hideMark/>
          </w:tcPr>
          <w:p w14:paraId="59E4E699"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28 474,9</w:t>
            </w:r>
          </w:p>
        </w:tc>
        <w:tc>
          <w:tcPr>
            <w:tcW w:w="1128" w:type="dxa"/>
            <w:tcBorders>
              <w:top w:val="nil"/>
              <w:left w:val="nil"/>
              <w:bottom w:val="single" w:sz="8" w:space="0" w:color="auto"/>
              <w:right w:val="single" w:sz="8" w:space="0" w:color="auto"/>
            </w:tcBorders>
            <w:noWrap/>
            <w:vAlign w:val="center"/>
            <w:hideMark/>
          </w:tcPr>
          <w:p w14:paraId="3D6F5340"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38 474,9</w:t>
            </w:r>
          </w:p>
        </w:tc>
        <w:tc>
          <w:tcPr>
            <w:tcW w:w="1104" w:type="dxa"/>
            <w:tcBorders>
              <w:top w:val="nil"/>
              <w:left w:val="nil"/>
              <w:bottom w:val="single" w:sz="8" w:space="0" w:color="auto"/>
              <w:right w:val="single" w:sz="8" w:space="0" w:color="auto"/>
            </w:tcBorders>
            <w:noWrap/>
            <w:vAlign w:val="center"/>
            <w:hideMark/>
          </w:tcPr>
          <w:p w14:paraId="72D985A7"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1 538,3</w:t>
            </w:r>
          </w:p>
        </w:tc>
        <w:tc>
          <w:tcPr>
            <w:tcW w:w="1806" w:type="dxa"/>
            <w:tcBorders>
              <w:top w:val="nil"/>
              <w:left w:val="nil"/>
              <w:bottom w:val="single" w:sz="8" w:space="0" w:color="auto"/>
              <w:right w:val="single" w:sz="8" w:space="0" w:color="auto"/>
            </w:tcBorders>
            <w:noWrap/>
            <w:vAlign w:val="center"/>
            <w:hideMark/>
          </w:tcPr>
          <w:p w14:paraId="1DE95BD8"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14 449,6</w:t>
            </w:r>
          </w:p>
        </w:tc>
        <w:tc>
          <w:tcPr>
            <w:tcW w:w="1286" w:type="dxa"/>
            <w:vMerge/>
            <w:tcBorders>
              <w:top w:val="nil"/>
              <w:left w:val="single" w:sz="8" w:space="0" w:color="auto"/>
              <w:bottom w:val="single" w:sz="8" w:space="0" w:color="000000"/>
              <w:right w:val="single" w:sz="8" w:space="0" w:color="auto"/>
            </w:tcBorders>
            <w:vAlign w:val="center"/>
            <w:hideMark/>
          </w:tcPr>
          <w:p w14:paraId="1C7530D5"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980" w:type="dxa"/>
            <w:tcBorders>
              <w:top w:val="nil"/>
              <w:left w:val="nil"/>
              <w:bottom w:val="single" w:sz="8" w:space="0" w:color="auto"/>
              <w:right w:val="single" w:sz="8" w:space="0" w:color="auto"/>
            </w:tcBorders>
            <w:noWrap/>
            <w:vAlign w:val="center"/>
            <w:hideMark/>
          </w:tcPr>
          <w:p w14:paraId="56DF1A2B"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169 637,9</w:t>
            </w:r>
          </w:p>
        </w:tc>
      </w:tr>
      <w:tr w:rsidR="00BB235E" w:rsidRPr="00BB235E" w14:paraId="18DD31AF" w14:textId="77777777" w:rsidTr="00BB235E">
        <w:trPr>
          <w:trHeight w:val="498"/>
        </w:trPr>
        <w:tc>
          <w:tcPr>
            <w:tcW w:w="588" w:type="dxa"/>
            <w:vMerge w:val="restart"/>
            <w:tcBorders>
              <w:top w:val="nil"/>
              <w:left w:val="single" w:sz="8" w:space="0" w:color="auto"/>
              <w:bottom w:val="single" w:sz="8" w:space="0" w:color="auto"/>
              <w:right w:val="single" w:sz="8" w:space="0" w:color="auto"/>
            </w:tcBorders>
            <w:vAlign w:val="center"/>
            <w:hideMark/>
          </w:tcPr>
          <w:p w14:paraId="20DC5B51"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2044</w:t>
            </w:r>
          </w:p>
        </w:tc>
        <w:tc>
          <w:tcPr>
            <w:tcW w:w="1289" w:type="dxa"/>
            <w:tcBorders>
              <w:top w:val="nil"/>
              <w:left w:val="nil"/>
              <w:bottom w:val="single" w:sz="8" w:space="0" w:color="auto"/>
              <w:right w:val="single" w:sz="8" w:space="0" w:color="auto"/>
            </w:tcBorders>
            <w:vAlign w:val="center"/>
            <w:hideMark/>
          </w:tcPr>
          <w:p w14:paraId="40A7EC7F"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тыс.куб.м/тн</w:t>
            </w:r>
          </w:p>
        </w:tc>
        <w:tc>
          <w:tcPr>
            <w:tcW w:w="1182" w:type="dxa"/>
            <w:tcBorders>
              <w:top w:val="nil"/>
              <w:left w:val="nil"/>
              <w:bottom w:val="single" w:sz="8" w:space="0" w:color="auto"/>
              <w:right w:val="single" w:sz="8" w:space="0" w:color="auto"/>
            </w:tcBorders>
            <w:noWrap/>
            <w:vAlign w:val="center"/>
            <w:hideMark/>
          </w:tcPr>
          <w:p w14:paraId="05289537"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19 733,3</w:t>
            </w:r>
          </w:p>
        </w:tc>
        <w:tc>
          <w:tcPr>
            <w:tcW w:w="1128" w:type="dxa"/>
            <w:tcBorders>
              <w:top w:val="nil"/>
              <w:left w:val="nil"/>
              <w:bottom w:val="single" w:sz="8" w:space="0" w:color="auto"/>
              <w:right w:val="single" w:sz="8" w:space="0" w:color="auto"/>
            </w:tcBorders>
            <w:noWrap/>
            <w:vAlign w:val="center"/>
            <w:hideMark/>
          </w:tcPr>
          <w:p w14:paraId="00F100A1"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18 676,8</w:t>
            </w:r>
          </w:p>
        </w:tc>
        <w:tc>
          <w:tcPr>
            <w:tcW w:w="1128" w:type="dxa"/>
            <w:tcBorders>
              <w:top w:val="nil"/>
              <w:left w:val="nil"/>
              <w:bottom w:val="single" w:sz="8" w:space="0" w:color="auto"/>
              <w:right w:val="single" w:sz="8" w:space="0" w:color="auto"/>
            </w:tcBorders>
            <w:noWrap/>
            <w:vAlign w:val="center"/>
            <w:hideMark/>
          </w:tcPr>
          <w:p w14:paraId="38B1C2F5"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11 950,0</w:t>
            </w:r>
          </w:p>
        </w:tc>
        <w:tc>
          <w:tcPr>
            <w:tcW w:w="1128" w:type="dxa"/>
            <w:tcBorders>
              <w:top w:val="nil"/>
              <w:left w:val="nil"/>
              <w:bottom w:val="single" w:sz="8" w:space="0" w:color="auto"/>
              <w:right w:val="single" w:sz="8" w:space="0" w:color="auto"/>
            </w:tcBorders>
            <w:noWrap/>
            <w:vAlign w:val="center"/>
            <w:hideMark/>
          </w:tcPr>
          <w:p w14:paraId="1690F9C3"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23 021,9</w:t>
            </w:r>
          </w:p>
        </w:tc>
        <w:tc>
          <w:tcPr>
            <w:tcW w:w="1141" w:type="dxa"/>
            <w:vMerge/>
            <w:tcBorders>
              <w:top w:val="nil"/>
              <w:left w:val="single" w:sz="8" w:space="0" w:color="auto"/>
              <w:bottom w:val="single" w:sz="8" w:space="0" w:color="auto"/>
              <w:right w:val="single" w:sz="8" w:space="0" w:color="auto"/>
            </w:tcBorders>
            <w:vAlign w:val="center"/>
            <w:hideMark/>
          </w:tcPr>
          <w:p w14:paraId="52CA7B17"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1128" w:type="dxa"/>
            <w:tcBorders>
              <w:top w:val="nil"/>
              <w:left w:val="nil"/>
              <w:bottom w:val="single" w:sz="8" w:space="0" w:color="auto"/>
              <w:right w:val="single" w:sz="8" w:space="0" w:color="auto"/>
            </w:tcBorders>
            <w:noWrap/>
            <w:vAlign w:val="center"/>
            <w:hideMark/>
          </w:tcPr>
          <w:p w14:paraId="3CE1059C"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24 137,1</w:t>
            </w:r>
          </w:p>
        </w:tc>
        <w:tc>
          <w:tcPr>
            <w:tcW w:w="1128" w:type="dxa"/>
            <w:tcBorders>
              <w:top w:val="nil"/>
              <w:left w:val="nil"/>
              <w:bottom w:val="single" w:sz="8" w:space="0" w:color="auto"/>
              <w:right w:val="single" w:sz="8" w:space="0" w:color="auto"/>
            </w:tcBorders>
            <w:noWrap/>
            <w:vAlign w:val="center"/>
            <w:hideMark/>
          </w:tcPr>
          <w:p w14:paraId="1FA10CDD"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32 553,3</w:t>
            </w:r>
          </w:p>
        </w:tc>
        <w:tc>
          <w:tcPr>
            <w:tcW w:w="1104" w:type="dxa"/>
            <w:tcBorders>
              <w:top w:val="nil"/>
              <w:left w:val="nil"/>
              <w:bottom w:val="single" w:sz="8" w:space="0" w:color="auto"/>
              <w:right w:val="single" w:sz="8" w:space="0" w:color="auto"/>
            </w:tcBorders>
            <w:noWrap/>
            <w:vAlign w:val="center"/>
            <w:hideMark/>
          </w:tcPr>
          <w:p w14:paraId="00772FF0"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1 300,4</w:t>
            </w:r>
          </w:p>
        </w:tc>
        <w:tc>
          <w:tcPr>
            <w:tcW w:w="1806" w:type="dxa"/>
            <w:tcBorders>
              <w:top w:val="nil"/>
              <w:left w:val="nil"/>
              <w:bottom w:val="single" w:sz="8" w:space="0" w:color="auto"/>
              <w:right w:val="single" w:sz="8" w:space="0" w:color="auto"/>
            </w:tcBorders>
            <w:noWrap/>
            <w:vAlign w:val="center"/>
            <w:hideMark/>
          </w:tcPr>
          <w:p w14:paraId="7776BFC2"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12 236,9</w:t>
            </w:r>
          </w:p>
        </w:tc>
        <w:tc>
          <w:tcPr>
            <w:tcW w:w="1286" w:type="dxa"/>
            <w:vMerge/>
            <w:tcBorders>
              <w:top w:val="nil"/>
              <w:left w:val="single" w:sz="8" w:space="0" w:color="auto"/>
              <w:bottom w:val="single" w:sz="8" w:space="0" w:color="000000"/>
              <w:right w:val="single" w:sz="8" w:space="0" w:color="auto"/>
            </w:tcBorders>
            <w:vAlign w:val="center"/>
            <w:hideMark/>
          </w:tcPr>
          <w:p w14:paraId="21A770D0"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980" w:type="dxa"/>
            <w:tcBorders>
              <w:top w:val="nil"/>
              <w:left w:val="nil"/>
              <w:bottom w:val="single" w:sz="8" w:space="0" w:color="auto"/>
              <w:right w:val="single" w:sz="8" w:space="0" w:color="auto"/>
            </w:tcBorders>
            <w:noWrap/>
            <w:vAlign w:val="center"/>
            <w:hideMark/>
          </w:tcPr>
          <w:p w14:paraId="2F9F99D4"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143 609,8</w:t>
            </w:r>
          </w:p>
        </w:tc>
      </w:tr>
      <w:tr w:rsidR="00BB235E" w:rsidRPr="00BB235E" w14:paraId="22080C23" w14:textId="77777777" w:rsidTr="00BB235E">
        <w:trPr>
          <w:trHeight w:val="316"/>
        </w:trPr>
        <w:tc>
          <w:tcPr>
            <w:tcW w:w="588" w:type="dxa"/>
            <w:vMerge/>
            <w:tcBorders>
              <w:top w:val="nil"/>
              <w:left w:val="single" w:sz="8" w:space="0" w:color="auto"/>
              <w:bottom w:val="single" w:sz="8" w:space="0" w:color="auto"/>
              <w:right w:val="single" w:sz="8" w:space="0" w:color="auto"/>
            </w:tcBorders>
            <w:vAlign w:val="center"/>
            <w:hideMark/>
          </w:tcPr>
          <w:p w14:paraId="78C7CDFA" w14:textId="77777777" w:rsidR="00BB235E" w:rsidRPr="00BB235E" w:rsidRDefault="00BB235E" w:rsidP="00BB235E">
            <w:pPr>
              <w:spacing w:line="240" w:lineRule="auto"/>
              <w:ind w:firstLine="0"/>
              <w:jc w:val="left"/>
              <w:rPr>
                <w:rFonts w:eastAsia="Times New Roman" w:cs="Times New Roman"/>
                <w:b/>
                <w:bCs/>
                <w:color w:val="000000"/>
                <w:sz w:val="18"/>
                <w:szCs w:val="18"/>
                <w:lang w:eastAsia="ru-RU"/>
              </w:rPr>
            </w:pPr>
          </w:p>
        </w:tc>
        <w:tc>
          <w:tcPr>
            <w:tcW w:w="1289" w:type="dxa"/>
            <w:tcBorders>
              <w:top w:val="nil"/>
              <w:left w:val="nil"/>
              <w:bottom w:val="single" w:sz="8" w:space="0" w:color="auto"/>
              <w:right w:val="single" w:sz="8" w:space="0" w:color="auto"/>
            </w:tcBorders>
            <w:vAlign w:val="center"/>
            <w:hideMark/>
          </w:tcPr>
          <w:p w14:paraId="2435F3FF"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т.у.т.</w:t>
            </w:r>
          </w:p>
        </w:tc>
        <w:tc>
          <w:tcPr>
            <w:tcW w:w="1182" w:type="dxa"/>
            <w:tcBorders>
              <w:top w:val="nil"/>
              <w:left w:val="nil"/>
              <w:bottom w:val="single" w:sz="8" w:space="0" w:color="auto"/>
              <w:right w:val="single" w:sz="8" w:space="0" w:color="auto"/>
            </w:tcBorders>
            <w:noWrap/>
            <w:vAlign w:val="center"/>
            <w:hideMark/>
          </w:tcPr>
          <w:p w14:paraId="44DE40FF"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23 300,1</w:t>
            </w:r>
          </w:p>
        </w:tc>
        <w:tc>
          <w:tcPr>
            <w:tcW w:w="1128" w:type="dxa"/>
            <w:tcBorders>
              <w:top w:val="nil"/>
              <w:left w:val="nil"/>
              <w:bottom w:val="single" w:sz="8" w:space="0" w:color="auto"/>
              <w:right w:val="single" w:sz="8" w:space="0" w:color="auto"/>
            </w:tcBorders>
            <w:noWrap/>
            <w:vAlign w:val="center"/>
            <w:hideMark/>
          </w:tcPr>
          <w:p w14:paraId="1D705BCB"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22 052,6</w:t>
            </w:r>
          </w:p>
        </w:tc>
        <w:tc>
          <w:tcPr>
            <w:tcW w:w="1128" w:type="dxa"/>
            <w:tcBorders>
              <w:top w:val="nil"/>
              <w:left w:val="nil"/>
              <w:bottom w:val="single" w:sz="8" w:space="0" w:color="auto"/>
              <w:right w:val="single" w:sz="8" w:space="0" w:color="auto"/>
            </w:tcBorders>
            <w:noWrap/>
            <w:vAlign w:val="center"/>
            <w:hideMark/>
          </w:tcPr>
          <w:p w14:paraId="7A7E3676"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14 138,9</w:t>
            </w:r>
          </w:p>
        </w:tc>
        <w:tc>
          <w:tcPr>
            <w:tcW w:w="1128" w:type="dxa"/>
            <w:tcBorders>
              <w:top w:val="nil"/>
              <w:left w:val="nil"/>
              <w:bottom w:val="single" w:sz="8" w:space="0" w:color="auto"/>
              <w:right w:val="single" w:sz="8" w:space="0" w:color="auto"/>
            </w:tcBorders>
            <w:noWrap/>
            <w:vAlign w:val="center"/>
            <w:hideMark/>
          </w:tcPr>
          <w:p w14:paraId="56FC4427"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27 208,5</w:t>
            </w:r>
          </w:p>
        </w:tc>
        <w:tc>
          <w:tcPr>
            <w:tcW w:w="1141" w:type="dxa"/>
            <w:vMerge/>
            <w:tcBorders>
              <w:top w:val="nil"/>
              <w:left w:val="single" w:sz="8" w:space="0" w:color="auto"/>
              <w:bottom w:val="single" w:sz="8" w:space="0" w:color="auto"/>
              <w:right w:val="single" w:sz="8" w:space="0" w:color="auto"/>
            </w:tcBorders>
            <w:vAlign w:val="center"/>
            <w:hideMark/>
          </w:tcPr>
          <w:p w14:paraId="26CF6C9A"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1128" w:type="dxa"/>
            <w:tcBorders>
              <w:top w:val="nil"/>
              <w:left w:val="nil"/>
              <w:bottom w:val="single" w:sz="8" w:space="0" w:color="auto"/>
              <w:right w:val="single" w:sz="8" w:space="0" w:color="auto"/>
            </w:tcBorders>
            <w:noWrap/>
            <w:vAlign w:val="center"/>
            <w:hideMark/>
          </w:tcPr>
          <w:p w14:paraId="7E862104"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28 474,9</w:t>
            </w:r>
          </w:p>
        </w:tc>
        <w:tc>
          <w:tcPr>
            <w:tcW w:w="1128" w:type="dxa"/>
            <w:tcBorders>
              <w:top w:val="nil"/>
              <w:left w:val="nil"/>
              <w:bottom w:val="single" w:sz="8" w:space="0" w:color="auto"/>
              <w:right w:val="single" w:sz="8" w:space="0" w:color="auto"/>
            </w:tcBorders>
            <w:noWrap/>
            <w:vAlign w:val="center"/>
            <w:hideMark/>
          </w:tcPr>
          <w:p w14:paraId="7AAD84D2"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38 474,9</w:t>
            </w:r>
          </w:p>
        </w:tc>
        <w:tc>
          <w:tcPr>
            <w:tcW w:w="1104" w:type="dxa"/>
            <w:tcBorders>
              <w:top w:val="nil"/>
              <w:left w:val="nil"/>
              <w:bottom w:val="single" w:sz="8" w:space="0" w:color="auto"/>
              <w:right w:val="single" w:sz="8" w:space="0" w:color="auto"/>
            </w:tcBorders>
            <w:noWrap/>
            <w:vAlign w:val="center"/>
            <w:hideMark/>
          </w:tcPr>
          <w:p w14:paraId="6DCD5B8E"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1 538,3</w:t>
            </w:r>
          </w:p>
        </w:tc>
        <w:tc>
          <w:tcPr>
            <w:tcW w:w="1806" w:type="dxa"/>
            <w:tcBorders>
              <w:top w:val="nil"/>
              <w:left w:val="nil"/>
              <w:bottom w:val="single" w:sz="8" w:space="0" w:color="auto"/>
              <w:right w:val="single" w:sz="8" w:space="0" w:color="auto"/>
            </w:tcBorders>
            <w:noWrap/>
            <w:vAlign w:val="center"/>
            <w:hideMark/>
          </w:tcPr>
          <w:p w14:paraId="7A3E4CBF" w14:textId="77777777" w:rsidR="00BB235E" w:rsidRPr="00BB235E" w:rsidRDefault="00BB235E" w:rsidP="00BB235E">
            <w:pPr>
              <w:spacing w:line="240" w:lineRule="auto"/>
              <w:ind w:firstLine="0"/>
              <w:jc w:val="center"/>
              <w:rPr>
                <w:rFonts w:eastAsia="Times New Roman" w:cs="Times New Roman"/>
                <w:color w:val="000000"/>
                <w:sz w:val="18"/>
                <w:szCs w:val="18"/>
                <w:lang w:eastAsia="ru-RU"/>
              </w:rPr>
            </w:pPr>
            <w:r w:rsidRPr="00BB235E">
              <w:rPr>
                <w:rFonts w:eastAsia="Times New Roman" w:cs="Times New Roman"/>
                <w:color w:val="000000"/>
                <w:sz w:val="18"/>
                <w:szCs w:val="18"/>
                <w:lang w:eastAsia="ru-RU"/>
              </w:rPr>
              <w:t>14 449,6</w:t>
            </w:r>
          </w:p>
        </w:tc>
        <w:tc>
          <w:tcPr>
            <w:tcW w:w="1286" w:type="dxa"/>
            <w:vMerge/>
            <w:tcBorders>
              <w:top w:val="nil"/>
              <w:left w:val="single" w:sz="8" w:space="0" w:color="auto"/>
              <w:bottom w:val="single" w:sz="8" w:space="0" w:color="000000"/>
              <w:right w:val="single" w:sz="8" w:space="0" w:color="auto"/>
            </w:tcBorders>
            <w:vAlign w:val="center"/>
            <w:hideMark/>
          </w:tcPr>
          <w:p w14:paraId="43132676" w14:textId="77777777" w:rsidR="00BB235E" w:rsidRPr="00BB235E" w:rsidRDefault="00BB235E" w:rsidP="00BB235E">
            <w:pPr>
              <w:spacing w:line="240" w:lineRule="auto"/>
              <w:ind w:firstLine="0"/>
              <w:jc w:val="left"/>
              <w:rPr>
                <w:rFonts w:eastAsia="Times New Roman" w:cs="Times New Roman"/>
                <w:color w:val="000000"/>
                <w:sz w:val="18"/>
                <w:szCs w:val="18"/>
                <w:lang w:eastAsia="ru-RU"/>
              </w:rPr>
            </w:pPr>
          </w:p>
        </w:tc>
        <w:tc>
          <w:tcPr>
            <w:tcW w:w="980" w:type="dxa"/>
            <w:tcBorders>
              <w:top w:val="nil"/>
              <w:left w:val="nil"/>
              <w:bottom w:val="single" w:sz="8" w:space="0" w:color="auto"/>
              <w:right w:val="single" w:sz="8" w:space="0" w:color="auto"/>
            </w:tcBorders>
            <w:noWrap/>
            <w:vAlign w:val="center"/>
            <w:hideMark/>
          </w:tcPr>
          <w:p w14:paraId="50B74612" w14:textId="77777777" w:rsidR="00BB235E" w:rsidRPr="00BB235E" w:rsidRDefault="00BB235E" w:rsidP="00BB235E">
            <w:pPr>
              <w:spacing w:line="240" w:lineRule="auto"/>
              <w:ind w:firstLine="0"/>
              <w:jc w:val="center"/>
              <w:rPr>
                <w:rFonts w:eastAsia="Times New Roman" w:cs="Times New Roman"/>
                <w:b/>
                <w:bCs/>
                <w:color w:val="000000"/>
                <w:sz w:val="18"/>
                <w:szCs w:val="18"/>
                <w:lang w:eastAsia="ru-RU"/>
              </w:rPr>
            </w:pPr>
            <w:r w:rsidRPr="00BB235E">
              <w:rPr>
                <w:rFonts w:eastAsia="Times New Roman" w:cs="Times New Roman"/>
                <w:b/>
                <w:bCs/>
                <w:color w:val="000000"/>
                <w:sz w:val="18"/>
                <w:szCs w:val="18"/>
                <w:lang w:eastAsia="ru-RU"/>
              </w:rPr>
              <w:t>169 637,9</w:t>
            </w:r>
          </w:p>
        </w:tc>
      </w:tr>
    </w:tbl>
    <w:p w14:paraId="6FC01446" w14:textId="37A3AA09" w:rsidR="00BB235E" w:rsidRDefault="00BB235E">
      <w:pPr>
        <w:spacing w:after="160" w:line="259" w:lineRule="auto"/>
        <w:ind w:firstLine="0"/>
        <w:jc w:val="left"/>
        <w:rPr>
          <w:lang w:eastAsia="ru-RU"/>
        </w:rPr>
        <w:sectPr w:rsidR="00BB235E" w:rsidSect="00BB235E">
          <w:pgSz w:w="16840" w:h="11907" w:orient="landscape" w:code="9"/>
          <w:pgMar w:top="1701" w:right="1134" w:bottom="851" w:left="1134" w:header="567" w:footer="567" w:gutter="0"/>
          <w:cols w:space="708"/>
          <w:docGrid w:linePitch="360"/>
        </w:sectPr>
      </w:pPr>
    </w:p>
    <w:p w14:paraId="4BC177DB" w14:textId="63D2FB1F" w:rsidR="007E6BDC" w:rsidRDefault="007E5FAD" w:rsidP="007E6BDC">
      <w:pPr>
        <w:pStyle w:val="1-"/>
        <w:ind w:left="709" w:firstLine="0"/>
      </w:pPr>
      <w:bookmarkStart w:id="20" w:name="_Toc213686211"/>
      <w:r w:rsidRPr="007E5FAD">
        <w:lastRenderedPageBreak/>
        <w:t>Результаты расчетов по каждому источнику тепловой энергии нормативных запасов топлива.</w:t>
      </w:r>
      <w:r w:rsidR="007E6BDC" w:rsidRPr="007E6BDC">
        <w:t>и перспективные значения установленной тепловой мощности, технических ограничений на использование установленной тепловой мощности, значения располагаемой мощности, тепловой мощности нетто источников тепловой энергии, существующие и перспективные значения затрат тепловой мощности на собственные нужды, тепловых потерь в тепловых сетях, резервов и дефицитов тепловой мощности нетто на каждом этапе</w:t>
      </w:r>
      <w:bookmarkEnd w:id="20"/>
    </w:p>
    <w:p w14:paraId="7C05FD63" w14:textId="77777777" w:rsidR="007E5FAD" w:rsidRPr="007E5FAD" w:rsidRDefault="007E5FAD" w:rsidP="007E5FAD">
      <w:pPr>
        <w:rPr>
          <w:lang w:eastAsia="ru-RU"/>
        </w:rPr>
      </w:pPr>
      <w:r w:rsidRPr="007E5FAD">
        <w:rPr>
          <w:lang w:eastAsia="ru-RU"/>
        </w:rPr>
        <w:t xml:space="preserve">В соответствии с требованиями п.4.1 СНиП II-35-76* «Котельные установки» необходимость резервного или аварийного топлива устанавливается с учетом категории котельной, исходя из местных условий эксплуатации, по согласованию с топливоснабжающими организациями. </w:t>
      </w:r>
    </w:p>
    <w:p w14:paraId="0CD6C278" w14:textId="77777777" w:rsidR="007E5FAD" w:rsidRPr="007E5FAD" w:rsidRDefault="007E5FAD" w:rsidP="007E5FAD">
      <w:pPr>
        <w:rPr>
          <w:lang w:eastAsia="ru-RU"/>
        </w:rPr>
      </w:pPr>
      <w:r w:rsidRPr="007E5FAD">
        <w:rPr>
          <w:lang w:eastAsia="ru-RU"/>
        </w:rPr>
        <w:t>Расчет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утверждённым приказом Министерства энергетики РФ от 10.08.2012 № 377.</w:t>
      </w:r>
    </w:p>
    <w:p w14:paraId="25EF20AE" w14:textId="77777777" w:rsidR="007E5FAD" w:rsidRPr="007E5FAD" w:rsidRDefault="007E5FAD" w:rsidP="007E5FAD">
      <w:pPr>
        <w:rPr>
          <w:lang w:eastAsia="ru-RU"/>
        </w:rPr>
      </w:pPr>
      <w:r w:rsidRPr="007E5FAD">
        <w:rPr>
          <w:lang w:eastAsia="ru-RU"/>
        </w:rPr>
        <w:t>На всех источниках теплоснабжения рекомендуется сохранение природного газа как основного вида топлива.</w:t>
      </w:r>
    </w:p>
    <w:p w14:paraId="61C577B2" w14:textId="77777777" w:rsidR="007E5FAD" w:rsidRPr="007E5FAD" w:rsidRDefault="007E5FAD" w:rsidP="007E5FAD">
      <w:pPr>
        <w:rPr>
          <w:lang w:eastAsia="ru-RU"/>
        </w:rPr>
      </w:pPr>
      <w:r w:rsidRPr="007E5FAD">
        <w:rPr>
          <w:lang w:eastAsia="ru-RU"/>
        </w:rPr>
        <w:t xml:space="preserve">Годовой НЭЗТ (аварийный) определяется для котельных, работающих на газе, исходя из 3-хсуточного расхода жидкого топлива. </w:t>
      </w:r>
    </w:p>
    <w:p w14:paraId="6F8DC240" w14:textId="77777777" w:rsidR="007E5FAD" w:rsidRPr="007E5FAD" w:rsidRDefault="007E5FAD" w:rsidP="007E5FAD">
      <w:pPr>
        <w:rPr>
          <w:lang w:eastAsia="ru-RU"/>
        </w:rPr>
      </w:pPr>
      <w:r w:rsidRPr="007E5FAD">
        <w:rPr>
          <w:lang w:eastAsia="ru-RU"/>
        </w:rPr>
        <w:t>В качестве аварийного топлива на котельных городского округа Реутов используется дизельное топливо.</w:t>
      </w:r>
    </w:p>
    <w:p w14:paraId="1874D8B8" w14:textId="61A952EE" w:rsidR="007E5FAD" w:rsidRDefault="007E5FAD" w:rsidP="007E5FAD">
      <w:pPr>
        <w:pStyle w:val="ae"/>
        <w:outlineLvl w:val="3"/>
      </w:pPr>
      <w:bookmarkStart w:id="21" w:name="_Toc213686221"/>
      <w:r>
        <w:t xml:space="preserve">Таблица </w:t>
      </w:r>
      <w:fldSimple w:instr=" SEQ Таблица \* ARABIC ">
        <w:r w:rsidR="006148CE">
          <w:rPr>
            <w:noProof/>
          </w:rPr>
          <w:t>4</w:t>
        </w:r>
      </w:fldSimple>
      <w:r>
        <w:t xml:space="preserve"> – </w:t>
      </w:r>
      <w:r w:rsidRPr="007E5FAD">
        <w:rPr>
          <w:bCs/>
        </w:rPr>
        <w:t>Сведения о резервном топливном хозяйстве котельных №4, №5, БМК-140 ООО «РСК»</w:t>
      </w:r>
      <w:bookmarkEnd w:id="21"/>
    </w:p>
    <w:tbl>
      <w:tblPr>
        <w:tblW w:w="9070" w:type="dxa"/>
        <w:tblInd w:w="93" w:type="dxa"/>
        <w:tblLook w:val="04A0" w:firstRow="1" w:lastRow="0" w:firstColumn="1" w:lastColumn="0" w:noHBand="0" w:noVBand="1"/>
      </w:tblPr>
      <w:tblGrid>
        <w:gridCol w:w="2185"/>
        <w:gridCol w:w="2202"/>
        <w:gridCol w:w="2341"/>
        <w:gridCol w:w="2342"/>
      </w:tblGrid>
      <w:tr w:rsidR="007E5FAD" w:rsidRPr="00B67059" w14:paraId="37305E1F" w14:textId="77777777" w:rsidTr="007E5FAD">
        <w:trPr>
          <w:trHeight w:val="3"/>
          <w:tblHeader/>
        </w:trPr>
        <w:tc>
          <w:tcPr>
            <w:tcW w:w="2185" w:type="dxa"/>
            <w:vMerge w:val="restart"/>
            <w:tcBorders>
              <w:top w:val="single" w:sz="8" w:space="0" w:color="auto"/>
              <w:left w:val="single" w:sz="8" w:space="0" w:color="auto"/>
              <w:bottom w:val="single" w:sz="4" w:space="0" w:color="auto"/>
              <w:right w:val="single" w:sz="4" w:space="0" w:color="auto"/>
            </w:tcBorders>
            <w:noWrap/>
            <w:vAlign w:val="center"/>
            <w:hideMark/>
          </w:tcPr>
          <w:p w14:paraId="2A32982C" w14:textId="77777777" w:rsidR="007E5FAD" w:rsidRPr="00B67059" w:rsidRDefault="007E5FAD" w:rsidP="007E5FAD">
            <w:pPr>
              <w:spacing w:line="240" w:lineRule="auto"/>
              <w:ind w:firstLine="0"/>
              <w:jc w:val="center"/>
              <w:rPr>
                <w:rFonts w:eastAsia="Times New Roman" w:cs="Times New Roman"/>
                <w:b/>
              </w:rPr>
            </w:pPr>
            <w:r w:rsidRPr="00B67059">
              <w:rPr>
                <w:rFonts w:eastAsia="Times New Roman" w:cs="Times New Roman"/>
                <w:b/>
              </w:rPr>
              <w:t>Наименование показателя</w:t>
            </w:r>
          </w:p>
        </w:tc>
        <w:tc>
          <w:tcPr>
            <w:tcW w:w="6885" w:type="dxa"/>
            <w:gridSpan w:val="3"/>
            <w:tcBorders>
              <w:top w:val="single" w:sz="8" w:space="0" w:color="auto"/>
              <w:left w:val="nil"/>
              <w:bottom w:val="single" w:sz="4" w:space="0" w:color="auto"/>
              <w:right w:val="single" w:sz="8" w:space="0" w:color="000000"/>
            </w:tcBorders>
            <w:noWrap/>
            <w:vAlign w:val="bottom"/>
            <w:hideMark/>
          </w:tcPr>
          <w:p w14:paraId="7204A4BA" w14:textId="77777777" w:rsidR="007E5FAD" w:rsidRPr="00B67059" w:rsidRDefault="007E5FAD" w:rsidP="007E5FAD">
            <w:pPr>
              <w:spacing w:line="240" w:lineRule="auto"/>
              <w:ind w:firstLine="0"/>
              <w:jc w:val="center"/>
              <w:rPr>
                <w:rFonts w:eastAsia="Times New Roman" w:cs="Times New Roman"/>
                <w:b/>
                <w:bCs/>
              </w:rPr>
            </w:pPr>
            <w:r w:rsidRPr="00B67059">
              <w:rPr>
                <w:rFonts w:eastAsia="Times New Roman" w:cs="Times New Roman"/>
                <w:b/>
                <w:bCs/>
              </w:rPr>
              <w:t>Наименование котельной</w:t>
            </w:r>
          </w:p>
        </w:tc>
      </w:tr>
      <w:tr w:rsidR="007E5FAD" w:rsidRPr="00B67059" w14:paraId="52A0B216" w14:textId="77777777" w:rsidTr="007E5FAD">
        <w:trPr>
          <w:trHeight w:val="3"/>
          <w:tblHeader/>
        </w:trPr>
        <w:tc>
          <w:tcPr>
            <w:tcW w:w="0" w:type="auto"/>
            <w:vMerge/>
            <w:tcBorders>
              <w:top w:val="single" w:sz="8" w:space="0" w:color="auto"/>
              <w:left w:val="single" w:sz="8" w:space="0" w:color="auto"/>
              <w:bottom w:val="single" w:sz="4" w:space="0" w:color="auto"/>
              <w:right w:val="single" w:sz="4" w:space="0" w:color="auto"/>
            </w:tcBorders>
            <w:vAlign w:val="center"/>
            <w:hideMark/>
          </w:tcPr>
          <w:p w14:paraId="55978A20" w14:textId="77777777" w:rsidR="007E5FAD" w:rsidRPr="00B67059" w:rsidRDefault="007E5FAD" w:rsidP="007E5FAD">
            <w:pPr>
              <w:spacing w:line="240" w:lineRule="auto"/>
              <w:ind w:firstLine="0"/>
              <w:rPr>
                <w:rFonts w:eastAsia="Times New Roman" w:cs="Times New Roman"/>
                <w:b/>
              </w:rPr>
            </w:pPr>
          </w:p>
        </w:tc>
        <w:tc>
          <w:tcPr>
            <w:tcW w:w="2202" w:type="dxa"/>
            <w:tcBorders>
              <w:top w:val="nil"/>
              <w:left w:val="nil"/>
              <w:bottom w:val="single" w:sz="4" w:space="0" w:color="auto"/>
              <w:right w:val="single" w:sz="4" w:space="0" w:color="auto"/>
            </w:tcBorders>
            <w:noWrap/>
            <w:vAlign w:val="center"/>
            <w:hideMark/>
          </w:tcPr>
          <w:p w14:paraId="319AD6AD" w14:textId="77777777" w:rsidR="007E5FAD" w:rsidRPr="00B67059" w:rsidRDefault="007E5FAD" w:rsidP="007E5FAD">
            <w:pPr>
              <w:spacing w:line="240" w:lineRule="auto"/>
              <w:ind w:firstLine="0"/>
              <w:jc w:val="center"/>
              <w:rPr>
                <w:rFonts w:eastAsia="Times New Roman" w:cs="Times New Roman"/>
                <w:b/>
              </w:rPr>
            </w:pPr>
            <w:r w:rsidRPr="00B67059">
              <w:rPr>
                <w:rFonts w:eastAsia="Times New Roman" w:cs="Times New Roman"/>
                <w:b/>
              </w:rPr>
              <w:t>Котельная № 4</w:t>
            </w:r>
          </w:p>
        </w:tc>
        <w:tc>
          <w:tcPr>
            <w:tcW w:w="2341" w:type="dxa"/>
            <w:tcBorders>
              <w:top w:val="single" w:sz="4" w:space="0" w:color="auto"/>
              <w:left w:val="nil"/>
              <w:bottom w:val="single" w:sz="4" w:space="0" w:color="auto"/>
              <w:right w:val="single" w:sz="4" w:space="0" w:color="auto"/>
            </w:tcBorders>
            <w:vAlign w:val="center"/>
            <w:hideMark/>
          </w:tcPr>
          <w:p w14:paraId="1C2A77A7" w14:textId="77777777" w:rsidR="007E5FAD" w:rsidRPr="00B67059" w:rsidRDefault="007E5FAD" w:rsidP="007E5FAD">
            <w:pPr>
              <w:spacing w:line="240" w:lineRule="auto"/>
              <w:ind w:firstLine="0"/>
              <w:jc w:val="center"/>
              <w:rPr>
                <w:rFonts w:eastAsia="Times New Roman" w:cs="Times New Roman"/>
                <w:b/>
              </w:rPr>
            </w:pPr>
            <w:r w:rsidRPr="00B67059">
              <w:rPr>
                <w:rFonts w:eastAsia="Times New Roman" w:cs="Times New Roman"/>
                <w:b/>
              </w:rPr>
              <w:t>Котельная № 5</w:t>
            </w:r>
          </w:p>
        </w:tc>
        <w:tc>
          <w:tcPr>
            <w:tcW w:w="2342" w:type="dxa"/>
            <w:tcBorders>
              <w:top w:val="single" w:sz="4" w:space="0" w:color="auto"/>
              <w:left w:val="single" w:sz="4" w:space="0" w:color="auto"/>
              <w:bottom w:val="single" w:sz="4" w:space="0" w:color="auto"/>
              <w:right w:val="single" w:sz="8" w:space="0" w:color="auto"/>
            </w:tcBorders>
            <w:vAlign w:val="center"/>
            <w:hideMark/>
          </w:tcPr>
          <w:p w14:paraId="243CFC1D" w14:textId="77777777" w:rsidR="007E5FAD" w:rsidRPr="00B67059" w:rsidRDefault="007E5FAD" w:rsidP="007E5FAD">
            <w:pPr>
              <w:spacing w:line="240" w:lineRule="auto"/>
              <w:ind w:firstLine="0"/>
              <w:jc w:val="center"/>
              <w:rPr>
                <w:rFonts w:eastAsia="Times New Roman" w:cs="Times New Roman"/>
                <w:b/>
              </w:rPr>
            </w:pPr>
            <w:r w:rsidRPr="00B67059">
              <w:rPr>
                <w:rFonts w:eastAsia="Times New Roman" w:cs="Times New Roman"/>
                <w:b/>
              </w:rPr>
              <w:t>Котельная БМК-140</w:t>
            </w:r>
          </w:p>
        </w:tc>
      </w:tr>
      <w:tr w:rsidR="007E5FAD" w:rsidRPr="00B67059" w14:paraId="39FE411D" w14:textId="77777777" w:rsidTr="007E5FAD">
        <w:trPr>
          <w:trHeight w:val="3"/>
          <w:tblHeader/>
        </w:trPr>
        <w:tc>
          <w:tcPr>
            <w:tcW w:w="2185" w:type="dxa"/>
            <w:tcBorders>
              <w:top w:val="nil"/>
              <w:left w:val="single" w:sz="8" w:space="0" w:color="auto"/>
              <w:bottom w:val="single" w:sz="4" w:space="0" w:color="auto"/>
              <w:right w:val="single" w:sz="4" w:space="0" w:color="auto"/>
            </w:tcBorders>
            <w:noWrap/>
            <w:vAlign w:val="center"/>
            <w:hideMark/>
          </w:tcPr>
          <w:p w14:paraId="79DCCFC1" w14:textId="77777777" w:rsidR="007E5FAD" w:rsidRPr="00B67059" w:rsidRDefault="007E5FAD" w:rsidP="007E5FAD">
            <w:pPr>
              <w:spacing w:line="240" w:lineRule="auto"/>
              <w:ind w:firstLine="0"/>
              <w:rPr>
                <w:rFonts w:eastAsia="Times New Roman" w:cs="Times New Roman"/>
              </w:rPr>
            </w:pPr>
            <w:r w:rsidRPr="00B67059">
              <w:rPr>
                <w:rFonts w:eastAsia="Times New Roman" w:cs="Times New Roman"/>
              </w:rPr>
              <w:t>Техническое состояние</w:t>
            </w:r>
          </w:p>
        </w:tc>
        <w:tc>
          <w:tcPr>
            <w:tcW w:w="2202" w:type="dxa"/>
            <w:tcBorders>
              <w:top w:val="nil"/>
              <w:left w:val="nil"/>
              <w:bottom w:val="single" w:sz="4" w:space="0" w:color="auto"/>
              <w:right w:val="single" w:sz="4" w:space="0" w:color="auto"/>
            </w:tcBorders>
            <w:vAlign w:val="center"/>
            <w:hideMark/>
          </w:tcPr>
          <w:p w14:paraId="271B102F" w14:textId="77777777" w:rsidR="007E5FAD" w:rsidRPr="00B67059" w:rsidRDefault="007E5FAD" w:rsidP="007E5FAD">
            <w:pPr>
              <w:spacing w:line="240" w:lineRule="auto"/>
              <w:ind w:firstLine="0"/>
              <w:jc w:val="center"/>
              <w:rPr>
                <w:rFonts w:eastAsia="Times New Roman" w:cs="Times New Roman"/>
              </w:rPr>
            </w:pPr>
            <w:r w:rsidRPr="00B67059">
              <w:rPr>
                <w:rFonts w:eastAsia="Times New Roman" w:cs="Times New Roman"/>
              </w:rPr>
              <w:t>Пригодно к эксплуатации</w:t>
            </w:r>
          </w:p>
        </w:tc>
        <w:tc>
          <w:tcPr>
            <w:tcW w:w="2341" w:type="dxa"/>
            <w:tcBorders>
              <w:top w:val="nil"/>
              <w:left w:val="nil"/>
              <w:bottom w:val="single" w:sz="4" w:space="0" w:color="auto"/>
              <w:right w:val="single" w:sz="4" w:space="0" w:color="auto"/>
            </w:tcBorders>
            <w:vAlign w:val="center"/>
            <w:hideMark/>
          </w:tcPr>
          <w:p w14:paraId="5448924C" w14:textId="77777777" w:rsidR="007E5FAD" w:rsidRPr="00B67059" w:rsidRDefault="007E5FAD" w:rsidP="007E5FAD">
            <w:pPr>
              <w:spacing w:line="240" w:lineRule="auto"/>
              <w:ind w:firstLine="0"/>
              <w:jc w:val="center"/>
              <w:rPr>
                <w:rFonts w:eastAsia="Times New Roman" w:cs="Times New Roman"/>
              </w:rPr>
            </w:pPr>
            <w:r w:rsidRPr="00B67059">
              <w:rPr>
                <w:rFonts w:eastAsia="Times New Roman" w:cs="Times New Roman"/>
              </w:rPr>
              <w:t>Пригодно к эксплуатации</w:t>
            </w:r>
          </w:p>
        </w:tc>
        <w:tc>
          <w:tcPr>
            <w:tcW w:w="2342" w:type="dxa"/>
            <w:tcBorders>
              <w:top w:val="nil"/>
              <w:left w:val="nil"/>
              <w:bottom w:val="single" w:sz="4" w:space="0" w:color="auto"/>
              <w:right w:val="single" w:sz="4" w:space="0" w:color="auto"/>
            </w:tcBorders>
            <w:vAlign w:val="center"/>
            <w:hideMark/>
          </w:tcPr>
          <w:p w14:paraId="7F21426D" w14:textId="77777777" w:rsidR="007E5FAD" w:rsidRPr="00B67059" w:rsidRDefault="007E5FAD" w:rsidP="007E5FAD">
            <w:pPr>
              <w:spacing w:line="240" w:lineRule="auto"/>
              <w:ind w:firstLine="0"/>
              <w:jc w:val="center"/>
              <w:rPr>
                <w:rFonts w:eastAsia="Times New Roman" w:cs="Times New Roman"/>
              </w:rPr>
            </w:pPr>
            <w:r w:rsidRPr="00B67059">
              <w:rPr>
                <w:rFonts w:eastAsia="Times New Roman" w:cs="Times New Roman"/>
              </w:rPr>
              <w:t>Пригодно к эксплуатации</w:t>
            </w:r>
          </w:p>
        </w:tc>
      </w:tr>
      <w:tr w:rsidR="007E5FAD" w:rsidRPr="00B67059" w14:paraId="2F84A8E6" w14:textId="77777777" w:rsidTr="007E5FAD">
        <w:trPr>
          <w:trHeight w:val="14"/>
        </w:trPr>
        <w:tc>
          <w:tcPr>
            <w:tcW w:w="2185" w:type="dxa"/>
            <w:tcBorders>
              <w:top w:val="nil"/>
              <w:left w:val="single" w:sz="8" w:space="0" w:color="auto"/>
              <w:bottom w:val="single" w:sz="4" w:space="0" w:color="auto"/>
              <w:right w:val="single" w:sz="4" w:space="0" w:color="auto"/>
            </w:tcBorders>
            <w:vAlign w:val="center"/>
            <w:hideMark/>
          </w:tcPr>
          <w:p w14:paraId="6A14D691" w14:textId="77777777" w:rsidR="007E5FAD" w:rsidRPr="00B67059" w:rsidRDefault="007E5FAD" w:rsidP="007E5FAD">
            <w:pPr>
              <w:spacing w:line="240" w:lineRule="auto"/>
              <w:ind w:firstLine="0"/>
              <w:jc w:val="left"/>
              <w:rPr>
                <w:rFonts w:eastAsia="Times New Roman" w:cs="Times New Roman"/>
              </w:rPr>
            </w:pPr>
            <w:r w:rsidRPr="00B67059">
              <w:rPr>
                <w:rFonts w:eastAsia="Times New Roman" w:cs="Times New Roman"/>
              </w:rPr>
              <w:t>Оборудование, входящее в состав резервного топливного хозяйства</w:t>
            </w:r>
          </w:p>
        </w:tc>
        <w:tc>
          <w:tcPr>
            <w:tcW w:w="2202" w:type="dxa"/>
            <w:tcBorders>
              <w:top w:val="nil"/>
              <w:left w:val="nil"/>
              <w:bottom w:val="single" w:sz="4" w:space="0" w:color="auto"/>
              <w:right w:val="single" w:sz="4" w:space="0" w:color="auto"/>
            </w:tcBorders>
            <w:vAlign w:val="center"/>
            <w:hideMark/>
          </w:tcPr>
          <w:p w14:paraId="3C785B22" w14:textId="77777777" w:rsidR="007E5FAD" w:rsidRPr="00B67059" w:rsidRDefault="007E5FAD" w:rsidP="007E5FAD">
            <w:pPr>
              <w:spacing w:line="240" w:lineRule="auto"/>
              <w:ind w:firstLine="0"/>
              <w:jc w:val="left"/>
              <w:rPr>
                <w:rFonts w:eastAsia="Times New Roman" w:cs="Times New Roman"/>
              </w:rPr>
            </w:pPr>
            <w:r w:rsidRPr="00B67059">
              <w:rPr>
                <w:rFonts w:eastAsia="Times New Roman" w:cs="Times New Roman"/>
              </w:rPr>
              <w:t>топливопровод: диаметр 70мм протяж.45м, насосы - 1 шт.</w:t>
            </w:r>
          </w:p>
        </w:tc>
        <w:tc>
          <w:tcPr>
            <w:tcW w:w="2341" w:type="dxa"/>
            <w:tcBorders>
              <w:top w:val="nil"/>
              <w:left w:val="nil"/>
              <w:bottom w:val="single" w:sz="4" w:space="0" w:color="auto"/>
              <w:right w:val="single" w:sz="4" w:space="0" w:color="auto"/>
            </w:tcBorders>
            <w:vAlign w:val="center"/>
            <w:hideMark/>
          </w:tcPr>
          <w:p w14:paraId="704CF4C0" w14:textId="77777777" w:rsidR="007E5FAD" w:rsidRPr="00B67059" w:rsidRDefault="007E5FAD" w:rsidP="007E5FAD">
            <w:pPr>
              <w:spacing w:line="240" w:lineRule="auto"/>
              <w:ind w:firstLine="0"/>
              <w:jc w:val="left"/>
              <w:rPr>
                <w:rFonts w:eastAsia="Times New Roman" w:cs="Times New Roman"/>
              </w:rPr>
            </w:pPr>
            <w:r w:rsidRPr="00B67059">
              <w:rPr>
                <w:rFonts w:eastAsia="Times New Roman" w:cs="Times New Roman"/>
              </w:rPr>
              <w:t>топливопроводы: диаметр 70мм протяж.29 м, диаметр 100мм протяж.56 м, насосы - 4 шт.</w:t>
            </w:r>
          </w:p>
        </w:tc>
        <w:tc>
          <w:tcPr>
            <w:tcW w:w="2342" w:type="dxa"/>
            <w:tcBorders>
              <w:top w:val="nil"/>
              <w:left w:val="nil"/>
              <w:bottom w:val="single" w:sz="4" w:space="0" w:color="auto"/>
              <w:right w:val="single" w:sz="4" w:space="0" w:color="auto"/>
            </w:tcBorders>
            <w:vAlign w:val="center"/>
            <w:hideMark/>
          </w:tcPr>
          <w:p w14:paraId="53565BF1" w14:textId="77777777" w:rsidR="007E5FAD" w:rsidRPr="00B67059" w:rsidRDefault="007E5FAD" w:rsidP="007E5FAD">
            <w:pPr>
              <w:spacing w:line="240" w:lineRule="auto"/>
              <w:ind w:firstLine="0"/>
              <w:jc w:val="left"/>
              <w:rPr>
                <w:rFonts w:cs="Times New Roman"/>
              </w:rPr>
            </w:pPr>
            <w:r w:rsidRPr="00B67059">
              <w:rPr>
                <w:rFonts w:cs="Times New Roman"/>
              </w:rPr>
              <w:t>резервуар стальной горизонтальный цилиндрический, тип РГС200/1-01-П</w:t>
            </w:r>
          </w:p>
          <w:p w14:paraId="3311FF7F" w14:textId="77777777" w:rsidR="007E5FAD" w:rsidRPr="00B67059" w:rsidRDefault="007E5FAD" w:rsidP="007E5FAD">
            <w:pPr>
              <w:spacing w:line="240" w:lineRule="auto"/>
              <w:ind w:firstLine="0"/>
              <w:jc w:val="left"/>
              <w:rPr>
                <w:rFonts w:cs="Times New Roman"/>
              </w:rPr>
            </w:pPr>
            <w:r w:rsidRPr="00B67059">
              <w:rPr>
                <w:rFonts w:cs="Times New Roman"/>
              </w:rPr>
              <w:t>топливопроводы:</w:t>
            </w:r>
          </w:p>
          <w:p w14:paraId="548387E6" w14:textId="6917FFE3" w:rsidR="007E5FAD" w:rsidRPr="00B67059" w:rsidRDefault="007E5FAD" w:rsidP="007E5FAD">
            <w:pPr>
              <w:spacing w:line="240" w:lineRule="auto"/>
              <w:ind w:firstLine="0"/>
              <w:jc w:val="left"/>
              <w:rPr>
                <w:rFonts w:eastAsia="Times New Roman" w:cs="Times New Roman"/>
              </w:rPr>
            </w:pPr>
            <w:r w:rsidRPr="00B67059">
              <w:rPr>
                <w:rFonts w:eastAsia="Times New Roman" w:cs="Times New Roman"/>
              </w:rPr>
              <w:lastRenderedPageBreak/>
              <w:t xml:space="preserve">трубы стальные электросварные: </w:t>
            </w:r>
            <w:r w:rsidRPr="00B67059">
              <w:rPr>
                <w:rFonts w:eastAsia="Times New Roman" w:cs="Times New Roman"/>
                <w:lang w:val="en-US"/>
              </w:rPr>
              <w:t>D</w:t>
            </w:r>
            <w:r w:rsidRPr="00B67059">
              <w:rPr>
                <w:rFonts w:eastAsia="Times New Roman" w:cs="Times New Roman"/>
              </w:rPr>
              <w:t>89х3.5</w:t>
            </w:r>
            <w:r w:rsidR="00526DAE">
              <w:rPr>
                <w:rFonts w:eastAsia="Times New Roman" w:cs="Times New Roman"/>
              </w:rPr>
              <w:t xml:space="preserve">; </w:t>
            </w:r>
            <w:r w:rsidRPr="00B67059">
              <w:rPr>
                <w:rFonts w:eastAsia="Times New Roman" w:cs="Times New Roman"/>
                <w:lang w:val="en-US"/>
              </w:rPr>
              <w:t>D</w:t>
            </w:r>
            <w:r w:rsidRPr="00B67059">
              <w:rPr>
                <w:rFonts w:eastAsia="Times New Roman" w:cs="Times New Roman"/>
              </w:rPr>
              <w:t>57х3,5;</w:t>
            </w:r>
          </w:p>
          <w:p w14:paraId="55015773" w14:textId="77777777" w:rsidR="007E5FAD" w:rsidRPr="00B67059" w:rsidRDefault="007E5FAD" w:rsidP="007E5FAD">
            <w:pPr>
              <w:spacing w:line="240" w:lineRule="auto"/>
              <w:ind w:firstLine="0"/>
              <w:jc w:val="left"/>
              <w:rPr>
                <w:rFonts w:eastAsia="Times New Roman" w:cs="Times New Roman"/>
              </w:rPr>
            </w:pPr>
            <w:r w:rsidRPr="00B67059">
              <w:rPr>
                <w:rFonts w:eastAsia="Times New Roman" w:cs="Times New Roman"/>
                <w:lang w:val="en-US"/>
              </w:rPr>
              <w:t>D</w:t>
            </w:r>
            <w:r w:rsidRPr="00B67059">
              <w:rPr>
                <w:rFonts w:eastAsia="Times New Roman" w:cs="Times New Roman"/>
              </w:rPr>
              <w:t>45х3,0;</w:t>
            </w:r>
            <w:r w:rsidRPr="00B67059">
              <w:rPr>
                <w:rFonts w:eastAsia="Times New Roman" w:cs="Times New Roman"/>
                <w:lang w:val="en-US"/>
              </w:rPr>
              <w:t xml:space="preserve"> D</w:t>
            </w:r>
            <w:r w:rsidRPr="00B67059">
              <w:rPr>
                <w:rFonts w:eastAsia="Times New Roman" w:cs="Times New Roman"/>
              </w:rPr>
              <w:t>38х3,0;</w:t>
            </w:r>
            <w:r w:rsidRPr="00B67059">
              <w:rPr>
                <w:rFonts w:eastAsia="Times New Roman" w:cs="Times New Roman"/>
                <w:lang w:val="en-US"/>
              </w:rPr>
              <w:t xml:space="preserve"> D</w:t>
            </w:r>
            <w:r w:rsidRPr="00B67059">
              <w:rPr>
                <w:rFonts w:eastAsia="Times New Roman" w:cs="Times New Roman"/>
              </w:rPr>
              <w:t>32х3,0;</w:t>
            </w:r>
          </w:p>
        </w:tc>
      </w:tr>
      <w:tr w:rsidR="007E5FAD" w:rsidRPr="00B67059" w14:paraId="552693EA" w14:textId="77777777" w:rsidTr="007E5FAD">
        <w:trPr>
          <w:trHeight w:val="7"/>
        </w:trPr>
        <w:tc>
          <w:tcPr>
            <w:tcW w:w="2185" w:type="dxa"/>
            <w:tcBorders>
              <w:top w:val="nil"/>
              <w:left w:val="single" w:sz="8" w:space="0" w:color="auto"/>
              <w:bottom w:val="single" w:sz="4" w:space="0" w:color="auto"/>
              <w:right w:val="single" w:sz="4" w:space="0" w:color="auto"/>
            </w:tcBorders>
            <w:vAlign w:val="center"/>
            <w:hideMark/>
          </w:tcPr>
          <w:p w14:paraId="0F505C65" w14:textId="77777777" w:rsidR="007E5FAD" w:rsidRPr="00B67059" w:rsidRDefault="007E5FAD" w:rsidP="007E5FAD">
            <w:pPr>
              <w:spacing w:line="240" w:lineRule="auto"/>
              <w:ind w:firstLine="0"/>
              <w:jc w:val="left"/>
              <w:rPr>
                <w:rFonts w:eastAsia="Times New Roman" w:cs="Times New Roman"/>
              </w:rPr>
            </w:pPr>
            <w:r w:rsidRPr="00B67059">
              <w:rPr>
                <w:rFonts w:eastAsia="Times New Roman" w:cs="Times New Roman"/>
              </w:rPr>
              <w:lastRenderedPageBreak/>
              <w:t>Количество емкостей для хранения диз.топлива (шт)</w:t>
            </w:r>
          </w:p>
        </w:tc>
        <w:tc>
          <w:tcPr>
            <w:tcW w:w="2202" w:type="dxa"/>
            <w:tcBorders>
              <w:top w:val="nil"/>
              <w:left w:val="nil"/>
              <w:bottom w:val="single" w:sz="4" w:space="0" w:color="auto"/>
              <w:right w:val="single" w:sz="4" w:space="0" w:color="auto"/>
            </w:tcBorders>
            <w:noWrap/>
            <w:vAlign w:val="center"/>
            <w:hideMark/>
          </w:tcPr>
          <w:p w14:paraId="18F54431" w14:textId="77777777" w:rsidR="007E5FAD" w:rsidRPr="00B67059" w:rsidRDefault="007E5FAD" w:rsidP="007E5FAD">
            <w:pPr>
              <w:spacing w:line="240" w:lineRule="auto"/>
              <w:ind w:firstLine="0"/>
              <w:jc w:val="left"/>
              <w:rPr>
                <w:rFonts w:eastAsia="Times New Roman" w:cs="Times New Roman"/>
              </w:rPr>
            </w:pPr>
            <w:r w:rsidRPr="00B67059">
              <w:rPr>
                <w:rFonts w:eastAsia="Times New Roman" w:cs="Times New Roman"/>
              </w:rPr>
              <w:t>2</w:t>
            </w:r>
          </w:p>
        </w:tc>
        <w:tc>
          <w:tcPr>
            <w:tcW w:w="2341" w:type="dxa"/>
            <w:tcBorders>
              <w:top w:val="nil"/>
              <w:left w:val="nil"/>
              <w:bottom w:val="single" w:sz="4" w:space="0" w:color="auto"/>
              <w:right w:val="single" w:sz="4" w:space="0" w:color="auto"/>
            </w:tcBorders>
            <w:noWrap/>
            <w:vAlign w:val="center"/>
            <w:hideMark/>
          </w:tcPr>
          <w:p w14:paraId="1445D9CE" w14:textId="77777777" w:rsidR="007E5FAD" w:rsidRPr="00B67059" w:rsidRDefault="007E5FAD" w:rsidP="007E5FAD">
            <w:pPr>
              <w:spacing w:line="240" w:lineRule="auto"/>
              <w:ind w:firstLine="0"/>
              <w:jc w:val="left"/>
              <w:rPr>
                <w:rFonts w:eastAsia="Times New Roman" w:cs="Times New Roman"/>
              </w:rPr>
            </w:pPr>
            <w:r w:rsidRPr="00B67059">
              <w:rPr>
                <w:rFonts w:eastAsia="Times New Roman" w:cs="Times New Roman"/>
              </w:rPr>
              <w:t>2</w:t>
            </w:r>
          </w:p>
        </w:tc>
        <w:tc>
          <w:tcPr>
            <w:tcW w:w="2342" w:type="dxa"/>
            <w:tcBorders>
              <w:top w:val="nil"/>
              <w:left w:val="nil"/>
              <w:bottom w:val="single" w:sz="4" w:space="0" w:color="auto"/>
              <w:right w:val="single" w:sz="4" w:space="0" w:color="auto"/>
            </w:tcBorders>
            <w:vAlign w:val="center"/>
            <w:hideMark/>
          </w:tcPr>
          <w:p w14:paraId="56C16AAF" w14:textId="77777777" w:rsidR="007E5FAD" w:rsidRPr="00B67059" w:rsidRDefault="007E5FAD" w:rsidP="007E5FAD">
            <w:pPr>
              <w:spacing w:line="240" w:lineRule="auto"/>
              <w:ind w:firstLine="0"/>
              <w:jc w:val="left"/>
              <w:rPr>
                <w:rFonts w:eastAsia="Times New Roman" w:cs="Times New Roman"/>
              </w:rPr>
            </w:pPr>
            <w:r w:rsidRPr="00B67059">
              <w:rPr>
                <w:rFonts w:eastAsia="Times New Roman" w:cs="Times New Roman"/>
              </w:rPr>
              <w:t>6</w:t>
            </w:r>
          </w:p>
        </w:tc>
      </w:tr>
      <w:tr w:rsidR="007E5FAD" w:rsidRPr="00B67059" w14:paraId="57DCE602" w14:textId="77777777" w:rsidTr="007E5FAD">
        <w:trPr>
          <w:trHeight w:val="3"/>
        </w:trPr>
        <w:tc>
          <w:tcPr>
            <w:tcW w:w="2185" w:type="dxa"/>
            <w:tcBorders>
              <w:top w:val="nil"/>
              <w:left w:val="single" w:sz="8" w:space="0" w:color="auto"/>
              <w:bottom w:val="single" w:sz="4" w:space="0" w:color="auto"/>
              <w:right w:val="single" w:sz="4" w:space="0" w:color="auto"/>
            </w:tcBorders>
            <w:noWrap/>
            <w:vAlign w:val="center"/>
            <w:hideMark/>
          </w:tcPr>
          <w:p w14:paraId="440557C4" w14:textId="77777777" w:rsidR="007E5FAD" w:rsidRPr="00B67059" w:rsidRDefault="007E5FAD" w:rsidP="007E5FAD">
            <w:pPr>
              <w:spacing w:line="240" w:lineRule="auto"/>
              <w:ind w:firstLine="0"/>
              <w:jc w:val="left"/>
              <w:rPr>
                <w:rFonts w:eastAsia="Times New Roman" w:cs="Times New Roman"/>
              </w:rPr>
            </w:pPr>
            <w:r w:rsidRPr="00B67059">
              <w:rPr>
                <w:rFonts w:eastAsia="Times New Roman" w:cs="Times New Roman"/>
              </w:rPr>
              <w:t>Объем емкостей (м3)</w:t>
            </w:r>
          </w:p>
        </w:tc>
        <w:tc>
          <w:tcPr>
            <w:tcW w:w="2202" w:type="dxa"/>
            <w:tcBorders>
              <w:top w:val="nil"/>
              <w:left w:val="nil"/>
              <w:bottom w:val="single" w:sz="4" w:space="0" w:color="auto"/>
              <w:right w:val="single" w:sz="4" w:space="0" w:color="auto"/>
            </w:tcBorders>
            <w:noWrap/>
            <w:vAlign w:val="center"/>
            <w:hideMark/>
          </w:tcPr>
          <w:p w14:paraId="1C04D94A" w14:textId="77777777" w:rsidR="007E5FAD" w:rsidRPr="00B67059" w:rsidRDefault="007E5FAD" w:rsidP="007E5FAD">
            <w:pPr>
              <w:spacing w:line="240" w:lineRule="auto"/>
              <w:ind w:firstLine="0"/>
              <w:jc w:val="left"/>
              <w:rPr>
                <w:rFonts w:eastAsia="Times New Roman" w:cs="Times New Roman"/>
              </w:rPr>
            </w:pPr>
            <w:r w:rsidRPr="00B67059">
              <w:rPr>
                <w:rFonts w:eastAsia="Times New Roman" w:cs="Times New Roman"/>
              </w:rPr>
              <w:t>200</w:t>
            </w:r>
          </w:p>
        </w:tc>
        <w:tc>
          <w:tcPr>
            <w:tcW w:w="2341" w:type="dxa"/>
            <w:tcBorders>
              <w:top w:val="nil"/>
              <w:left w:val="nil"/>
              <w:bottom w:val="single" w:sz="4" w:space="0" w:color="auto"/>
              <w:right w:val="single" w:sz="4" w:space="0" w:color="auto"/>
            </w:tcBorders>
            <w:noWrap/>
            <w:vAlign w:val="center"/>
            <w:hideMark/>
          </w:tcPr>
          <w:p w14:paraId="0110B29F" w14:textId="77777777" w:rsidR="007E5FAD" w:rsidRPr="00B67059" w:rsidRDefault="007E5FAD" w:rsidP="007E5FAD">
            <w:pPr>
              <w:spacing w:line="240" w:lineRule="auto"/>
              <w:ind w:firstLine="0"/>
              <w:jc w:val="left"/>
              <w:rPr>
                <w:rFonts w:eastAsia="Times New Roman" w:cs="Times New Roman"/>
              </w:rPr>
            </w:pPr>
            <w:r w:rsidRPr="00B67059">
              <w:rPr>
                <w:rFonts w:eastAsia="Times New Roman" w:cs="Times New Roman"/>
              </w:rPr>
              <w:t>400</w:t>
            </w:r>
          </w:p>
        </w:tc>
        <w:tc>
          <w:tcPr>
            <w:tcW w:w="2342" w:type="dxa"/>
            <w:tcBorders>
              <w:top w:val="nil"/>
              <w:left w:val="nil"/>
              <w:bottom w:val="single" w:sz="4" w:space="0" w:color="auto"/>
              <w:right w:val="single" w:sz="4" w:space="0" w:color="auto"/>
            </w:tcBorders>
            <w:vAlign w:val="center"/>
            <w:hideMark/>
          </w:tcPr>
          <w:p w14:paraId="78A11CDB" w14:textId="77777777" w:rsidR="007E5FAD" w:rsidRPr="00B67059" w:rsidRDefault="007E5FAD" w:rsidP="007E5FAD">
            <w:pPr>
              <w:spacing w:line="240" w:lineRule="auto"/>
              <w:ind w:firstLine="0"/>
              <w:jc w:val="left"/>
              <w:rPr>
                <w:rFonts w:eastAsia="Times New Roman" w:cs="Times New Roman"/>
              </w:rPr>
            </w:pPr>
            <w:r w:rsidRPr="00B67059">
              <w:rPr>
                <w:rFonts w:eastAsia="Times New Roman" w:cs="Times New Roman"/>
              </w:rPr>
              <w:t>200</w:t>
            </w:r>
          </w:p>
        </w:tc>
      </w:tr>
      <w:tr w:rsidR="007E5FAD" w:rsidRPr="00B67059" w14:paraId="52F8CC04" w14:textId="77777777" w:rsidTr="007E5FAD">
        <w:trPr>
          <w:trHeight w:val="7"/>
        </w:trPr>
        <w:tc>
          <w:tcPr>
            <w:tcW w:w="2185" w:type="dxa"/>
            <w:tcBorders>
              <w:top w:val="nil"/>
              <w:left w:val="single" w:sz="8" w:space="0" w:color="auto"/>
              <w:bottom w:val="single" w:sz="8" w:space="0" w:color="auto"/>
              <w:right w:val="single" w:sz="4" w:space="0" w:color="auto"/>
            </w:tcBorders>
            <w:noWrap/>
            <w:vAlign w:val="center"/>
            <w:hideMark/>
          </w:tcPr>
          <w:p w14:paraId="5070C80C" w14:textId="77777777" w:rsidR="007E5FAD" w:rsidRPr="00B67059" w:rsidRDefault="007E5FAD" w:rsidP="007E5FAD">
            <w:pPr>
              <w:spacing w:line="240" w:lineRule="auto"/>
              <w:ind w:firstLine="0"/>
              <w:jc w:val="left"/>
              <w:rPr>
                <w:rFonts w:eastAsia="Times New Roman" w:cs="Times New Roman"/>
              </w:rPr>
            </w:pPr>
            <w:r w:rsidRPr="00B67059">
              <w:rPr>
                <w:rFonts w:eastAsia="Times New Roman" w:cs="Times New Roman"/>
              </w:rPr>
              <w:t>Материал емкостей</w:t>
            </w:r>
          </w:p>
        </w:tc>
        <w:tc>
          <w:tcPr>
            <w:tcW w:w="2202" w:type="dxa"/>
            <w:tcBorders>
              <w:top w:val="nil"/>
              <w:left w:val="nil"/>
              <w:bottom w:val="single" w:sz="8" w:space="0" w:color="auto"/>
              <w:right w:val="single" w:sz="4" w:space="0" w:color="auto"/>
            </w:tcBorders>
            <w:vAlign w:val="center"/>
            <w:hideMark/>
          </w:tcPr>
          <w:p w14:paraId="11B74EBA" w14:textId="77777777" w:rsidR="007E5FAD" w:rsidRPr="00B67059" w:rsidRDefault="007E5FAD" w:rsidP="007E5FAD">
            <w:pPr>
              <w:spacing w:line="240" w:lineRule="auto"/>
              <w:ind w:firstLine="0"/>
              <w:jc w:val="left"/>
              <w:rPr>
                <w:rFonts w:eastAsia="Times New Roman" w:cs="Times New Roman"/>
              </w:rPr>
            </w:pPr>
            <w:r w:rsidRPr="00B67059">
              <w:rPr>
                <w:rFonts w:eastAsia="Times New Roman" w:cs="Times New Roman"/>
              </w:rPr>
              <w:t>2х200м3-надземные металлические</w:t>
            </w:r>
          </w:p>
        </w:tc>
        <w:tc>
          <w:tcPr>
            <w:tcW w:w="2341" w:type="dxa"/>
            <w:tcBorders>
              <w:top w:val="nil"/>
              <w:left w:val="nil"/>
              <w:bottom w:val="single" w:sz="8" w:space="0" w:color="auto"/>
              <w:right w:val="single" w:sz="4" w:space="0" w:color="auto"/>
            </w:tcBorders>
            <w:vAlign w:val="center"/>
            <w:hideMark/>
          </w:tcPr>
          <w:p w14:paraId="4053EB4B" w14:textId="77777777" w:rsidR="007E5FAD" w:rsidRPr="00B67059" w:rsidRDefault="007E5FAD" w:rsidP="007E5FAD">
            <w:pPr>
              <w:spacing w:line="240" w:lineRule="auto"/>
              <w:ind w:firstLine="0"/>
              <w:jc w:val="left"/>
              <w:rPr>
                <w:rFonts w:eastAsia="Times New Roman" w:cs="Times New Roman"/>
              </w:rPr>
            </w:pPr>
            <w:r w:rsidRPr="00B67059">
              <w:rPr>
                <w:rFonts w:eastAsia="Times New Roman" w:cs="Times New Roman"/>
              </w:rPr>
              <w:t>2х400м3-надземные металлические</w:t>
            </w:r>
          </w:p>
        </w:tc>
        <w:tc>
          <w:tcPr>
            <w:tcW w:w="2342" w:type="dxa"/>
            <w:tcBorders>
              <w:top w:val="nil"/>
              <w:left w:val="nil"/>
              <w:bottom w:val="single" w:sz="8" w:space="0" w:color="auto"/>
              <w:right w:val="single" w:sz="4" w:space="0" w:color="auto"/>
            </w:tcBorders>
            <w:vAlign w:val="center"/>
            <w:hideMark/>
          </w:tcPr>
          <w:p w14:paraId="6E767F26" w14:textId="77777777" w:rsidR="007E5FAD" w:rsidRPr="00B67059" w:rsidRDefault="007E5FAD" w:rsidP="007E5FAD">
            <w:pPr>
              <w:spacing w:line="240" w:lineRule="auto"/>
              <w:ind w:firstLine="0"/>
              <w:jc w:val="left"/>
              <w:rPr>
                <w:rFonts w:eastAsia="Times New Roman" w:cs="Times New Roman"/>
              </w:rPr>
            </w:pPr>
            <w:r w:rsidRPr="00B67059">
              <w:rPr>
                <w:rFonts w:eastAsia="Times New Roman" w:cs="Times New Roman"/>
              </w:rPr>
              <w:t>6х200м3-</w:t>
            </w:r>
            <w:r>
              <w:rPr>
                <w:rFonts w:eastAsia="Times New Roman" w:cs="Times New Roman"/>
              </w:rPr>
              <w:t>по</w:t>
            </w:r>
            <w:r w:rsidRPr="00B67059">
              <w:rPr>
                <w:rFonts w:eastAsia="Times New Roman" w:cs="Times New Roman"/>
              </w:rPr>
              <w:t>дземные металлические</w:t>
            </w:r>
          </w:p>
        </w:tc>
      </w:tr>
    </w:tbl>
    <w:p w14:paraId="3F223D6F" w14:textId="77777777" w:rsidR="007E5FAD" w:rsidRPr="007E5FAD" w:rsidRDefault="007E5FAD" w:rsidP="007E5FAD">
      <w:pPr>
        <w:rPr>
          <w:lang w:eastAsia="ru-RU"/>
        </w:rPr>
      </w:pPr>
      <w:r w:rsidRPr="007E5FAD">
        <w:rPr>
          <w:lang w:eastAsia="ru-RU"/>
        </w:rPr>
        <w:t>Объем хранящегося топлива соответствует требованиям.</w:t>
      </w:r>
    </w:p>
    <w:p w14:paraId="1F9B8E3D" w14:textId="77777777" w:rsidR="007E5FAD" w:rsidRPr="007E5FAD" w:rsidRDefault="007E5FAD" w:rsidP="007E5FAD">
      <w:pPr>
        <w:rPr>
          <w:lang w:eastAsia="ru-RU"/>
        </w:rPr>
      </w:pPr>
      <w:r w:rsidRPr="007E5FAD">
        <w:rPr>
          <w:lang w:eastAsia="ru-RU"/>
        </w:rPr>
        <w:t>На других источниках теплоснабжения городского округа Реутов проектами не предусмотрены аварийные баки запаса топлива.</w:t>
      </w:r>
    </w:p>
    <w:p w14:paraId="603C9A15" w14:textId="2887D53A" w:rsidR="007E5FAD" w:rsidRDefault="007E5FAD" w:rsidP="007E5FAD">
      <w:pPr>
        <w:pStyle w:val="ae"/>
        <w:outlineLvl w:val="3"/>
      </w:pPr>
      <w:bookmarkStart w:id="22" w:name="_Toc213686222"/>
      <w:r>
        <w:t xml:space="preserve">Таблица </w:t>
      </w:r>
      <w:fldSimple w:instr=" SEQ Таблица \* ARABIC ">
        <w:r w:rsidR="006148CE">
          <w:rPr>
            <w:noProof/>
          </w:rPr>
          <w:t>5</w:t>
        </w:r>
      </w:fldSimple>
      <w:r>
        <w:t xml:space="preserve"> – </w:t>
      </w:r>
      <w:r w:rsidRPr="007E5FAD">
        <w:t>Нормативы запасов топлива на источниках тепловой энергии на 202</w:t>
      </w:r>
      <w:r>
        <w:t>4</w:t>
      </w:r>
      <w:r w:rsidRPr="007E5FAD">
        <w:t xml:space="preserve"> год</w:t>
      </w:r>
      <w:bookmarkEnd w:id="22"/>
    </w:p>
    <w:tbl>
      <w:tblPr>
        <w:tblStyle w:val="16"/>
        <w:tblW w:w="4948" w:type="pct"/>
        <w:tblLayout w:type="fixed"/>
        <w:tblLook w:val="04A0" w:firstRow="1" w:lastRow="0" w:firstColumn="1" w:lastColumn="0" w:noHBand="0" w:noVBand="1"/>
      </w:tblPr>
      <w:tblGrid>
        <w:gridCol w:w="1584"/>
        <w:gridCol w:w="1347"/>
        <w:gridCol w:w="2422"/>
        <w:gridCol w:w="2559"/>
        <w:gridCol w:w="1616"/>
      </w:tblGrid>
      <w:tr w:rsidR="007E5FAD" w:rsidRPr="008E30C7" w14:paraId="3703F389" w14:textId="77777777" w:rsidTr="007E5FAD">
        <w:trPr>
          <w:trHeight w:val="283"/>
        </w:trPr>
        <w:tc>
          <w:tcPr>
            <w:tcW w:w="831" w:type="pct"/>
            <w:vMerge w:val="restart"/>
            <w:vAlign w:val="center"/>
          </w:tcPr>
          <w:p w14:paraId="781BE276" w14:textId="77777777" w:rsidR="007E5FAD" w:rsidRPr="008E30C7" w:rsidRDefault="007E5FAD" w:rsidP="007E5FAD">
            <w:pPr>
              <w:autoSpaceDE w:val="0"/>
              <w:autoSpaceDN w:val="0"/>
              <w:adjustRightInd w:val="0"/>
              <w:ind w:firstLine="22"/>
              <w:jc w:val="center"/>
              <w:rPr>
                <w:rFonts w:eastAsia="Calibri" w:cs="Times New Roman"/>
                <w:b/>
                <w:bCs/>
                <w:color w:val="000000"/>
                <w:sz w:val="20"/>
                <w:szCs w:val="20"/>
                <w:lang w:eastAsia="en-US"/>
              </w:rPr>
            </w:pPr>
            <w:r>
              <w:rPr>
                <w:rFonts w:eastAsia="Calibri" w:cs="Times New Roman"/>
                <w:b/>
                <w:bCs/>
                <w:color w:val="000000"/>
                <w:sz w:val="20"/>
                <w:szCs w:val="20"/>
                <w:lang w:eastAsia="en-US"/>
              </w:rPr>
              <w:t>Наименование организации</w:t>
            </w:r>
          </w:p>
        </w:tc>
        <w:tc>
          <w:tcPr>
            <w:tcW w:w="707" w:type="pct"/>
            <w:vMerge w:val="restart"/>
            <w:vAlign w:val="center"/>
          </w:tcPr>
          <w:p w14:paraId="60CBAE05" w14:textId="77777777" w:rsidR="007E5FAD" w:rsidRPr="008E30C7" w:rsidRDefault="007E5FAD" w:rsidP="007E5FAD">
            <w:pPr>
              <w:autoSpaceDE w:val="0"/>
              <w:autoSpaceDN w:val="0"/>
              <w:adjustRightInd w:val="0"/>
              <w:ind w:firstLine="22"/>
              <w:jc w:val="center"/>
              <w:rPr>
                <w:rFonts w:eastAsia="Calibri" w:cs="Times New Roman"/>
                <w:b/>
                <w:bCs/>
                <w:color w:val="000000"/>
                <w:sz w:val="20"/>
                <w:szCs w:val="20"/>
                <w:lang w:eastAsia="en-US"/>
              </w:rPr>
            </w:pPr>
            <w:r w:rsidRPr="008E30C7">
              <w:rPr>
                <w:rFonts w:eastAsia="Calibri" w:cs="Times New Roman"/>
                <w:b/>
                <w:bCs/>
                <w:color w:val="000000"/>
                <w:sz w:val="20"/>
                <w:szCs w:val="20"/>
                <w:lang w:eastAsia="en-US"/>
              </w:rPr>
              <w:t>Вид резервного топлива</w:t>
            </w:r>
          </w:p>
        </w:tc>
        <w:tc>
          <w:tcPr>
            <w:tcW w:w="2614" w:type="pct"/>
            <w:gridSpan w:val="2"/>
            <w:tcBorders>
              <w:right w:val="single" w:sz="4" w:space="0" w:color="auto"/>
            </w:tcBorders>
            <w:vAlign w:val="center"/>
          </w:tcPr>
          <w:p w14:paraId="00DFD80D" w14:textId="77777777" w:rsidR="007E5FAD" w:rsidRPr="008E30C7" w:rsidRDefault="007E5FAD" w:rsidP="007E5FAD">
            <w:pPr>
              <w:autoSpaceDE w:val="0"/>
              <w:autoSpaceDN w:val="0"/>
              <w:adjustRightInd w:val="0"/>
              <w:ind w:firstLine="22"/>
              <w:jc w:val="center"/>
              <w:rPr>
                <w:rFonts w:eastAsia="Calibri" w:cs="Times New Roman"/>
                <w:b/>
                <w:bCs/>
                <w:color w:val="000000"/>
                <w:sz w:val="20"/>
                <w:szCs w:val="20"/>
                <w:lang w:eastAsia="en-US"/>
              </w:rPr>
            </w:pPr>
            <w:r>
              <w:rPr>
                <w:rFonts w:eastAsia="Calibri" w:cs="Times New Roman"/>
                <w:b/>
                <w:bCs/>
                <w:color w:val="000000"/>
                <w:sz w:val="20"/>
                <w:szCs w:val="20"/>
                <w:lang w:eastAsia="en-US"/>
              </w:rPr>
              <w:t>В том числе:</w:t>
            </w:r>
          </w:p>
        </w:tc>
        <w:tc>
          <w:tcPr>
            <w:tcW w:w="848" w:type="pct"/>
            <w:vMerge w:val="restart"/>
            <w:tcBorders>
              <w:left w:val="single" w:sz="4" w:space="0" w:color="auto"/>
            </w:tcBorders>
            <w:vAlign w:val="center"/>
          </w:tcPr>
          <w:p w14:paraId="26702338" w14:textId="77777777" w:rsidR="007E5FAD" w:rsidRPr="008E30C7" w:rsidRDefault="007E5FAD" w:rsidP="007E5FAD">
            <w:pPr>
              <w:autoSpaceDE w:val="0"/>
              <w:autoSpaceDN w:val="0"/>
              <w:adjustRightInd w:val="0"/>
              <w:ind w:firstLine="22"/>
              <w:jc w:val="center"/>
              <w:rPr>
                <w:rFonts w:eastAsia="Calibri" w:cs="Times New Roman"/>
                <w:b/>
                <w:bCs/>
                <w:color w:val="000000"/>
                <w:sz w:val="20"/>
                <w:szCs w:val="20"/>
                <w:lang w:eastAsia="en-US"/>
              </w:rPr>
            </w:pPr>
            <w:r>
              <w:rPr>
                <w:rFonts w:eastAsia="Calibri" w:cs="Times New Roman"/>
                <w:b/>
                <w:bCs/>
                <w:color w:val="000000"/>
                <w:sz w:val="20"/>
                <w:szCs w:val="20"/>
                <w:lang w:eastAsia="en-US"/>
              </w:rPr>
              <w:t>Общий нормативный запас топлива (ОНЗТ), тыс.т</w:t>
            </w:r>
          </w:p>
        </w:tc>
      </w:tr>
      <w:tr w:rsidR="007E5FAD" w:rsidRPr="008E30C7" w14:paraId="6A0F58E4" w14:textId="77777777" w:rsidTr="007E5FAD">
        <w:trPr>
          <w:trHeight w:val="283"/>
        </w:trPr>
        <w:tc>
          <w:tcPr>
            <w:tcW w:w="831" w:type="pct"/>
            <w:vMerge/>
            <w:shd w:val="clear" w:color="auto" w:fill="FFD966" w:themeFill="accent4" w:themeFillTint="99"/>
            <w:vAlign w:val="center"/>
          </w:tcPr>
          <w:p w14:paraId="2DA2AC18" w14:textId="77777777" w:rsidR="007E5FAD" w:rsidRPr="008E30C7" w:rsidRDefault="007E5FAD" w:rsidP="007E5FAD">
            <w:pPr>
              <w:autoSpaceDE w:val="0"/>
              <w:autoSpaceDN w:val="0"/>
              <w:adjustRightInd w:val="0"/>
              <w:ind w:firstLine="22"/>
              <w:jc w:val="center"/>
              <w:rPr>
                <w:rFonts w:eastAsia="Calibri" w:cs="Times New Roman"/>
                <w:b/>
                <w:bCs/>
                <w:color w:val="000000"/>
                <w:sz w:val="20"/>
                <w:szCs w:val="20"/>
                <w:lang w:eastAsia="en-US"/>
              </w:rPr>
            </w:pPr>
          </w:p>
        </w:tc>
        <w:tc>
          <w:tcPr>
            <w:tcW w:w="707" w:type="pct"/>
            <w:vMerge/>
            <w:shd w:val="clear" w:color="auto" w:fill="FFD966" w:themeFill="accent4" w:themeFillTint="99"/>
            <w:vAlign w:val="center"/>
          </w:tcPr>
          <w:p w14:paraId="54B0E44B" w14:textId="77777777" w:rsidR="007E5FAD" w:rsidRPr="008E30C7" w:rsidRDefault="007E5FAD" w:rsidP="007E5FAD">
            <w:pPr>
              <w:autoSpaceDE w:val="0"/>
              <w:autoSpaceDN w:val="0"/>
              <w:adjustRightInd w:val="0"/>
              <w:ind w:firstLine="22"/>
              <w:jc w:val="center"/>
              <w:rPr>
                <w:rFonts w:eastAsia="Calibri" w:cs="Times New Roman"/>
                <w:b/>
                <w:bCs/>
                <w:color w:val="000000"/>
                <w:sz w:val="20"/>
                <w:szCs w:val="20"/>
                <w:lang w:eastAsia="en-US"/>
              </w:rPr>
            </w:pPr>
          </w:p>
        </w:tc>
        <w:tc>
          <w:tcPr>
            <w:tcW w:w="1271" w:type="pct"/>
            <w:vAlign w:val="center"/>
          </w:tcPr>
          <w:p w14:paraId="2132E757" w14:textId="77777777" w:rsidR="007E5FAD" w:rsidRPr="008E30C7" w:rsidRDefault="007E5FAD" w:rsidP="007E5FAD">
            <w:pPr>
              <w:autoSpaceDE w:val="0"/>
              <w:autoSpaceDN w:val="0"/>
              <w:adjustRightInd w:val="0"/>
              <w:ind w:firstLine="22"/>
              <w:jc w:val="center"/>
              <w:rPr>
                <w:rFonts w:eastAsia="Calibri" w:cs="Times New Roman"/>
                <w:b/>
                <w:bCs/>
                <w:color w:val="000000"/>
                <w:sz w:val="20"/>
                <w:szCs w:val="20"/>
                <w:lang w:eastAsia="en-US"/>
              </w:rPr>
            </w:pPr>
            <w:r>
              <w:rPr>
                <w:rFonts w:eastAsia="Calibri" w:cs="Times New Roman"/>
                <w:b/>
                <w:bCs/>
                <w:color w:val="000000"/>
                <w:sz w:val="20"/>
                <w:szCs w:val="20"/>
                <w:lang w:eastAsia="en-US"/>
              </w:rPr>
              <w:t>Нормативный неснижаемый запас топлива (ННЗТ), тыс.т</w:t>
            </w:r>
          </w:p>
        </w:tc>
        <w:tc>
          <w:tcPr>
            <w:tcW w:w="1343" w:type="pct"/>
            <w:tcBorders>
              <w:right w:val="single" w:sz="4" w:space="0" w:color="auto"/>
            </w:tcBorders>
            <w:vAlign w:val="center"/>
          </w:tcPr>
          <w:p w14:paraId="38E1C322" w14:textId="77777777" w:rsidR="007E5FAD" w:rsidRPr="008E30C7" w:rsidRDefault="007E5FAD" w:rsidP="007E5FAD">
            <w:pPr>
              <w:autoSpaceDE w:val="0"/>
              <w:autoSpaceDN w:val="0"/>
              <w:adjustRightInd w:val="0"/>
              <w:ind w:firstLine="22"/>
              <w:jc w:val="center"/>
              <w:rPr>
                <w:rFonts w:eastAsia="Calibri" w:cs="Times New Roman"/>
                <w:b/>
                <w:bCs/>
                <w:color w:val="000000"/>
                <w:sz w:val="20"/>
                <w:szCs w:val="20"/>
                <w:lang w:eastAsia="en-US"/>
              </w:rPr>
            </w:pPr>
            <w:r>
              <w:rPr>
                <w:rFonts w:eastAsia="Calibri" w:cs="Times New Roman"/>
                <w:b/>
                <w:bCs/>
                <w:color w:val="000000"/>
                <w:sz w:val="20"/>
                <w:szCs w:val="20"/>
                <w:lang w:eastAsia="en-US"/>
              </w:rPr>
              <w:t>Нормативный эксплуатационный запас топлива (НЭЗТ), тыс.т</w:t>
            </w:r>
          </w:p>
        </w:tc>
        <w:tc>
          <w:tcPr>
            <w:tcW w:w="848" w:type="pct"/>
            <w:vMerge/>
            <w:tcBorders>
              <w:left w:val="single" w:sz="4" w:space="0" w:color="auto"/>
            </w:tcBorders>
            <w:shd w:val="clear" w:color="auto" w:fill="FFD966" w:themeFill="accent4" w:themeFillTint="99"/>
            <w:vAlign w:val="center"/>
          </w:tcPr>
          <w:p w14:paraId="4807B09D" w14:textId="77777777" w:rsidR="007E5FAD" w:rsidRPr="008E30C7" w:rsidRDefault="007E5FAD" w:rsidP="007E5FAD">
            <w:pPr>
              <w:autoSpaceDE w:val="0"/>
              <w:autoSpaceDN w:val="0"/>
              <w:adjustRightInd w:val="0"/>
              <w:ind w:firstLine="22"/>
              <w:jc w:val="center"/>
              <w:rPr>
                <w:rFonts w:eastAsia="Calibri" w:cs="Times New Roman"/>
                <w:b/>
                <w:bCs/>
                <w:color w:val="000000"/>
                <w:sz w:val="20"/>
                <w:szCs w:val="20"/>
                <w:lang w:eastAsia="en-US"/>
              </w:rPr>
            </w:pPr>
          </w:p>
        </w:tc>
      </w:tr>
      <w:tr w:rsidR="007E5FAD" w:rsidRPr="008E30C7" w14:paraId="6F143EA5" w14:textId="77777777" w:rsidTr="007E5FAD">
        <w:trPr>
          <w:trHeight w:val="283"/>
        </w:trPr>
        <w:tc>
          <w:tcPr>
            <w:tcW w:w="831" w:type="pct"/>
            <w:vAlign w:val="center"/>
          </w:tcPr>
          <w:p w14:paraId="69D20535" w14:textId="77777777" w:rsidR="007E5FAD" w:rsidRPr="008E30C7" w:rsidRDefault="007E5FAD" w:rsidP="007E5FAD">
            <w:pPr>
              <w:autoSpaceDE w:val="0"/>
              <w:autoSpaceDN w:val="0"/>
              <w:adjustRightInd w:val="0"/>
              <w:ind w:firstLine="22"/>
              <w:jc w:val="center"/>
              <w:rPr>
                <w:rFonts w:eastAsia="Calibri" w:cs="Times New Roman"/>
                <w:bCs/>
                <w:color w:val="000000"/>
                <w:sz w:val="20"/>
                <w:szCs w:val="20"/>
                <w:lang w:eastAsia="en-US"/>
              </w:rPr>
            </w:pPr>
            <w:r>
              <w:rPr>
                <w:rFonts w:eastAsia="Calibri" w:cs="Times New Roman"/>
                <w:bCs/>
                <w:color w:val="000000"/>
                <w:sz w:val="20"/>
                <w:szCs w:val="20"/>
                <w:lang w:eastAsia="en-US"/>
              </w:rPr>
              <w:t>ООО «РСК»</w:t>
            </w:r>
          </w:p>
        </w:tc>
        <w:tc>
          <w:tcPr>
            <w:tcW w:w="707" w:type="pct"/>
            <w:vAlign w:val="center"/>
          </w:tcPr>
          <w:p w14:paraId="391EAF0D" w14:textId="77777777" w:rsidR="007E5FAD" w:rsidRPr="008E30C7" w:rsidRDefault="007E5FAD" w:rsidP="007E5FAD">
            <w:pPr>
              <w:autoSpaceDE w:val="0"/>
              <w:autoSpaceDN w:val="0"/>
              <w:adjustRightInd w:val="0"/>
              <w:ind w:firstLine="22"/>
              <w:jc w:val="center"/>
              <w:rPr>
                <w:rFonts w:eastAsia="Calibri" w:cs="Times New Roman"/>
                <w:bCs/>
                <w:color w:val="000000"/>
                <w:sz w:val="20"/>
                <w:szCs w:val="20"/>
                <w:lang w:eastAsia="en-US"/>
              </w:rPr>
            </w:pPr>
            <w:r>
              <w:rPr>
                <w:rFonts w:eastAsia="Calibri" w:cs="Times New Roman"/>
                <w:bCs/>
                <w:color w:val="000000"/>
                <w:sz w:val="20"/>
                <w:szCs w:val="20"/>
                <w:lang w:eastAsia="en-US"/>
              </w:rPr>
              <w:t>Дизельное топливо</w:t>
            </w:r>
          </w:p>
        </w:tc>
        <w:tc>
          <w:tcPr>
            <w:tcW w:w="1271" w:type="pct"/>
            <w:vAlign w:val="center"/>
          </w:tcPr>
          <w:p w14:paraId="692E55AB" w14:textId="77777777" w:rsidR="007E5FAD" w:rsidRPr="00FC6972" w:rsidRDefault="007E5FAD" w:rsidP="007E5FAD">
            <w:pPr>
              <w:autoSpaceDE w:val="0"/>
              <w:autoSpaceDN w:val="0"/>
              <w:adjustRightInd w:val="0"/>
              <w:ind w:firstLine="22"/>
              <w:jc w:val="center"/>
              <w:rPr>
                <w:rFonts w:eastAsia="Calibri" w:cs="Times New Roman"/>
                <w:bCs/>
                <w:color w:val="000000"/>
                <w:sz w:val="20"/>
                <w:szCs w:val="20"/>
                <w:lang w:eastAsia="en-US"/>
              </w:rPr>
            </w:pPr>
            <w:r>
              <w:rPr>
                <w:rFonts w:eastAsia="Calibri" w:cs="Times New Roman"/>
                <w:bCs/>
                <w:color w:val="000000"/>
                <w:sz w:val="20"/>
                <w:szCs w:val="20"/>
                <w:lang w:eastAsia="en-US"/>
              </w:rPr>
              <w:t>1,246</w:t>
            </w:r>
          </w:p>
        </w:tc>
        <w:tc>
          <w:tcPr>
            <w:tcW w:w="1343" w:type="pct"/>
            <w:vAlign w:val="center"/>
          </w:tcPr>
          <w:p w14:paraId="31997A0E" w14:textId="77777777" w:rsidR="007E5FAD" w:rsidRPr="00FC6972" w:rsidRDefault="007E5FAD" w:rsidP="007E5FAD">
            <w:pPr>
              <w:autoSpaceDE w:val="0"/>
              <w:autoSpaceDN w:val="0"/>
              <w:adjustRightInd w:val="0"/>
              <w:ind w:firstLine="22"/>
              <w:jc w:val="center"/>
              <w:rPr>
                <w:rFonts w:eastAsia="Calibri" w:cs="Times New Roman"/>
                <w:bCs/>
                <w:color w:val="000000"/>
                <w:sz w:val="20"/>
                <w:szCs w:val="20"/>
                <w:lang w:eastAsia="en-US"/>
              </w:rPr>
            </w:pPr>
            <w:r>
              <w:rPr>
                <w:rFonts w:eastAsia="Calibri" w:cs="Times New Roman"/>
                <w:bCs/>
                <w:color w:val="000000"/>
                <w:sz w:val="20"/>
                <w:szCs w:val="20"/>
                <w:lang w:eastAsia="en-US"/>
              </w:rPr>
              <w:t>1,578</w:t>
            </w:r>
          </w:p>
        </w:tc>
        <w:tc>
          <w:tcPr>
            <w:tcW w:w="848" w:type="pct"/>
            <w:vAlign w:val="center"/>
          </w:tcPr>
          <w:p w14:paraId="67EC4B5E" w14:textId="77777777" w:rsidR="007E5FAD" w:rsidRPr="00FC6972" w:rsidRDefault="007E5FAD" w:rsidP="007E5FAD">
            <w:pPr>
              <w:autoSpaceDE w:val="0"/>
              <w:autoSpaceDN w:val="0"/>
              <w:adjustRightInd w:val="0"/>
              <w:ind w:firstLine="22"/>
              <w:jc w:val="center"/>
              <w:rPr>
                <w:rFonts w:eastAsia="Calibri" w:cs="Times New Roman"/>
                <w:bCs/>
                <w:color w:val="000000"/>
                <w:sz w:val="20"/>
                <w:szCs w:val="20"/>
                <w:lang w:eastAsia="en-US"/>
              </w:rPr>
            </w:pPr>
            <w:r>
              <w:rPr>
                <w:rFonts w:eastAsia="Calibri" w:cs="Times New Roman"/>
                <w:bCs/>
                <w:color w:val="000000"/>
                <w:sz w:val="20"/>
                <w:szCs w:val="20"/>
                <w:lang w:eastAsia="en-US"/>
              </w:rPr>
              <w:t>2,824</w:t>
            </w:r>
          </w:p>
        </w:tc>
      </w:tr>
    </w:tbl>
    <w:p w14:paraId="7BB78AAA" w14:textId="6A542420" w:rsidR="007E5FAD" w:rsidRDefault="007923AA" w:rsidP="007923AA">
      <w:pPr>
        <w:pStyle w:val="1-"/>
        <w:ind w:left="709" w:firstLine="0"/>
      </w:pPr>
      <w:bookmarkStart w:id="23" w:name="_Toc213686212"/>
      <w:r w:rsidRPr="007923AA">
        <w:lastRenderedPageBreak/>
        <w:t>Вид топлива, потребляемый источником тепловой энергии, в том числе с использованием возобновляемых источников энергии и местных видов топлива</w:t>
      </w:r>
      <w:bookmarkEnd w:id="23"/>
    </w:p>
    <w:p w14:paraId="4ABA0E55" w14:textId="77777777" w:rsidR="007923AA" w:rsidRPr="007923AA" w:rsidRDefault="007923AA" w:rsidP="007923AA">
      <w:pPr>
        <w:rPr>
          <w:lang w:eastAsia="ru-RU"/>
        </w:rPr>
      </w:pPr>
      <w:r w:rsidRPr="007923AA">
        <w:rPr>
          <w:lang w:eastAsia="ru-RU"/>
        </w:rPr>
        <w:t xml:space="preserve">На территории г.о. Реутов применение возобновляемых источников энергии и видов местного топлива не предусмотрено ввиду отсутствия последних. Основным видом топлива для перспективных источников является природный газ. </w:t>
      </w:r>
    </w:p>
    <w:p w14:paraId="6F8190E1" w14:textId="5676D5E5" w:rsidR="007923AA" w:rsidRDefault="007923AA" w:rsidP="007923AA">
      <w:pPr>
        <w:pStyle w:val="ae"/>
        <w:outlineLvl w:val="3"/>
      </w:pPr>
      <w:bookmarkStart w:id="24" w:name="_Toc213686223"/>
      <w:r>
        <w:t xml:space="preserve">Таблица </w:t>
      </w:r>
      <w:fldSimple w:instr=" SEQ Таблица \* ARABIC ">
        <w:r w:rsidR="006148CE">
          <w:rPr>
            <w:noProof/>
          </w:rPr>
          <w:t>6</w:t>
        </w:r>
      </w:fldSimple>
      <w:r>
        <w:t xml:space="preserve"> – </w:t>
      </w:r>
      <w:r w:rsidRPr="007923AA">
        <w:t>Виды потребляемого топлива источниками теплоснабжения</w:t>
      </w:r>
      <w:bookmarkEnd w:id="24"/>
    </w:p>
    <w:tbl>
      <w:tblPr>
        <w:tblW w:w="9568" w:type="dxa"/>
        <w:tblLook w:val="04A0" w:firstRow="1" w:lastRow="0" w:firstColumn="1" w:lastColumn="0" w:noHBand="0" w:noVBand="1"/>
      </w:tblPr>
      <w:tblGrid>
        <w:gridCol w:w="773"/>
        <w:gridCol w:w="2033"/>
        <w:gridCol w:w="2074"/>
        <w:gridCol w:w="1550"/>
        <w:gridCol w:w="1658"/>
        <w:gridCol w:w="1480"/>
      </w:tblGrid>
      <w:tr w:rsidR="00372853" w:rsidRPr="00372853" w14:paraId="799F9F30" w14:textId="77777777" w:rsidTr="00372853">
        <w:trPr>
          <w:trHeight w:val="1579"/>
        </w:trPr>
        <w:tc>
          <w:tcPr>
            <w:tcW w:w="795" w:type="dxa"/>
            <w:tcBorders>
              <w:top w:val="single" w:sz="8" w:space="0" w:color="auto"/>
              <w:left w:val="single" w:sz="8" w:space="0" w:color="auto"/>
              <w:bottom w:val="single" w:sz="8" w:space="0" w:color="auto"/>
              <w:right w:val="single" w:sz="8" w:space="0" w:color="auto"/>
            </w:tcBorders>
            <w:vAlign w:val="center"/>
            <w:hideMark/>
          </w:tcPr>
          <w:p w14:paraId="3A2FD440" w14:textId="77777777" w:rsidR="00372853" w:rsidRPr="00372853" w:rsidRDefault="00372853" w:rsidP="00372853">
            <w:pPr>
              <w:spacing w:line="240" w:lineRule="auto"/>
              <w:ind w:firstLine="0"/>
              <w:jc w:val="center"/>
              <w:rPr>
                <w:rFonts w:eastAsia="Times New Roman" w:cs="Times New Roman"/>
                <w:b/>
                <w:bCs/>
                <w:color w:val="000000"/>
                <w:sz w:val="20"/>
                <w:szCs w:val="20"/>
                <w:lang w:eastAsia="ru-RU"/>
              </w:rPr>
            </w:pPr>
            <w:r w:rsidRPr="00372853">
              <w:rPr>
                <w:rFonts w:eastAsia="Times New Roman" w:cs="Times New Roman"/>
                <w:b/>
                <w:bCs/>
                <w:color w:val="000000"/>
                <w:sz w:val="20"/>
                <w:szCs w:val="20"/>
                <w:lang w:eastAsia="ru-RU"/>
              </w:rPr>
              <w:t>№ п/п</w:t>
            </w:r>
          </w:p>
        </w:tc>
        <w:tc>
          <w:tcPr>
            <w:tcW w:w="2054" w:type="dxa"/>
            <w:tcBorders>
              <w:top w:val="single" w:sz="8" w:space="0" w:color="auto"/>
              <w:left w:val="nil"/>
              <w:bottom w:val="single" w:sz="8" w:space="0" w:color="auto"/>
              <w:right w:val="single" w:sz="8" w:space="0" w:color="auto"/>
            </w:tcBorders>
            <w:vAlign w:val="center"/>
            <w:hideMark/>
          </w:tcPr>
          <w:p w14:paraId="57EE6414" w14:textId="77777777" w:rsidR="00372853" w:rsidRPr="00372853" w:rsidRDefault="00372853" w:rsidP="00372853">
            <w:pPr>
              <w:spacing w:line="240" w:lineRule="auto"/>
              <w:ind w:firstLine="0"/>
              <w:jc w:val="center"/>
              <w:rPr>
                <w:rFonts w:eastAsia="Times New Roman" w:cs="Times New Roman"/>
                <w:b/>
                <w:bCs/>
                <w:color w:val="000000"/>
                <w:sz w:val="20"/>
                <w:szCs w:val="20"/>
                <w:lang w:eastAsia="ru-RU"/>
              </w:rPr>
            </w:pPr>
            <w:r w:rsidRPr="00372853">
              <w:rPr>
                <w:rFonts w:eastAsia="Times New Roman" w:cs="Times New Roman"/>
                <w:b/>
                <w:bCs/>
                <w:color w:val="000000"/>
                <w:sz w:val="20"/>
                <w:szCs w:val="20"/>
                <w:lang w:eastAsia="ru-RU"/>
              </w:rPr>
              <w:t>Наименование котельной</w:t>
            </w:r>
          </w:p>
        </w:tc>
        <w:tc>
          <w:tcPr>
            <w:tcW w:w="2084" w:type="dxa"/>
            <w:tcBorders>
              <w:top w:val="single" w:sz="8" w:space="0" w:color="auto"/>
              <w:left w:val="nil"/>
              <w:bottom w:val="single" w:sz="8" w:space="0" w:color="auto"/>
              <w:right w:val="single" w:sz="8" w:space="0" w:color="auto"/>
            </w:tcBorders>
            <w:vAlign w:val="center"/>
            <w:hideMark/>
          </w:tcPr>
          <w:p w14:paraId="6F824262" w14:textId="77777777" w:rsidR="00372853" w:rsidRPr="00372853" w:rsidRDefault="00372853" w:rsidP="00372853">
            <w:pPr>
              <w:spacing w:line="240" w:lineRule="auto"/>
              <w:ind w:firstLine="0"/>
              <w:jc w:val="center"/>
              <w:rPr>
                <w:rFonts w:eastAsia="Times New Roman" w:cs="Times New Roman"/>
                <w:b/>
                <w:bCs/>
                <w:color w:val="000000"/>
                <w:sz w:val="20"/>
                <w:szCs w:val="20"/>
                <w:lang w:eastAsia="ru-RU"/>
              </w:rPr>
            </w:pPr>
            <w:r w:rsidRPr="00372853">
              <w:rPr>
                <w:rFonts w:eastAsia="Times New Roman" w:cs="Times New Roman"/>
                <w:b/>
                <w:bCs/>
                <w:color w:val="000000"/>
                <w:sz w:val="20"/>
                <w:szCs w:val="20"/>
                <w:lang w:eastAsia="ru-RU"/>
              </w:rPr>
              <w:t>Теплоснабжающая организация</w:t>
            </w:r>
          </w:p>
        </w:tc>
        <w:tc>
          <w:tcPr>
            <w:tcW w:w="1550" w:type="dxa"/>
            <w:tcBorders>
              <w:top w:val="single" w:sz="8" w:space="0" w:color="auto"/>
              <w:left w:val="nil"/>
              <w:bottom w:val="single" w:sz="8" w:space="0" w:color="auto"/>
              <w:right w:val="single" w:sz="8" w:space="0" w:color="auto"/>
            </w:tcBorders>
            <w:vAlign w:val="center"/>
            <w:hideMark/>
          </w:tcPr>
          <w:p w14:paraId="733991C0" w14:textId="77777777" w:rsidR="00372853" w:rsidRPr="00372853" w:rsidRDefault="00372853" w:rsidP="00372853">
            <w:pPr>
              <w:spacing w:line="240" w:lineRule="auto"/>
              <w:ind w:firstLine="0"/>
              <w:jc w:val="center"/>
              <w:rPr>
                <w:rFonts w:eastAsia="Times New Roman" w:cs="Times New Roman"/>
                <w:b/>
                <w:bCs/>
                <w:color w:val="000000"/>
                <w:sz w:val="20"/>
                <w:szCs w:val="20"/>
                <w:lang w:eastAsia="ru-RU"/>
              </w:rPr>
            </w:pPr>
            <w:r w:rsidRPr="00372853">
              <w:rPr>
                <w:rFonts w:eastAsia="Times New Roman" w:cs="Times New Roman"/>
                <w:b/>
                <w:bCs/>
                <w:color w:val="000000"/>
                <w:sz w:val="20"/>
                <w:szCs w:val="20"/>
                <w:lang w:eastAsia="ru-RU"/>
              </w:rPr>
              <w:t>Вид основного топлива</w:t>
            </w:r>
          </w:p>
        </w:tc>
        <w:tc>
          <w:tcPr>
            <w:tcW w:w="1656" w:type="dxa"/>
            <w:tcBorders>
              <w:top w:val="single" w:sz="8" w:space="0" w:color="auto"/>
              <w:left w:val="nil"/>
              <w:bottom w:val="single" w:sz="8" w:space="0" w:color="auto"/>
              <w:right w:val="single" w:sz="8" w:space="0" w:color="auto"/>
            </w:tcBorders>
            <w:vAlign w:val="center"/>
            <w:hideMark/>
          </w:tcPr>
          <w:p w14:paraId="02995F2D" w14:textId="77777777" w:rsidR="00372853" w:rsidRPr="00372853" w:rsidRDefault="00372853" w:rsidP="00372853">
            <w:pPr>
              <w:spacing w:line="240" w:lineRule="auto"/>
              <w:ind w:firstLine="0"/>
              <w:jc w:val="center"/>
              <w:rPr>
                <w:rFonts w:eastAsia="Times New Roman" w:cs="Times New Roman"/>
                <w:b/>
                <w:bCs/>
                <w:color w:val="000000"/>
                <w:sz w:val="20"/>
                <w:szCs w:val="20"/>
                <w:lang w:eastAsia="ru-RU"/>
              </w:rPr>
            </w:pPr>
            <w:r w:rsidRPr="00372853">
              <w:rPr>
                <w:rFonts w:eastAsia="Times New Roman" w:cs="Times New Roman"/>
                <w:b/>
                <w:bCs/>
                <w:color w:val="000000"/>
                <w:sz w:val="20"/>
                <w:szCs w:val="20"/>
                <w:lang w:eastAsia="ru-RU"/>
              </w:rPr>
              <w:t>Ед.изм</w:t>
            </w:r>
          </w:p>
        </w:tc>
        <w:tc>
          <w:tcPr>
            <w:tcW w:w="1427" w:type="dxa"/>
            <w:tcBorders>
              <w:top w:val="single" w:sz="8" w:space="0" w:color="auto"/>
              <w:left w:val="nil"/>
              <w:bottom w:val="single" w:sz="8" w:space="0" w:color="auto"/>
              <w:right w:val="single" w:sz="8" w:space="0" w:color="auto"/>
            </w:tcBorders>
            <w:vAlign w:val="center"/>
            <w:hideMark/>
          </w:tcPr>
          <w:p w14:paraId="50E4EE87" w14:textId="77777777" w:rsidR="00372853" w:rsidRPr="00372853" w:rsidRDefault="00372853" w:rsidP="00372853">
            <w:pPr>
              <w:spacing w:line="240" w:lineRule="auto"/>
              <w:ind w:firstLine="0"/>
              <w:jc w:val="center"/>
              <w:rPr>
                <w:rFonts w:eastAsia="Times New Roman" w:cs="Times New Roman"/>
                <w:b/>
                <w:bCs/>
                <w:color w:val="000000"/>
                <w:sz w:val="20"/>
                <w:szCs w:val="20"/>
                <w:lang w:eastAsia="ru-RU"/>
              </w:rPr>
            </w:pPr>
            <w:r w:rsidRPr="00372853">
              <w:rPr>
                <w:rFonts w:eastAsia="Times New Roman" w:cs="Times New Roman"/>
                <w:b/>
                <w:bCs/>
                <w:color w:val="000000"/>
                <w:sz w:val="20"/>
                <w:szCs w:val="20"/>
                <w:lang w:eastAsia="ru-RU"/>
              </w:rPr>
              <w:t>Величина фактического потребления, 2024 г.</w:t>
            </w:r>
          </w:p>
        </w:tc>
      </w:tr>
      <w:tr w:rsidR="00372853" w:rsidRPr="00372853" w14:paraId="48FDA4E5" w14:textId="77777777" w:rsidTr="00372853">
        <w:trPr>
          <w:trHeight w:val="521"/>
        </w:trPr>
        <w:tc>
          <w:tcPr>
            <w:tcW w:w="795" w:type="dxa"/>
            <w:tcBorders>
              <w:top w:val="nil"/>
              <w:left w:val="single" w:sz="8" w:space="0" w:color="auto"/>
              <w:bottom w:val="single" w:sz="8" w:space="0" w:color="auto"/>
              <w:right w:val="single" w:sz="8" w:space="0" w:color="auto"/>
            </w:tcBorders>
            <w:vAlign w:val="center"/>
            <w:hideMark/>
          </w:tcPr>
          <w:p w14:paraId="7BAAE5BA" w14:textId="77777777" w:rsidR="00372853" w:rsidRPr="00372853" w:rsidRDefault="00372853" w:rsidP="00372853">
            <w:pPr>
              <w:spacing w:line="240" w:lineRule="auto"/>
              <w:ind w:firstLine="0"/>
              <w:jc w:val="center"/>
              <w:rPr>
                <w:rFonts w:eastAsia="Times New Roman" w:cs="Times New Roman"/>
                <w:color w:val="000000"/>
                <w:sz w:val="20"/>
                <w:szCs w:val="20"/>
                <w:lang w:eastAsia="ru-RU"/>
              </w:rPr>
            </w:pPr>
            <w:r w:rsidRPr="00372853">
              <w:rPr>
                <w:rFonts w:eastAsia="Times New Roman" w:cs="Times New Roman"/>
                <w:color w:val="000000"/>
                <w:sz w:val="20"/>
                <w:szCs w:val="20"/>
                <w:lang w:eastAsia="ru-RU"/>
              </w:rPr>
              <w:t>1</w:t>
            </w:r>
          </w:p>
        </w:tc>
        <w:tc>
          <w:tcPr>
            <w:tcW w:w="2054" w:type="dxa"/>
            <w:tcBorders>
              <w:top w:val="nil"/>
              <w:left w:val="nil"/>
              <w:bottom w:val="single" w:sz="8" w:space="0" w:color="auto"/>
              <w:right w:val="single" w:sz="8" w:space="0" w:color="auto"/>
            </w:tcBorders>
            <w:shd w:val="clear" w:color="000000" w:fill="FFFFFF"/>
            <w:vAlign w:val="center"/>
            <w:hideMark/>
          </w:tcPr>
          <w:p w14:paraId="663C02FC" w14:textId="77777777" w:rsidR="00372853" w:rsidRPr="00372853" w:rsidRDefault="00372853" w:rsidP="00372853">
            <w:pPr>
              <w:spacing w:line="240" w:lineRule="auto"/>
              <w:ind w:firstLine="0"/>
              <w:jc w:val="left"/>
              <w:rPr>
                <w:rFonts w:eastAsia="Times New Roman" w:cs="Times New Roman"/>
                <w:color w:val="000000"/>
                <w:sz w:val="20"/>
                <w:szCs w:val="20"/>
                <w:lang w:eastAsia="ru-RU"/>
              </w:rPr>
            </w:pPr>
            <w:r w:rsidRPr="00372853">
              <w:rPr>
                <w:rFonts w:eastAsia="Times New Roman" w:cs="Times New Roman"/>
                <w:color w:val="000000"/>
                <w:sz w:val="20"/>
                <w:szCs w:val="20"/>
                <w:lang w:eastAsia="ru-RU"/>
              </w:rPr>
              <w:t>Котельная №1</w:t>
            </w:r>
          </w:p>
        </w:tc>
        <w:tc>
          <w:tcPr>
            <w:tcW w:w="2084"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274B6579" w14:textId="77777777" w:rsidR="00372853" w:rsidRPr="00372853" w:rsidRDefault="00372853" w:rsidP="00372853">
            <w:pPr>
              <w:spacing w:line="240" w:lineRule="auto"/>
              <w:ind w:firstLine="0"/>
              <w:jc w:val="center"/>
              <w:rPr>
                <w:rFonts w:eastAsia="Times New Roman" w:cs="Times New Roman"/>
                <w:color w:val="000000"/>
                <w:sz w:val="18"/>
                <w:szCs w:val="18"/>
                <w:lang w:eastAsia="ru-RU"/>
              </w:rPr>
            </w:pPr>
            <w:r w:rsidRPr="00372853">
              <w:rPr>
                <w:rFonts w:eastAsia="Times New Roman" w:cs="Times New Roman"/>
                <w:color w:val="000000"/>
                <w:sz w:val="18"/>
                <w:szCs w:val="18"/>
                <w:lang w:eastAsia="ru-RU"/>
              </w:rPr>
              <w:t>ООО «РСК»</w:t>
            </w:r>
          </w:p>
        </w:tc>
        <w:tc>
          <w:tcPr>
            <w:tcW w:w="1550" w:type="dxa"/>
            <w:tcBorders>
              <w:top w:val="nil"/>
              <w:left w:val="nil"/>
              <w:bottom w:val="single" w:sz="8" w:space="0" w:color="auto"/>
              <w:right w:val="single" w:sz="8" w:space="0" w:color="auto"/>
            </w:tcBorders>
            <w:noWrap/>
            <w:vAlign w:val="center"/>
            <w:hideMark/>
          </w:tcPr>
          <w:p w14:paraId="1280AA54" w14:textId="77777777" w:rsidR="00372853" w:rsidRPr="00372853" w:rsidRDefault="00372853" w:rsidP="00372853">
            <w:pPr>
              <w:spacing w:line="240" w:lineRule="auto"/>
              <w:ind w:firstLine="0"/>
              <w:jc w:val="center"/>
              <w:rPr>
                <w:rFonts w:eastAsia="Times New Roman" w:cs="Times New Roman"/>
                <w:color w:val="000000"/>
                <w:sz w:val="20"/>
                <w:szCs w:val="20"/>
                <w:lang w:eastAsia="ru-RU"/>
              </w:rPr>
            </w:pPr>
            <w:r w:rsidRPr="00372853">
              <w:rPr>
                <w:rFonts w:eastAsia="Times New Roman" w:cs="Times New Roman"/>
                <w:color w:val="000000"/>
                <w:sz w:val="20"/>
                <w:szCs w:val="20"/>
                <w:lang w:eastAsia="ru-RU"/>
              </w:rPr>
              <w:t>Природный газ</w:t>
            </w:r>
          </w:p>
        </w:tc>
        <w:tc>
          <w:tcPr>
            <w:tcW w:w="1656" w:type="dxa"/>
            <w:tcBorders>
              <w:top w:val="nil"/>
              <w:left w:val="nil"/>
              <w:bottom w:val="single" w:sz="8" w:space="0" w:color="auto"/>
              <w:right w:val="single" w:sz="8" w:space="0" w:color="auto"/>
            </w:tcBorders>
            <w:noWrap/>
            <w:vAlign w:val="center"/>
            <w:hideMark/>
          </w:tcPr>
          <w:p w14:paraId="6D13040C" w14:textId="77777777" w:rsidR="00372853" w:rsidRPr="00372853" w:rsidRDefault="00372853" w:rsidP="00372853">
            <w:pPr>
              <w:spacing w:line="240" w:lineRule="auto"/>
              <w:ind w:firstLine="0"/>
              <w:jc w:val="center"/>
              <w:rPr>
                <w:rFonts w:eastAsia="Times New Roman" w:cs="Times New Roman"/>
                <w:color w:val="000000"/>
                <w:sz w:val="20"/>
                <w:szCs w:val="20"/>
                <w:lang w:eastAsia="ru-RU"/>
              </w:rPr>
            </w:pPr>
            <w:r w:rsidRPr="00372853">
              <w:rPr>
                <w:rFonts w:eastAsia="Times New Roman" w:cs="Times New Roman"/>
                <w:color w:val="000000"/>
                <w:sz w:val="20"/>
                <w:szCs w:val="20"/>
                <w:lang w:eastAsia="ru-RU"/>
              </w:rPr>
              <w:t>тыс.куб.м</w:t>
            </w:r>
          </w:p>
        </w:tc>
        <w:tc>
          <w:tcPr>
            <w:tcW w:w="1427" w:type="dxa"/>
            <w:tcBorders>
              <w:top w:val="nil"/>
              <w:left w:val="nil"/>
              <w:bottom w:val="single" w:sz="8" w:space="0" w:color="auto"/>
              <w:right w:val="single" w:sz="8" w:space="0" w:color="auto"/>
            </w:tcBorders>
            <w:noWrap/>
            <w:vAlign w:val="center"/>
            <w:hideMark/>
          </w:tcPr>
          <w:p w14:paraId="0D8F2EA8" w14:textId="77777777" w:rsidR="00372853" w:rsidRPr="00372853" w:rsidRDefault="00372853" w:rsidP="00372853">
            <w:pPr>
              <w:spacing w:line="240" w:lineRule="auto"/>
              <w:ind w:firstLine="0"/>
              <w:jc w:val="center"/>
              <w:rPr>
                <w:rFonts w:eastAsia="Times New Roman" w:cs="Times New Roman"/>
                <w:color w:val="000000"/>
                <w:sz w:val="20"/>
                <w:szCs w:val="20"/>
                <w:lang w:eastAsia="ru-RU"/>
              </w:rPr>
            </w:pPr>
            <w:r w:rsidRPr="00372853">
              <w:rPr>
                <w:rFonts w:eastAsia="Times New Roman" w:cs="Times New Roman"/>
                <w:color w:val="000000"/>
                <w:sz w:val="20"/>
                <w:szCs w:val="20"/>
                <w:lang w:eastAsia="ru-RU"/>
              </w:rPr>
              <w:t>16581,0</w:t>
            </w:r>
          </w:p>
        </w:tc>
      </w:tr>
      <w:tr w:rsidR="00372853" w:rsidRPr="00372853" w14:paraId="653A9F11" w14:textId="77777777" w:rsidTr="00372853">
        <w:trPr>
          <w:trHeight w:val="521"/>
        </w:trPr>
        <w:tc>
          <w:tcPr>
            <w:tcW w:w="795" w:type="dxa"/>
            <w:tcBorders>
              <w:top w:val="nil"/>
              <w:left w:val="single" w:sz="8" w:space="0" w:color="auto"/>
              <w:bottom w:val="single" w:sz="8" w:space="0" w:color="auto"/>
              <w:right w:val="single" w:sz="8" w:space="0" w:color="auto"/>
            </w:tcBorders>
            <w:vAlign w:val="center"/>
            <w:hideMark/>
          </w:tcPr>
          <w:p w14:paraId="45ABB211" w14:textId="77777777" w:rsidR="00372853" w:rsidRPr="00372853" w:rsidRDefault="00372853" w:rsidP="00372853">
            <w:pPr>
              <w:spacing w:line="240" w:lineRule="auto"/>
              <w:ind w:firstLine="0"/>
              <w:jc w:val="center"/>
              <w:rPr>
                <w:rFonts w:eastAsia="Times New Roman" w:cs="Times New Roman"/>
                <w:color w:val="000000"/>
                <w:sz w:val="20"/>
                <w:szCs w:val="20"/>
                <w:lang w:eastAsia="ru-RU"/>
              </w:rPr>
            </w:pPr>
            <w:r w:rsidRPr="00372853">
              <w:rPr>
                <w:rFonts w:eastAsia="Times New Roman" w:cs="Times New Roman"/>
                <w:color w:val="000000"/>
                <w:sz w:val="20"/>
                <w:szCs w:val="20"/>
                <w:lang w:eastAsia="ru-RU"/>
              </w:rPr>
              <w:t>2</w:t>
            </w:r>
          </w:p>
        </w:tc>
        <w:tc>
          <w:tcPr>
            <w:tcW w:w="2054" w:type="dxa"/>
            <w:tcBorders>
              <w:top w:val="nil"/>
              <w:left w:val="nil"/>
              <w:bottom w:val="single" w:sz="8" w:space="0" w:color="auto"/>
              <w:right w:val="single" w:sz="8" w:space="0" w:color="auto"/>
            </w:tcBorders>
            <w:shd w:val="clear" w:color="000000" w:fill="FFFFFF"/>
            <w:vAlign w:val="center"/>
            <w:hideMark/>
          </w:tcPr>
          <w:p w14:paraId="66DB1DF3" w14:textId="77777777" w:rsidR="00372853" w:rsidRPr="00372853" w:rsidRDefault="00372853" w:rsidP="00372853">
            <w:pPr>
              <w:spacing w:line="240" w:lineRule="auto"/>
              <w:ind w:firstLine="0"/>
              <w:jc w:val="left"/>
              <w:rPr>
                <w:rFonts w:eastAsia="Times New Roman" w:cs="Times New Roman"/>
                <w:color w:val="000000"/>
                <w:sz w:val="20"/>
                <w:szCs w:val="20"/>
                <w:lang w:eastAsia="ru-RU"/>
              </w:rPr>
            </w:pPr>
            <w:r w:rsidRPr="00372853">
              <w:rPr>
                <w:rFonts w:eastAsia="Times New Roman" w:cs="Times New Roman"/>
                <w:color w:val="000000"/>
                <w:sz w:val="20"/>
                <w:szCs w:val="20"/>
                <w:lang w:eastAsia="ru-RU"/>
              </w:rPr>
              <w:t>Котельная №2</w:t>
            </w:r>
          </w:p>
        </w:tc>
        <w:tc>
          <w:tcPr>
            <w:tcW w:w="2084" w:type="dxa"/>
            <w:vMerge/>
            <w:tcBorders>
              <w:top w:val="nil"/>
              <w:left w:val="single" w:sz="8" w:space="0" w:color="auto"/>
              <w:bottom w:val="single" w:sz="8" w:space="0" w:color="000000"/>
              <w:right w:val="single" w:sz="8" w:space="0" w:color="auto"/>
            </w:tcBorders>
            <w:vAlign w:val="center"/>
            <w:hideMark/>
          </w:tcPr>
          <w:p w14:paraId="7F18E311" w14:textId="77777777" w:rsidR="00372853" w:rsidRPr="00372853" w:rsidRDefault="00372853" w:rsidP="00372853">
            <w:pPr>
              <w:spacing w:line="240" w:lineRule="auto"/>
              <w:ind w:firstLine="0"/>
              <w:jc w:val="left"/>
              <w:rPr>
                <w:rFonts w:eastAsia="Times New Roman" w:cs="Times New Roman"/>
                <w:color w:val="000000"/>
                <w:sz w:val="18"/>
                <w:szCs w:val="18"/>
                <w:lang w:eastAsia="ru-RU"/>
              </w:rPr>
            </w:pPr>
          </w:p>
        </w:tc>
        <w:tc>
          <w:tcPr>
            <w:tcW w:w="1550" w:type="dxa"/>
            <w:tcBorders>
              <w:top w:val="nil"/>
              <w:left w:val="nil"/>
              <w:bottom w:val="single" w:sz="8" w:space="0" w:color="auto"/>
              <w:right w:val="single" w:sz="8" w:space="0" w:color="auto"/>
            </w:tcBorders>
            <w:noWrap/>
            <w:vAlign w:val="center"/>
            <w:hideMark/>
          </w:tcPr>
          <w:p w14:paraId="78CC03AD" w14:textId="77777777" w:rsidR="00372853" w:rsidRPr="00372853" w:rsidRDefault="00372853" w:rsidP="00372853">
            <w:pPr>
              <w:spacing w:line="240" w:lineRule="auto"/>
              <w:ind w:firstLine="0"/>
              <w:jc w:val="center"/>
              <w:rPr>
                <w:rFonts w:eastAsia="Times New Roman" w:cs="Times New Roman"/>
                <w:color w:val="000000"/>
                <w:sz w:val="20"/>
                <w:szCs w:val="20"/>
                <w:lang w:eastAsia="ru-RU"/>
              </w:rPr>
            </w:pPr>
            <w:r w:rsidRPr="00372853">
              <w:rPr>
                <w:rFonts w:eastAsia="Times New Roman" w:cs="Times New Roman"/>
                <w:color w:val="000000"/>
                <w:sz w:val="20"/>
                <w:szCs w:val="20"/>
                <w:lang w:eastAsia="ru-RU"/>
              </w:rPr>
              <w:t>Природный газ</w:t>
            </w:r>
          </w:p>
        </w:tc>
        <w:tc>
          <w:tcPr>
            <w:tcW w:w="1656" w:type="dxa"/>
            <w:tcBorders>
              <w:top w:val="nil"/>
              <w:left w:val="nil"/>
              <w:bottom w:val="single" w:sz="8" w:space="0" w:color="auto"/>
              <w:right w:val="single" w:sz="8" w:space="0" w:color="auto"/>
            </w:tcBorders>
            <w:noWrap/>
            <w:vAlign w:val="center"/>
            <w:hideMark/>
          </w:tcPr>
          <w:p w14:paraId="45B5F178" w14:textId="77777777" w:rsidR="00372853" w:rsidRPr="00372853" w:rsidRDefault="00372853" w:rsidP="00372853">
            <w:pPr>
              <w:spacing w:line="240" w:lineRule="auto"/>
              <w:ind w:firstLine="0"/>
              <w:jc w:val="center"/>
              <w:rPr>
                <w:rFonts w:eastAsia="Times New Roman" w:cs="Times New Roman"/>
                <w:color w:val="000000"/>
                <w:sz w:val="20"/>
                <w:szCs w:val="20"/>
                <w:lang w:eastAsia="ru-RU"/>
              </w:rPr>
            </w:pPr>
            <w:r w:rsidRPr="00372853">
              <w:rPr>
                <w:rFonts w:eastAsia="Times New Roman" w:cs="Times New Roman"/>
                <w:color w:val="000000"/>
                <w:sz w:val="20"/>
                <w:szCs w:val="20"/>
                <w:lang w:eastAsia="ru-RU"/>
              </w:rPr>
              <w:t>тыс.куб.м</w:t>
            </w:r>
          </w:p>
        </w:tc>
        <w:tc>
          <w:tcPr>
            <w:tcW w:w="1427" w:type="dxa"/>
            <w:tcBorders>
              <w:top w:val="nil"/>
              <w:left w:val="nil"/>
              <w:bottom w:val="single" w:sz="8" w:space="0" w:color="auto"/>
              <w:right w:val="single" w:sz="8" w:space="0" w:color="auto"/>
            </w:tcBorders>
            <w:noWrap/>
            <w:vAlign w:val="center"/>
            <w:hideMark/>
          </w:tcPr>
          <w:p w14:paraId="6FFD588A" w14:textId="77777777" w:rsidR="00372853" w:rsidRPr="00372853" w:rsidRDefault="00372853" w:rsidP="00372853">
            <w:pPr>
              <w:spacing w:line="240" w:lineRule="auto"/>
              <w:ind w:firstLine="0"/>
              <w:jc w:val="center"/>
              <w:rPr>
                <w:rFonts w:eastAsia="Times New Roman" w:cs="Times New Roman"/>
                <w:color w:val="000000"/>
                <w:sz w:val="20"/>
                <w:szCs w:val="20"/>
                <w:lang w:eastAsia="ru-RU"/>
              </w:rPr>
            </w:pPr>
            <w:r w:rsidRPr="00372853">
              <w:rPr>
                <w:rFonts w:eastAsia="Times New Roman" w:cs="Times New Roman"/>
                <w:color w:val="000000"/>
                <w:sz w:val="20"/>
                <w:szCs w:val="20"/>
                <w:lang w:eastAsia="ru-RU"/>
              </w:rPr>
              <w:t>20967,0</w:t>
            </w:r>
          </w:p>
        </w:tc>
      </w:tr>
      <w:tr w:rsidR="00372853" w:rsidRPr="00372853" w14:paraId="374D573B" w14:textId="77777777" w:rsidTr="00372853">
        <w:trPr>
          <w:trHeight w:val="521"/>
        </w:trPr>
        <w:tc>
          <w:tcPr>
            <w:tcW w:w="795" w:type="dxa"/>
            <w:tcBorders>
              <w:top w:val="nil"/>
              <w:left w:val="single" w:sz="8" w:space="0" w:color="auto"/>
              <w:bottom w:val="single" w:sz="8" w:space="0" w:color="auto"/>
              <w:right w:val="single" w:sz="8" w:space="0" w:color="auto"/>
            </w:tcBorders>
            <w:vAlign w:val="center"/>
            <w:hideMark/>
          </w:tcPr>
          <w:p w14:paraId="14F52F9D" w14:textId="77777777" w:rsidR="00372853" w:rsidRPr="00372853" w:rsidRDefault="00372853" w:rsidP="00372853">
            <w:pPr>
              <w:spacing w:line="240" w:lineRule="auto"/>
              <w:ind w:firstLine="0"/>
              <w:jc w:val="center"/>
              <w:rPr>
                <w:rFonts w:eastAsia="Times New Roman" w:cs="Times New Roman"/>
                <w:color w:val="000000"/>
                <w:sz w:val="20"/>
                <w:szCs w:val="20"/>
                <w:lang w:eastAsia="ru-RU"/>
              </w:rPr>
            </w:pPr>
            <w:r w:rsidRPr="00372853">
              <w:rPr>
                <w:rFonts w:eastAsia="Times New Roman" w:cs="Times New Roman"/>
                <w:color w:val="000000"/>
                <w:sz w:val="20"/>
                <w:szCs w:val="20"/>
                <w:lang w:eastAsia="ru-RU"/>
              </w:rPr>
              <w:t>3</w:t>
            </w:r>
          </w:p>
        </w:tc>
        <w:tc>
          <w:tcPr>
            <w:tcW w:w="2054" w:type="dxa"/>
            <w:tcBorders>
              <w:top w:val="nil"/>
              <w:left w:val="nil"/>
              <w:bottom w:val="single" w:sz="8" w:space="0" w:color="auto"/>
              <w:right w:val="single" w:sz="8" w:space="0" w:color="auto"/>
            </w:tcBorders>
            <w:shd w:val="clear" w:color="000000" w:fill="FFFFFF"/>
            <w:vAlign w:val="center"/>
            <w:hideMark/>
          </w:tcPr>
          <w:p w14:paraId="1D3044BF" w14:textId="77777777" w:rsidR="00372853" w:rsidRPr="00372853" w:rsidRDefault="00372853" w:rsidP="00372853">
            <w:pPr>
              <w:spacing w:line="240" w:lineRule="auto"/>
              <w:ind w:firstLine="0"/>
              <w:jc w:val="left"/>
              <w:rPr>
                <w:rFonts w:eastAsia="Times New Roman" w:cs="Times New Roman"/>
                <w:color w:val="000000"/>
                <w:sz w:val="20"/>
                <w:szCs w:val="20"/>
                <w:lang w:eastAsia="ru-RU"/>
              </w:rPr>
            </w:pPr>
            <w:r w:rsidRPr="00372853">
              <w:rPr>
                <w:rFonts w:eastAsia="Times New Roman" w:cs="Times New Roman"/>
                <w:color w:val="000000"/>
                <w:sz w:val="20"/>
                <w:szCs w:val="20"/>
                <w:lang w:eastAsia="ru-RU"/>
              </w:rPr>
              <w:t>Котельная №4</w:t>
            </w:r>
          </w:p>
        </w:tc>
        <w:tc>
          <w:tcPr>
            <w:tcW w:w="2084" w:type="dxa"/>
            <w:vMerge/>
            <w:tcBorders>
              <w:top w:val="nil"/>
              <w:left w:val="single" w:sz="8" w:space="0" w:color="auto"/>
              <w:bottom w:val="single" w:sz="8" w:space="0" w:color="000000"/>
              <w:right w:val="single" w:sz="8" w:space="0" w:color="auto"/>
            </w:tcBorders>
            <w:vAlign w:val="center"/>
            <w:hideMark/>
          </w:tcPr>
          <w:p w14:paraId="5FCA1B64" w14:textId="77777777" w:rsidR="00372853" w:rsidRPr="00372853" w:rsidRDefault="00372853" w:rsidP="00372853">
            <w:pPr>
              <w:spacing w:line="240" w:lineRule="auto"/>
              <w:ind w:firstLine="0"/>
              <w:jc w:val="left"/>
              <w:rPr>
                <w:rFonts w:eastAsia="Times New Roman" w:cs="Times New Roman"/>
                <w:color w:val="000000"/>
                <w:sz w:val="18"/>
                <w:szCs w:val="18"/>
                <w:lang w:eastAsia="ru-RU"/>
              </w:rPr>
            </w:pPr>
          </w:p>
        </w:tc>
        <w:tc>
          <w:tcPr>
            <w:tcW w:w="1550" w:type="dxa"/>
            <w:tcBorders>
              <w:top w:val="nil"/>
              <w:left w:val="nil"/>
              <w:bottom w:val="single" w:sz="8" w:space="0" w:color="auto"/>
              <w:right w:val="single" w:sz="8" w:space="0" w:color="auto"/>
            </w:tcBorders>
            <w:noWrap/>
            <w:vAlign w:val="center"/>
            <w:hideMark/>
          </w:tcPr>
          <w:p w14:paraId="6789BA85" w14:textId="77777777" w:rsidR="00372853" w:rsidRPr="00372853" w:rsidRDefault="00372853" w:rsidP="00372853">
            <w:pPr>
              <w:spacing w:line="240" w:lineRule="auto"/>
              <w:ind w:firstLine="0"/>
              <w:jc w:val="center"/>
              <w:rPr>
                <w:rFonts w:eastAsia="Times New Roman" w:cs="Times New Roman"/>
                <w:color w:val="000000"/>
                <w:sz w:val="20"/>
                <w:szCs w:val="20"/>
                <w:lang w:eastAsia="ru-RU"/>
              </w:rPr>
            </w:pPr>
            <w:r w:rsidRPr="00372853">
              <w:rPr>
                <w:rFonts w:eastAsia="Times New Roman" w:cs="Times New Roman"/>
                <w:color w:val="000000"/>
                <w:sz w:val="20"/>
                <w:szCs w:val="20"/>
                <w:lang w:eastAsia="ru-RU"/>
              </w:rPr>
              <w:t>Природный газ</w:t>
            </w:r>
          </w:p>
        </w:tc>
        <w:tc>
          <w:tcPr>
            <w:tcW w:w="1656" w:type="dxa"/>
            <w:tcBorders>
              <w:top w:val="nil"/>
              <w:left w:val="nil"/>
              <w:bottom w:val="single" w:sz="8" w:space="0" w:color="auto"/>
              <w:right w:val="single" w:sz="8" w:space="0" w:color="auto"/>
            </w:tcBorders>
            <w:noWrap/>
            <w:vAlign w:val="center"/>
            <w:hideMark/>
          </w:tcPr>
          <w:p w14:paraId="29C56F70" w14:textId="77777777" w:rsidR="00372853" w:rsidRPr="00372853" w:rsidRDefault="00372853" w:rsidP="00372853">
            <w:pPr>
              <w:spacing w:line="240" w:lineRule="auto"/>
              <w:ind w:firstLine="0"/>
              <w:jc w:val="center"/>
              <w:rPr>
                <w:rFonts w:eastAsia="Times New Roman" w:cs="Times New Roman"/>
                <w:color w:val="000000"/>
                <w:sz w:val="20"/>
                <w:szCs w:val="20"/>
                <w:lang w:eastAsia="ru-RU"/>
              </w:rPr>
            </w:pPr>
            <w:r w:rsidRPr="00372853">
              <w:rPr>
                <w:rFonts w:eastAsia="Times New Roman" w:cs="Times New Roman"/>
                <w:color w:val="000000"/>
                <w:sz w:val="20"/>
                <w:szCs w:val="20"/>
                <w:lang w:eastAsia="ru-RU"/>
              </w:rPr>
              <w:t>тыс.куб.м</w:t>
            </w:r>
          </w:p>
        </w:tc>
        <w:tc>
          <w:tcPr>
            <w:tcW w:w="1427" w:type="dxa"/>
            <w:tcBorders>
              <w:top w:val="nil"/>
              <w:left w:val="nil"/>
              <w:bottom w:val="single" w:sz="8" w:space="0" w:color="auto"/>
              <w:right w:val="single" w:sz="8" w:space="0" w:color="auto"/>
            </w:tcBorders>
            <w:noWrap/>
            <w:vAlign w:val="center"/>
            <w:hideMark/>
          </w:tcPr>
          <w:p w14:paraId="1650DD7A" w14:textId="77777777" w:rsidR="00372853" w:rsidRPr="00372853" w:rsidRDefault="00372853" w:rsidP="00372853">
            <w:pPr>
              <w:spacing w:line="240" w:lineRule="auto"/>
              <w:ind w:firstLine="0"/>
              <w:jc w:val="center"/>
              <w:rPr>
                <w:rFonts w:eastAsia="Times New Roman" w:cs="Times New Roman"/>
                <w:color w:val="000000"/>
                <w:sz w:val="20"/>
                <w:szCs w:val="20"/>
                <w:lang w:eastAsia="ru-RU"/>
              </w:rPr>
            </w:pPr>
            <w:r w:rsidRPr="00372853">
              <w:rPr>
                <w:rFonts w:eastAsia="Times New Roman" w:cs="Times New Roman"/>
                <w:color w:val="000000"/>
                <w:sz w:val="20"/>
                <w:szCs w:val="20"/>
                <w:lang w:eastAsia="ru-RU"/>
              </w:rPr>
              <w:t>11137,0</w:t>
            </w:r>
          </w:p>
        </w:tc>
      </w:tr>
      <w:tr w:rsidR="00372853" w:rsidRPr="00372853" w14:paraId="6E91F14C" w14:textId="77777777" w:rsidTr="00372853">
        <w:trPr>
          <w:trHeight w:val="521"/>
        </w:trPr>
        <w:tc>
          <w:tcPr>
            <w:tcW w:w="795" w:type="dxa"/>
            <w:tcBorders>
              <w:top w:val="nil"/>
              <w:left w:val="single" w:sz="8" w:space="0" w:color="auto"/>
              <w:bottom w:val="single" w:sz="8" w:space="0" w:color="auto"/>
              <w:right w:val="single" w:sz="8" w:space="0" w:color="auto"/>
            </w:tcBorders>
            <w:vAlign w:val="center"/>
            <w:hideMark/>
          </w:tcPr>
          <w:p w14:paraId="2D1837F8" w14:textId="77777777" w:rsidR="00372853" w:rsidRPr="00372853" w:rsidRDefault="00372853" w:rsidP="00372853">
            <w:pPr>
              <w:spacing w:line="240" w:lineRule="auto"/>
              <w:ind w:firstLine="0"/>
              <w:jc w:val="center"/>
              <w:rPr>
                <w:rFonts w:eastAsia="Times New Roman" w:cs="Times New Roman"/>
                <w:color w:val="000000"/>
                <w:sz w:val="20"/>
                <w:szCs w:val="20"/>
                <w:lang w:eastAsia="ru-RU"/>
              </w:rPr>
            </w:pPr>
            <w:r w:rsidRPr="00372853">
              <w:rPr>
                <w:rFonts w:eastAsia="Times New Roman" w:cs="Times New Roman"/>
                <w:color w:val="000000"/>
                <w:sz w:val="20"/>
                <w:szCs w:val="20"/>
                <w:lang w:eastAsia="ru-RU"/>
              </w:rPr>
              <w:t>4</w:t>
            </w:r>
          </w:p>
        </w:tc>
        <w:tc>
          <w:tcPr>
            <w:tcW w:w="2054" w:type="dxa"/>
            <w:tcBorders>
              <w:top w:val="nil"/>
              <w:left w:val="nil"/>
              <w:bottom w:val="single" w:sz="8" w:space="0" w:color="auto"/>
              <w:right w:val="single" w:sz="8" w:space="0" w:color="auto"/>
            </w:tcBorders>
            <w:shd w:val="clear" w:color="000000" w:fill="FFFFFF"/>
            <w:vAlign w:val="center"/>
            <w:hideMark/>
          </w:tcPr>
          <w:p w14:paraId="1527EE27" w14:textId="77777777" w:rsidR="00372853" w:rsidRPr="00372853" w:rsidRDefault="00372853" w:rsidP="00372853">
            <w:pPr>
              <w:spacing w:line="240" w:lineRule="auto"/>
              <w:ind w:firstLine="0"/>
              <w:jc w:val="left"/>
              <w:rPr>
                <w:rFonts w:eastAsia="Times New Roman" w:cs="Times New Roman"/>
                <w:color w:val="000000"/>
                <w:sz w:val="20"/>
                <w:szCs w:val="20"/>
                <w:lang w:eastAsia="ru-RU"/>
              </w:rPr>
            </w:pPr>
            <w:r w:rsidRPr="00372853">
              <w:rPr>
                <w:rFonts w:eastAsia="Times New Roman" w:cs="Times New Roman"/>
                <w:color w:val="000000"/>
                <w:sz w:val="20"/>
                <w:szCs w:val="20"/>
                <w:lang w:eastAsia="ru-RU"/>
              </w:rPr>
              <w:t>Котельная №5</w:t>
            </w:r>
          </w:p>
        </w:tc>
        <w:tc>
          <w:tcPr>
            <w:tcW w:w="2084" w:type="dxa"/>
            <w:vMerge/>
            <w:tcBorders>
              <w:top w:val="nil"/>
              <w:left w:val="single" w:sz="8" w:space="0" w:color="auto"/>
              <w:bottom w:val="single" w:sz="8" w:space="0" w:color="000000"/>
              <w:right w:val="single" w:sz="8" w:space="0" w:color="auto"/>
            </w:tcBorders>
            <w:vAlign w:val="center"/>
            <w:hideMark/>
          </w:tcPr>
          <w:p w14:paraId="37E80577" w14:textId="77777777" w:rsidR="00372853" w:rsidRPr="00372853" w:rsidRDefault="00372853" w:rsidP="00372853">
            <w:pPr>
              <w:spacing w:line="240" w:lineRule="auto"/>
              <w:ind w:firstLine="0"/>
              <w:jc w:val="left"/>
              <w:rPr>
                <w:rFonts w:eastAsia="Times New Roman" w:cs="Times New Roman"/>
                <w:color w:val="000000"/>
                <w:sz w:val="18"/>
                <w:szCs w:val="18"/>
                <w:lang w:eastAsia="ru-RU"/>
              </w:rPr>
            </w:pPr>
          </w:p>
        </w:tc>
        <w:tc>
          <w:tcPr>
            <w:tcW w:w="1550" w:type="dxa"/>
            <w:tcBorders>
              <w:top w:val="nil"/>
              <w:left w:val="nil"/>
              <w:bottom w:val="single" w:sz="8" w:space="0" w:color="auto"/>
              <w:right w:val="single" w:sz="8" w:space="0" w:color="auto"/>
            </w:tcBorders>
            <w:noWrap/>
            <w:vAlign w:val="center"/>
            <w:hideMark/>
          </w:tcPr>
          <w:p w14:paraId="5B268204" w14:textId="77777777" w:rsidR="00372853" w:rsidRPr="00372853" w:rsidRDefault="00372853" w:rsidP="00372853">
            <w:pPr>
              <w:spacing w:line="240" w:lineRule="auto"/>
              <w:ind w:firstLine="0"/>
              <w:jc w:val="center"/>
              <w:rPr>
                <w:rFonts w:eastAsia="Times New Roman" w:cs="Times New Roman"/>
                <w:color w:val="000000"/>
                <w:sz w:val="20"/>
                <w:szCs w:val="20"/>
                <w:lang w:eastAsia="ru-RU"/>
              </w:rPr>
            </w:pPr>
            <w:r w:rsidRPr="00372853">
              <w:rPr>
                <w:rFonts w:eastAsia="Times New Roman" w:cs="Times New Roman"/>
                <w:color w:val="000000"/>
                <w:sz w:val="20"/>
                <w:szCs w:val="20"/>
                <w:lang w:eastAsia="ru-RU"/>
              </w:rPr>
              <w:t>Природный газ</w:t>
            </w:r>
          </w:p>
        </w:tc>
        <w:tc>
          <w:tcPr>
            <w:tcW w:w="1656" w:type="dxa"/>
            <w:tcBorders>
              <w:top w:val="nil"/>
              <w:left w:val="nil"/>
              <w:bottom w:val="single" w:sz="8" w:space="0" w:color="auto"/>
              <w:right w:val="single" w:sz="8" w:space="0" w:color="auto"/>
            </w:tcBorders>
            <w:noWrap/>
            <w:vAlign w:val="center"/>
            <w:hideMark/>
          </w:tcPr>
          <w:p w14:paraId="6F56C0D9" w14:textId="77777777" w:rsidR="00372853" w:rsidRPr="00372853" w:rsidRDefault="00372853" w:rsidP="00372853">
            <w:pPr>
              <w:spacing w:line="240" w:lineRule="auto"/>
              <w:ind w:firstLine="0"/>
              <w:jc w:val="center"/>
              <w:rPr>
                <w:rFonts w:eastAsia="Times New Roman" w:cs="Times New Roman"/>
                <w:color w:val="000000"/>
                <w:sz w:val="20"/>
                <w:szCs w:val="20"/>
                <w:lang w:eastAsia="ru-RU"/>
              </w:rPr>
            </w:pPr>
            <w:r w:rsidRPr="00372853">
              <w:rPr>
                <w:rFonts w:eastAsia="Times New Roman" w:cs="Times New Roman"/>
                <w:color w:val="000000"/>
                <w:sz w:val="20"/>
                <w:szCs w:val="20"/>
                <w:lang w:eastAsia="ru-RU"/>
              </w:rPr>
              <w:t>тыс.куб.м</w:t>
            </w:r>
          </w:p>
        </w:tc>
        <w:tc>
          <w:tcPr>
            <w:tcW w:w="1427" w:type="dxa"/>
            <w:tcBorders>
              <w:top w:val="nil"/>
              <w:left w:val="nil"/>
              <w:bottom w:val="single" w:sz="8" w:space="0" w:color="auto"/>
              <w:right w:val="single" w:sz="8" w:space="0" w:color="auto"/>
            </w:tcBorders>
            <w:noWrap/>
            <w:vAlign w:val="center"/>
            <w:hideMark/>
          </w:tcPr>
          <w:p w14:paraId="6E312629" w14:textId="77777777" w:rsidR="00372853" w:rsidRPr="00372853" w:rsidRDefault="00372853" w:rsidP="00372853">
            <w:pPr>
              <w:spacing w:line="240" w:lineRule="auto"/>
              <w:ind w:firstLine="0"/>
              <w:jc w:val="center"/>
              <w:rPr>
                <w:rFonts w:eastAsia="Times New Roman" w:cs="Times New Roman"/>
                <w:color w:val="000000"/>
                <w:sz w:val="20"/>
                <w:szCs w:val="20"/>
                <w:lang w:eastAsia="ru-RU"/>
              </w:rPr>
            </w:pPr>
            <w:r w:rsidRPr="00372853">
              <w:rPr>
                <w:rFonts w:eastAsia="Times New Roman" w:cs="Times New Roman"/>
                <w:color w:val="000000"/>
                <w:sz w:val="20"/>
                <w:szCs w:val="20"/>
                <w:lang w:eastAsia="ru-RU"/>
              </w:rPr>
              <w:t>19296,0</w:t>
            </w:r>
          </w:p>
        </w:tc>
      </w:tr>
      <w:tr w:rsidR="00372853" w:rsidRPr="00372853" w14:paraId="475DC9EF" w14:textId="77777777" w:rsidTr="00372853">
        <w:trPr>
          <w:trHeight w:val="521"/>
        </w:trPr>
        <w:tc>
          <w:tcPr>
            <w:tcW w:w="795" w:type="dxa"/>
            <w:tcBorders>
              <w:top w:val="nil"/>
              <w:left w:val="single" w:sz="8" w:space="0" w:color="auto"/>
              <w:bottom w:val="single" w:sz="8" w:space="0" w:color="auto"/>
              <w:right w:val="single" w:sz="8" w:space="0" w:color="auto"/>
            </w:tcBorders>
            <w:vAlign w:val="center"/>
            <w:hideMark/>
          </w:tcPr>
          <w:p w14:paraId="6FE2DAEE" w14:textId="77777777" w:rsidR="00372853" w:rsidRPr="00372853" w:rsidRDefault="00372853" w:rsidP="00372853">
            <w:pPr>
              <w:spacing w:line="240" w:lineRule="auto"/>
              <w:ind w:firstLine="0"/>
              <w:jc w:val="center"/>
              <w:rPr>
                <w:rFonts w:eastAsia="Times New Roman" w:cs="Times New Roman"/>
                <w:color w:val="000000"/>
                <w:sz w:val="20"/>
                <w:szCs w:val="20"/>
                <w:lang w:eastAsia="ru-RU"/>
              </w:rPr>
            </w:pPr>
            <w:r w:rsidRPr="00372853">
              <w:rPr>
                <w:rFonts w:eastAsia="Times New Roman" w:cs="Times New Roman"/>
                <w:color w:val="000000"/>
                <w:sz w:val="20"/>
                <w:szCs w:val="20"/>
                <w:lang w:eastAsia="ru-RU"/>
              </w:rPr>
              <w:t>5</w:t>
            </w:r>
          </w:p>
        </w:tc>
        <w:tc>
          <w:tcPr>
            <w:tcW w:w="2054" w:type="dxa"/>
            <w:tcBorders>
              <w:top w:val="nil"/>
              <w:left w:val="nil"/>
              <w:bottom w:val="single" w:sz="8" w:space="0" w:color="auto"/>
              <w:right w:val="single" w:sz="8" w:space="0" w:color="auto"/>
            </w:tcBorders>
            <w:shd w:val="clear" w:color="000000" w:fill="FFFFFF"/>
            <w:vAlign w:val="center"/>
            <w:hideMark/>
          </w:tcPr>
          <w:p w14:paraId="6CF5D312" w14:textId="77777777" w:rsidR="00372853" w:rsidRPr="00372853" w:rsidRDefault="00372853" w:rsidP="00372853">
            <w:pPr>
              <w:spacing w:line="240" w:lineRule="auto"/>
              <w:ind w:firstLine="0"/>
              <w:jc w:val="left"/>
              <w:rPr>
                <w:rFonts w:eastAsia="Times New Roman" w:cs="Times New Roman"/>
                <w:color w:val="000000"/>
                <w:sz w:val="20"/>
                <w:szCs w:val="20"/>
                <w:lang w:eastAsia="ru-RU"/>
              </w:rPr>
            </w:pPr>
            <w:r w:rsidRPr="00372853">
              <w:rPr>
                <w:rFonts w:eastAsia="Times New Roman" w:cs="Times New Roman"/>
                <w:color w:val="000000"/>
                <w:sz w:val="20"/>
                <w:szCs w:val="20"/>
                <w:lang w:eastAsia="ru-RU"/>
              </w:rPr>
              <w:t>Котельная №6</w:t>
            </w:r>
          </w:p>
        </w:tc>
        <w:tc>
          <w:tcPr>
            <w:tcW w:w="2084" w:type="dxa"/>
            <w:vMerge/>
            <w:tcBorders>
              <w:top w:val="nil"/>
              <w:left w:val="single" w:sz="8" w:space="0" w:color="auto"/>
              <w:bottom w:val="single" w:sz="8" w:space="0" w:color="000000"/>
              <w:right w:val="single" w:sz="8" w:space="0" w:color="auto"/>
            </w:tcBorders>
            <w:vAlign w:val="center"/>
            <w:hideMark/>
          </w:tcPr>
          <w:p w14:paraId="2DAF480F" w14:textId="77777777" w:rsidR="00372853" w:rsidRPr="00372853" w:rsidRDefault="00372853" w:rsidP="00372853">
            <w:pPr>
              <w:spacing w:line="240" w:lineRule="auto"/>
              <w:ind w:firstLine="0"/>
              <w:jc w:val="left"/>
              <w:rPr>
                <w:rFonts w:eastAsia="Times New Roman" w:cs="Times New Roman"/>
                <w:color w:val="000000"/>
                <w:sz w:val="18"/>
                <w:szCs w:val="18"/>
                <w:lang w:eastAsia="ru-RU"/>
              </w:rPr>
            </w:pPr>
          </w:p>
        </w:tc>
        <w:tc>
          <w:tcPr>
            <w:tcW w:w="1550" w:type="dxa"/>
            <w:tcBorders>
              <w:top w:val="nil"/>
              <w:left w:val="nil"/>
              <w:bottom w:val="single" w:sz="8" w:space="0" w:color="auto"/>
              <w:right w:val="single" w:sz="8" w:space="0" w:color="auto"/>
            </w:tcBorders>
            <w:noWrap/>
            <w:vAlign w:val="center"/>
            <w:hideMark/>
          </w:tcPr>
          <w:p w14:paraId="386C3E4B" w14:textId="77777777" w:rsidR="00372853" w:rsidRPr="00372853" w:rsidRDefault="00372853" w:rsidP="00372853">
            <w:pPr>
              <w:spacing w:line="240" w:lineRule="auto"/>
              <w:ind w:firstLine="0"/>
              <w:jc w:val="center"/>
              <w:rPr>
                <w:rFonts w:eastAsia="Times New Roman" w:cs="Times New Roman"/>
                <w:color w:val="000000"/>
                <w:sz w:val="20"/>
                <w:szCs w:val="20"/>
                <w:lang w:eastAsia="ru-RU"/>
              </w:rPr>
            </w:pPr>
            <w:r w:rsidRPr="00372853">
              <w:rPr>
                <w:rFonts w:eastAsia="Times New Roman" w:cs="Times New Roman"/>
                <w:color w:val="000000"/>
                <w:sz w:val="20"/>
                <w:szCs w:val="20"/>
                <w:lang w:eastAsia="ru-RU"/>
              </w:rPr>
              <w:t>Природный газ</w:t>
            </w:r>
          </w:p>
        </w:tc>
        <w:tc>
          <w:tcPr>
            <w:tcW w:w="1656" w:type="dxa"/>
            <w:tcBorders>
              <w:top w:val="nil"/>
              <w:left w:val="nil"/>
              <w:bottom w:val="single" w:sz="8" w:space="0" w:color="auto"/>
              <w:right w:val="single" w:sz="8" w:space="0" w:color="auto"/>
            </w:tcBorders>
            <w:noWrap/>
            <w:vAlign w:val="center"/>
            <w:hideMark/>
          </w:tcPr>
          <w:p w14:paraId="2B9E8ABB" w14:textId="77777777" w:rsidR="00372853" w:rsidRPr="00372853" w:rsidRDefault="00372853" w:rsidP="00372853">
            <w:pPr>
              <w:spacing w:line="240" w:lineRule="auto"/>
              <w:ind w:firstLine="0"/>
              <w:jc w:val="center"/>
              <w:rPr>
                <w:rFonts w:eastAsia="Times New Roman" w:cs="Times New Roman"/>
                <w:color w:val="000000"/>
                <w:sz w:val="20"/>
                <w:szCs w:val="20"/>
                <w:lang w:eastAsia="ru-RU"/>
              </w:rPr>
            </w:pPr>
            <w:r w:rsidRPr="00372853">
              <w:rPr>
                <w:rFonts w:eastAsia="Times New Roman" w:cs="Times New Roman"/>
                <w:color w:val="000000"/>
                <w:sz w:val="20"/>
                <w:szCs w:val="20"/>
                <w:lang w:eastAsia="ru-RU"/>
              </w:rPr>
              <w:t>тыс.куб.м</w:t>
            </w:r>
          </w:p>
        </w:tc>
        <w:tc>
          <w:tcPr>
            <w:tcW w:w="1427" w:type="dxa"/>
            <w:tcBorders>
              <w:top w:val="nil"/>
              <w:left w:val="nil"/>
              <w:bottom w:val="single" w:sz="8" w:space="0" w:color="auto"/>
              <w:right w:val="single" w:sz="8" w:space="0" w:color="auto"/>
            </w:tcBorders>
            <w:noWrap/>
            <w:vAlign w:val="center"/>
            <w:hideMark/>
          </w:tcPr>
          <w:p w14:paraId="7C3CE658" w14:textId="77777777" w:rsidR="00372853" w:rsidRPr="00372853" w:rsidRDefault="00372853" w:rsidP="00372853">
            <w:pPr>
              <w:spacing w:line="240" w:lineRule="auto"/>
              <w:ind w:firstLine="0"/>
              <w:jc w:val="center"/>
              <w:rPr>
                <w:rFonts w:eastAsia="Times New Roman" w:cs="Times New Roman"/>
                <w:color w:val="000000"/>
                <w:sz w:val="20"/>
                <w:szCs w:val="20"/>
                <w:lang w:eastAsia="ru-RU"/>
              </w:rPr>
            </w:pPr>
            <w:r w:rsidRPr="00372853">
              <w:rPr>
                <w:rFonts w:eastAsia="Times New Roman" w:cs="Times New Roman"/>
                <w:color w:val="000000"/>
                <w:sz w:val="20"/>
                <w:szCs w:val="20"/>
                <w:lang w:eastAsia="ru-RU"/>
              </w:rPr>
              <w:t>750,0</w:t>
            </w:r>
          </w:p>
        </w:tc>
      </w:tr>
      <w:tr w:rsidR="00372853" w:rsidRPr="00372853" w14:paraId="5D7B66F5" w14:textId="77777777" w:rsidTr="00372853">
        <w:trPr>
          <w:trHeight w:val="521"/>
        </w:trPr>
        <w:tc>
          <w:tcPr>
            <w:tcW w:w="795" w:type="dxa"/>
            <w:tcBorders>
              <w:top w:val="nil"/>
              <w:left w:val="single" w:sz="8" w:space="0" w:color="auto"/>
              <w:bottom w:val="single" w:sz="8" w:space="0" w:color="auto"/>
              <w:right w:val="single" w:sz="8" w:space="0" w:color="auto"/>
            </w:tcBorders>
            <w:vAlign w:val="center"/>
            <w:hideMark/>
          </w:tcPr>
          <w:p w14:paraId="7418BB59" w14:textId="77777777" w:rsidR="00372853" w:rsidRPr="00372853" w:rsidRDefault="00372853" w:rsidP="00372853">
            <w:pPr>
              <w:spacing w:line="240" w:lineRule="auto"/>
              <w:ind w:firstLine="0"/>
              <w:jc w:val="center"/>
              <w:rPr>
                <w:rFonts w:eastAsia="Times New Roman" w:cs="Times New Roman"/>
                <w:color w:val="000000"/>
                <w:sz w:val="20"/>
                <w:szCs w:val="20"/>
                <w:lang w:eastAsia="ru-RU"/>
              </w:rPr>
            </w:pPr>
            <w:r w:rsidRPr="00372853">
              <w:rPr>
                <w:rFonts w:eastAsia="Times New Roman" w:cs="Times New Roman"/>
                <w:color w:val="000000"/>
                <w:sz w:val="20"/>
                <w:szCs w:val="20"/>
                <w:lang w:eastAsia="ru-RU"/>
              </w:rPr>
              <w:t>6</w:t>
            </w:r>
          </w:p>
        </w:tc>
        <w:tc>
          <w:tcPr>
            <w:tcW w:w="2054" w:type="dxa"/>
            <w:tcBorders>
              <w:top w:val="nil"/>
              <w:left w:val="nil"/>
              <w:bottom w:val="single" w:sz="8" w:space="0" w:color="auto"/>
              <w:right w:val="single" w:sz="8" w:space="0" w:color="auto"/>
            </w:tcBorders>
            <w:shd w:val="clear" w:color="000000" w:fill="FFFFFF"/>
            <w:vAlign w:val="center"/>
            <w:hideMark/>
          </w:tcPr>
          <w:p w14:paraId="73D84A41" w14:textId="77777777" w:rsidR="00372853" w:rsidRPr="00372853" w:rsidRDefault="00372853" w:rsidP="00372853">
            <w:pPr>
              <w:spacing w:line="240" w:lineRule="auto"/>
              <w:ind w:firstLine="0"/>
              <w:jc w:val="left"/>
              <w:rPr>
                <w:rFonts w:eastAsia="Times New Roman" w:cs="Times New Roman"/>
                <w:color w:val="000000"/>
                <w:sz w:val="20"/>
                <w:szCs w:val="20"/>
                <w:lang w:eastAsia="ru-RU"/>
              </w:rPr>
            </w:pPr>
            <w:r w:rsidRPr="00372853">
              <w:rPr>
                <w:rFonts w:eastAsia="Times New Roman" w:cs="Times New Roman"/>
                <w:color w:val="000000"/>
                <w:sz w:val="20"/>
                <w:szCs w:val="20"/>
                <w:lang w:eastAsia="ru-RU"/>
              </w:rPr>
              <w:t>Котельная №7</w:t>
            </w:r>
          </w:p>
        </w:tc>
        <w:tc>
          <w:tcPr>
            <w:tcW w:w="2084" w:type="dxa"/>
            <w:vMerge/>
            <w:tcBorders>
              <w:top w:val="nil"/>
              <w:left w:val="single" w:sz="8" w:space="0" w:color="auto"/>
              <w:bottom w:val="single" w:sz="8" w:space="0" w:color="000000"/>
              <w:right w:val="single" w:sz="8" w:space="0" w:color="auto"/>
            </w:tcBorders>
            <w:vAlign w:val="center"/>
            <w:hideMark/>
          </w:tcPr>
          <w:p w14:paraId="4BA58271" w14:textId="77777777" w:rsidR="00372853" w:rsidRPr="00372853" w:rsidRDefault="00372853" w:rsidP="00372853">
            <w:pPr>
              <w:spacing w:line="240" w:lineRule="auto"/>
              <w:ind w:firstLine="0"/>
              <w:jc w:val="left"/>
              <w:rPr>
                <w:rFonts w:eastAsia="Times New Roman" w:cs="Times New Roman"/>
                <w:color w:val="000000"/>
                <w:sz w:val="18"/>
                <w:szCs w:val="18"/>
                <w:lang w:eastAsia="ru-RU"/>
              </w:rPr>
            </w:pPr>
          </w:p>
        </w:tc>
        <w:tc>
          <w:tcPr>
            <w:tcW w:w="1550" w:type="dxa"/>
            <w:tcBorders>
              <w:top w:val="nil"/>
              <w:left w:val="nil"/>
              <w:bottom w:val="single" w:sz="8" w:space="0" w:color="auto"/>
              <w:right w:val="single" w:sz="8" w:space="0" w:color="auto"/>
            </w:tcBorders>
            <w:noWrap/>
            <w:vAlign w:val="center"/>
            <w:hideMark/>
          </w:tcPr>
          <w:p w14:paraId="278A195F" w14:textId="77777777" w:rsidR="00372853" w:rsidRPr="00372853" w:rsidRDefault="00372853" w:rsidP="00372853">
            <w:pPr>
              <w:spacing w:line="240" w:lineRule="auto"/>
              <w:ind w:firstLine="0"/>
              <w:jc w:val="center"/>
              <w:rPr>
                <w:rFonts w:eastAsia="Times New Roman" w:cs="Times New Roman"/>
                <w:color w:val="000000"/>
                <w:sz w:val="20"/>
                <w:szCs w:val="20"/>
                <w:lang w:eastAsia="ru-RU"/>
              </w:rPr>
            </w:pPr>
            <w:r w:rsidRPr="00372853">
              <w:rPr>
                <w:rFonts w:eastAsia="Times New Roman" w:cs="Times New Roman"/>
                <w:color w:val="000000"/>
                <w:sz w:val="20"/>
                <w:szCs w:val="20"/>
                <w:lang w:eastAsia="ru-RU"/>
              </w:rPr>
              <w:t>Природный газ</w:t>
            </w:r>
          </w:p>
        </w:tc>
        <w:tc>
          <w:tcPr>
            <w:tcW w:w="1656" w:type="dxa"/>
            <w:tcBorders>
              <w:top w:val="nil"/>
              <w:left w:val="nil"/>
              <w:bottom w:val="single" w:sz="8" w:space="0" w:color="auto"/>
              <w:right w:val="single" w:sz="8" w:space="0" w:color="auto"/>
            </w:tcBorders>
            <w:noWrap/>
            <w:vAlign w:val="center"/>
            <w:hideMark/>
          </w:tcPr>
          <w:p w14:paraId="77FC0FB3" w14:textId="77777777" w:rsidR="00372853" w:rsidRPr="00372853" w:rsidRDefault="00372853" w:rsidP="00372853">
            <w:pPr>
              <w:spacing w:line="240" w:lineRule="auto"/>
              <w:ind w:firstLine="0"/>
              <w:jc w:val="center"/>
              <w:rPr>
                <w:rFonts w:eastAsia="Times New Roman" w:cs="Times New Roman"/>
                <w:color w:val="000000"/>
                <w:sz w:val="20"/>
                <w:szCs w:val="20"/>
                <w:lang w:eastAsia="ru-RU"/>
              </w:rPr>
            </w:pPr>
            <w:r w:rsidRPr="00372853">
              <w:rPr>
                <w:rFonts w:eastAsia="Times New Roman" w:cs="Times New Roman"/>
                <w:color w:val="000000"/>
                <w:sz w:val="20"/>
                <w:szCs w:val="20"/>
                <w:lang w:eastAsia="ru-RU"/>
              </w:rPr>
              <w:t>тыс.куб.м</w:t>
            </w:r>
          </w:p>
        </w:tc>
        <w:tc>
          <w:tcPr>
            <w:tcW w:w="1427" w:type="dxa"/>
            <w:tcBorders>
              <w:top w:val="nil"/>
              <w:left w:val="nil"/>
              <w:bottom w:val="single" w:sz="8" w:space="0" w:color="auto"/>
              <w:right w:val="single" w:sz="8" w:space="0" w:color="auto"/>
            </w:tcBorders>
            <w:noWrap/>
            <w:vAlign w:val="center"/>
            <w:hideMark/>
          </w:tcPr>
          <w:p w14:paraId="1BF33D17" w14:textId="77777777" w:rsidR="00372853" w:rsidRPr="00372853" w:rsidRDefault="00372853" w:rsidP="00372853">
            <w:pPr>
              <w:spacing w:line="240" w:lineRule="auto"/>
              <w:ind w:firstLine="0"/>
              <w:jc w:val="center"/>
              <w:rPr>
                <w:rFonts w:eastAsia="Times New Roman" w:cs="Times New Roman"/>
                <w:color w:val="000000"/>
                <w:sz w:val="20"/>
                <w:szCs w:val="20"/>
                <w:lang w:eastAsia="ru-RU"/>
              </w:rPr>
            </w:pPr>
            <w:r w:rsidRPr="00372853">
              <w:rPr>
                <w:rFonts w:eastAsia="Times New Roman" w:cs="Times New Roman"/>
                <w:color w:val="000000"/>
                <w:sz w:val="20"/>
                <w:szCs w:val="20"/>
                <w:lang w:eastAsia="ru-RU"/>
              </w:rPr>
              <w:t>5926,0</w:t>
            </w:r>
          </w:p>
        </w:tc>
      </w:tr>
      <w:tr w:rsidR="00372853" w:rsidRPr="00372853" w14:paraId="0A318187" w14:textId="77777777" w:rsidTr="00372853">
        <w:trPr>
          <w:trHeight w:val="521"/>
        </w:trPr>
        <w:tc>
          <w:tcPr>
            <w:tcW w:w="795" w:type="dxa"/>
            <w:tcBorders>
              <w:top w:val="nil"/>
              <w:left w:val="single" w:sz="8" w:space="0" w:color="auto"/>
              <w:bottom w:val="single" w:sz="8" w:space="0" w:color="auto"/>
              <w:right w:val="single" w:sz="8" w:space="0" w:color="auto"/>
            </w:tcBorders>
            <w:vAlign w:val="center"/>
            <w:hideMark/>
          </w:tcPr>
          <w:p w14:paraId="6229A968" w14:textId="77777777" w:rsidR="00372853" w:rsidRPr="00372853" w:rsidRDefault="00372853" w:rsidP="00372853">
            <w:pPr>
              <w:spacing w:line="240" w:lineRule="auto"/>
              <w:ind w:firstLine="0"/>
              <w:jc w:val="center"/>
              <w:rPr>
                <w:rFonts w:eastAsia="Times New Roman" w:cs="Times New Roman"/>
                <w:color w:val="000000"/>
                <w:sz w:val="20"/>
                <w:szCs w:val="20"/>
                <w:lang w:eastAsia="ru-RU"/>
              </w:rPr>
            </w:pPr>
            <w:r w:rsidRPr="00372853">
              <w:rPr>
                <w:rFonts w:eastAsia="Times New Roman" w:cs="Times New Roman"/>
                <w:color w:val="000000"/>
                <w:sz w:val="20"/>
                <w:szCs w:val="20"/>
                <w:lang w:eastAsia="ru-RU"/>
              </w:rPr>
              <w:t>7</w:t>
            </w:r>
          </w:p>
        </w:tc>
        <w:tc>
          <w:tcPr>
            <w:tcW w:w="2054" w:type="dxa"/>
            <w:tcBorders>
              <w:top w:val="nil"/>
              <w:left w:val="nil"/>
              <w:bottom w:val="single" w:sz="8" w:space="0" w:color="auto"/>
              <w:right w:val="single" w:sz="8" w:space="0" w:color="auto"/>
            </w:tcBorders>
            <w:shd w:val="clear" w:color="000000" w:fill="FFFFFF"/>
            <w:vAlign w:val="center"/>
            <w:hideMark/>
          </w:tcPr>
          <w:p w14:paraId="7354E3E7" w14:textId="77777777" w:rsidR="00372853" w:rsidRPr="00372853" w:rsidRDefault="00372853" w:rsidP="00372853">
            <w:pPr>
              <w:spacing w:line="240" w:lineRule="auto"/>
              <w:ind w:firstLine="0"/>
              <w:jc w:val="left"/>
              <w:rPr>
                <w:rFonts w:eastAsia="Times New Roman" w:cs="Times New Roman"/>
                <w:color w:val="000000"/>
                <w:sz w:val="20"/>
                <w:szCs w:val="20"/>
                <w:lang w:eastAsia="ru-RU"/>
              </w:rPr>
            </w:pPr>
            <w:r w:rsidRPr="00372853">
              <w:rPr>
                <w:rFonts w:eastAsia="Times New Roman" w:cs="Times New Roman"/>
                <w:color w:val="000000"/>
                <w:sz w:val="20"/>
                <w:szCs w:val="20"/>
                <w:lang w:eastAsia="ru-RU"/>
              </w:rPr>
              <w:t>Котельная БМК-140</w:t>
            </w:r>
          </w:p>
        </w:tc>
        <w:tc>
          <w:tcPr>
            <w:tcW w:w="2084" w:type="dxa"/>
            <w:vMerge/>
            <w:tcBorders>
              <w:top w:val="nil"/>
              <w:left w:val="single" w:sz="8" w:space="0" w:color="auto"/>
              <w:bottom w:val="single" w:sz="8" w:space="0" w:color="000000"/>
              <w:right w:val="single" w:sz="8" w:space="0" w:color="auto"/>
            </w:tcBorders>
            <w:vAlign w:val="center"/>
            <w:hideMark/>
          </w:tcPr>
          <w:p w14:paraId="1AB80F0E" w14:textId="77777777" w:rsidR="00372853" w:rsidRPr="00372853" w:rsidRDefault="00372853" w:rsidP="00372853">
            <w:pPr>
              <w:spacing w:line="240" w:lineRule="auto"/>
              <w:ind w:firstLine="0"/>
              <w:jc w:val="left"/>
              <w:rPr>
                <w:rFonts w:eastAsia="Times New Roman" w:cs="Times New Roman"/>
                <w:color w:val="000000"/>
                <w:sz w:val="18"/>
                <w:szCs w:val="18"/>
                <w:lang w:eastAsia="ru-RU"/>
              </w:rPr>
            </w:pPr>
          </w:p>
        </w:tc>
        <w:tc>
          <w:tcPr>
            <w:tcW w:w="1550" w:type="dxa"/>
            <w:tcBorders>
              <w:top w:val="nil"/>
              <w:left w:val="nil"/>
              <w:bottom w:val="single" w:sz="8" w:space="0" w:color="auto"/>
              <w:right w:val="single" w:sz="8" w:space="0" w:color="auto"/>
            </w:tcBorders>
            <w:noWrap/>
            <w:vAlign w:val="center"/>
            <w:hideMark/>
          </w:tcPr>
          <w:p w14:paraId="22264290" w14:textId="77777777" w:rsidR="00372853" w:rsidRPr="00372853" w:rsidRDefault="00372853" w:rsidP="00372853">
            <w:pPr>
              <w:spacing w:line="240" w:lineRule="auto"/>
              <w:ind w:firstLine="0"/>
              <w:jc w:val="center"/>
              <w:rPr>
                <w:rFonts w:eastAsia="Times New Roman" w:cs="Times New Roman"/>
                <w:color w:val="000000"/>
                <w:sz w:val="20"/>
                <w:szCs w:val="20"/>
                <w:lang w:eastAsia="ru-RU"/>
              </w:rPr>
            </w:pPr>
            <w:r w:rsidRPr="00372853">
              <w:rPr>
                <w:rFonts w:eastAsia="Times New Roman" w:cs="Times New Roman"/>
                <w:color w:val="000000"/>
                <w:sz w:val="20"/>
                <w:szCs w:val="20"/>
                <w:lang w:eastAsia="ru-RU"/>
              </w:rPr>
              <w:t>Природный газ</w:t>
            </w:r>
          </w:p>
        </w:tc>
        <w:tc>
          <w:tcPr>
            <w:tcW w:w="1656" w:type="dxa"/>
            <w:tcBorders>
              <w:top w:val="nil"/>
              <w:left w:val="nil"/>
              <w:bottom w:val="single" w:sz="8" w:space="0" w:color="auto"/>
              <w:right w:val="single" w:sz="8" w:space="0" w:color="auto"/>
            </w:tcBorders>
            <w:noWrap/>
            <w:vAlign w:val="center"/>
            <w:hideMark/>
          </w:tcPr>
          <w:p w14:paraId="30D443D0" w14:textId="77777777" w:rsidR="00372853" w:rsidRPr="00372853" w:rsidRDefault="00372853" w:rsidP="00372853">
            <w:pPr>
              <w:spacing w:line="240" w:lineRule="auto"/>
              <w:ind w:firstLine="0"/>
              <w:jc w:val="center"/>
              <w:rPr>
                <w:rFonts w:eastAsia="Times New Roman" w:cs="Times New Roman"/>
                <w:color w:val="000000"/>
                <w:sz w:val="20"/>
                <w:szCs w:val="20"/>
                <w:lang w:eastAsia="ru-RU"/>
              </w:rPr>
            </w:pPr>
            <w:r w:rsidRPr="00372853">
              <w:rPr>
                <w:rFonts w:eastAsia="Times New Roman" w:cs="Times New Roman"/>
                <w:color w:val="000000"/>
                <w:sz w:val="20"/>
                <w:szCs w:val="20"/>
                <w:lang w:eastAsia="ru-RU"/>
              </w:rPr>
              <w:t>тыс.куб.м</w:t>
            </w:r>
          </w:p>
        </w:tc>
        <w:tc>
          <w:tcPr>
            <w:tcW w:w="1427" w:type="dxa"/>
            <w:tcBorders>
              <w:top w:val="nil"/>
              <w:left w:val="nil"/>
              <w:bottom w:val="single" w:sz="8" w:space="0" w:color="auto"/>
              <w:right w:val="single" w:sz="8" w:space="0" w:color="auto"/>
            </w:tcBorders>
            <w:noWrap/>
            <w:vAlign w:val="center"/>
            <w:hideMark/>
          </w:tcPr>
          <w:p w14:paraId="5A3A5090" w14:textId="77777777" w:rsidR="00372853" w:rsidRPr="00372853" w:rsidRDefault="00372853" w:rsidP="00372853">
            <w:pPr>
              <w:spacing w:line="240" w:lineRule="auto"/>
              <w:ind w:firstLine="0"/>
              <w:jc w:val="center"/>
              <w:rPr>
                <w:rFonts w:eastAsia="Times New Roman" w:cs="Times New Roman"/>
                <w:color w:val="000000"/>
                <w:sz w:val="20"/>
                <w:szCs w:val="20"/>
                <w:lang w:eastAsia="ru-RU"/>
              </w:rPr>
            </w:pPr>
            <w:r w:rsidRPr="00372853">
              <w:rPr>
                <w:rFonts w:eastAsia="Times New Roman" w:cs="Times New Roman"/>
                <w:color w:val="000000"/>
                <w:sz w:val="20"/>
                <w:szCs w:val="20"/>
                <w:lang w:eastAsia="ru-RU"/>
              </w:rPr>
              <w:t>29811,0</w:t>
            </w:r>
          </w:p>
        </w:tc>
      </w:tr>
      <w:tr w:rsidR="00372853" w:rsidRPr="00372853" w14:paraId="7A2EF524" w14:textId="77777777" w:rsidTr="00372853">
        <w:trPr>
          <w:trHeight w:val="521"/>
        </w:trPr>
        <w:tc>
          <w:tcPr>
            <w:tcW w:w="795" w:type="dxa"/>
            <w:tcBorders>
              <w:top w:val="nil"/>
              <w:left w:val="single" w:sz="8" w:space="0" w:color="auto"/>
              <w:bottom w:val="single" w:sz="8" w:space="0" w:color="auto"/>
              <w:right w:val="single" w:sz="8" w:space="0" w:color="auto"/>
            </w:tcBorders>
            <w:vAlign w:val="center"/>
            <w:hideMark/>
          </w:tcPr>
          <w:p w14:paraId="2842CA06" w14:textId="77777777" w:rsidR="00372853" w:rsidRPr="00372853" w:rsidRDefault="00372853" w:rsidP="00372853">
            <w:pPr>
              <w:spacing w:line="240" w:lineRule="auto"/>
              <w:ind w:firstLine="0"/>
              <w:jc w:val="center"/>
              <w:rPr>
                <w:rFonts w:eastAsia="Times New Roman" w:cs="Times New Roman"/>
                <w:color w:val="000000"/>
                <w:sz w:val="20"/>
                <w:szCs w:val="20"/>
                <w:lang w:eastAsia="ru-RU"/>
              </w:rPr>
            </w:pPr>
            <w:r w:rsidRPr="00372853">
              <w:rPr>
                <w:rFonts w:eastAsia="Times New Roman" w:cs="Times New Roman"/>
                <w:color w:val="000000"/>
                <w:sz w:val="20"/>
                <w:szCs w:val="20"/>
                <w:lang w:eastAsia="ru-RU"/>
              </w:rPr>
              <w:t>8</w:t>
            </w:r>
          </w:p>
        </w:tc>
        <w:tc>
          <w:tcPr>
            <w:tcW w:w="2054" w:type="dxa"/>
            <w:tcBorders>
              <w:top w:val="nil"/>
              <w:left w:val="nil"/>
              <w:bottom w:val="single" w:sz="8" w:space="0" w:color="auto"/>
              <w:right w:val="single" w:sz="8" w:space="0" w:color="auto"/>
            </w:tcBorders>
            <w:shd w:val="clear" w:color="000000" w:fill="FFFFFF"/>
            <w:vAlign w:val="center"/>
            <w:hideMark/>
          </w:tcPr>
          <w:p w14:paraId="254D0194" w14:textId="77777777" w:rsidR="00372853" w:rsidRPr="00372853" w:rsidRDefault="00372853" w:rsidP="00372853">
            <w:pPr>
              <w:spacing w:line="240" w:lineRule="auto"/>
              <w:ind w:firstLine="0"/>
              <w:jc w:val="left"/>
              <w:rPr>
                <w:rFonts w:eastAsia="Times New Roman" w:cs="Times New Roman"/>
                <w:color w:val="000000"/>
                <w:sz w:val="20"/>
                <w:szCs w:val="20"/>
                <w:lang w:eastAsia="ru-RU"/>
              </w:rPr>
            </w:pPr>
            <w:r w:rsidRPr="00372853">
              <w:rPr>
                <w:rFonts w:eastAsia="Times New Roman" w:cs="Times New Roman"/>
                <w:color w:val="000000"/>
                <w:sz w:val="20"/>
                <w:szCs w:val="20"/>
                <w:lang w:eastAsia="ru-RU"/>
              </w:rPr>
              <w:t>Котельная Реут</w:t>
            </w:r>
          </w:p>
        </w:tc>
        <w:tc>
          <w:tcPr>
            <w:tcW w:w="2084" w:type="dxa"/>
            <w:vMerge/>
            <w:tcBorders>
              <w:top w:val="nil"/>
              <w:left w:val="single" w:sz="8" w:space="0" w:color="auto"/>
              <w:bottom w:val="single" w:sz="8" w:space="0" w:color="000000"/>
              <w:right w:val="single" w:sz="8" w:space="0" w:color="auto"/>
            </w:tcBorders>
            <w:vAlign w:val="center"/>
            <w:hideMark/>
          </w:tcPr>
          <w:p w14:paraId="1642437D" w14:textId="77777777" w:rsidR="00372853" w:rsidRPr="00372853" w:rsidRDefault="00372853" w:rsidP="00372853">
            <w:pPr>
              <w:spacing w:line="240" w:lineRule="auto"/>
              <w:ind w:firstLine="0"/>
              <w:jc w:val="left"/>
              <w:rPr>
                <w:rFonts w:eastAsia="Times New Roman" w:cs="Times New Roman"/>
                <w:color w:val="000000"/>
                <w:sz w:val="18"/>
                <w:szCs w:val="18"/>
                <w:lang w:eastAsia="ru-RU"/>
              </w:rPr>
            </w:pPr>
          </w:p>
        </w:tc>
        <w:tc>
          <w:tcPr>
            <w:tcW w:w="1550" w:type="dxa"/>
            <w:tcBorders>
              <w:top w:val="nil"/>
              <w:left w:val="nil"/>
              <w:bottom w:val="single" w:sz="8" w:space="0" w:color="auto"/>
              <w:right w:val="single" w:sz="8" w:space="0" w:color="auto"/>
            </w:tcBorders>
            <w:noWrap/>
            <w:vAlign w:val="center"/>
            <w:hideMark/>
          </w:tcPr>
          <w:p w14:paraId="0723D925" w14:textId="77777777" w:rsidR="00372853" w:rsidRPr="00372853" w:rsidRDefault="00372853" w:rsidP="00372853">
            <w:pPr>
              <w:spacing w:line="240" w:lineRule="auto"/>
              <w:ind w:firstLine="0"/>
              <w:jc w:val="center"/>
              <w:rPr>
                <w:rFonts w:eastAsia="Times New Roman" w:cs="Times New Roman"/>
                <w:color w:val="000000"/>
                <w:sz w:val="20"/>
                <w:szCs w:val="20"/>
                <w:lang w:eastAsia="ru-RU"/>
              </w:rPr>
            </w:pPr>
            <w:r w:rsidRPr="00372853">
              <w:rPr>
                <w:rFonts w:eastAsia="Times New Roman" w:cs="Times New Roman"/>
                <w:color w:val="000000"/>
                <w:sz w:val="20"/>
                <w:szCs w:val="20"/>
                <w:lang w:eastAsia="ru-RU"/>
              </w:rPr>
              <w:t>Природный газ</w:t>
            </w:r>
          </w:p>
        </w:tc>
        <w:tc>
          <w:tcPr>
            <w:tcW w:w="1656" w:type="dxa"/>
            <w:tcBorders>
              <w:top w:val="nil"/>
              <w:left w:val="nil"/>
              <w:bottom w:val="single" w:sz="8" w:space="0" w:color="auto"/>
              <w:right w:val="single" w:sz="8" w:space="0" w:color="auto"/>
            </w:tcBorders>
            <w:noWrap/>
            <w:vAlign w:val="center"/>
            <w:hideMark/>
          </w:tcPr>
          <w:p w14:paraId="054E25E7" w14:textId="77777777" w:rsidR="00372853" w:rsidRPr="00372853" w:rsidRDefault="00372853" w:rsidP="00372853">
            <w:pPr>
              <w:spacing w:line="240" w:lineRule="auto"/>
              <w:ind w:firstLine="0"/>
              <w:jc w:val="center"/>
              <w:rPr>
                <w:rFonts w:eastAsia="Times New Roman" w:cs="Times New Roman"/>
                <w:color w:val="000000"/>
                <w:sz w:val="20"/>
                <w:szCs w:val="20"/>
                <w:lang w:eastAsia="ru-RU"/>
              </w:rPr>
            </w:pPr>
            <w:r w:rsidRPr="00372853">
              <w:rPr>
                <w:rFonts w:eastAsia="Times New Roman" w:cs="Times New Roman"/>
                <w:color w:val="000000"/>
                <w:sz w:val="20"/>
                <w:szCs w:val="20"/>
                <w:lang w:eastAsia="ru-RU"/>
              </w:rPr>
              <w:t>тыс.куб.м</w:t>
            </w:r>
          </w:p>
        </w:tc>
        <w:tc>
          <w:tcPr>
            <w:tcW w:w="1427" w:type="dxa"/>
            <w:tcBorders>
              <w:top w:val="nil"/>
              <w:left w:val="nil"/>
              <w:bottom w:val="single" w:sz="8" w:space="0" w:color="auto"/>
              <w:right w:val="single" w:sz="8" w:space="0" w:color="auto"/>
            </w:tcBorders>
            <w:noWrap/>
            <w:vAlign w:val="center"/>
            <w:hideMark/>
          </w:tcPr>
          <w:p w14:paraId="2210D102" w14:textId="77777777" w:rsidR="00372853" w:rsidRPr="00372853" w:rsidRDefault="00372853" w:rsidP="00372853">
            <w:pPr>
              <w:spacing w:line="240" w:lineRule="auto"/>
              <w:ind w:firstLine="0"/>
              <w:jc w:val="center"/>
              <w:rPr>
                <w:rFonts w:eastAsia="Times New Roman" w:cs="Times New Roman"/>
                <w:color w:val="000000"/>
                <w:sz w:val="20"/>
                <w:szCs w:val="20"/>
                <w:lang w:eastAsia="ru-RU"/>
              </w:rPr>
            </w:pPr>
            <w:r w:rsidRPr="00372853">
              <w:rPr>
                <w:rFonts w:eastAsia="Times New Roman" w:cs="Times New Roman"/>
                <w:color w:val="000000"/>
                <w:sz w:val="20"/>
                <w:szCs w:val="20"/>
                <w:lang w:eastAsia="ru-RU"/>
              </w:rPr>
              <w:t>1093,0</w:t>
            </w:r>
          </w:p>
        </w:tc>
      </w:tr>
      <w:tr w:rsidR="00372853" w:rsidRPr="00372853" w14:paraId="641B1FE3" w14:textId="77777777" w:rsidTr="00372853">
        <w:trPr>
          <w:trHeight w:val="521"/>
        </w:trPr>
        <w:tc>
          <w:tcPr>
            <w:tcW w:w="795" w:type="dxa"/>
            <w:tcBorders>
              <w:top w:val="nil"/>
              <w:left w:val="single" w:sz="8" w:space="0" w:color="auto"/>
              <w:bottom w:val="single" w:sz="8" w:space="0" w:color="auto"/>
              <w:right w:val="single" w:sz="8" w:space="0" w:color="auto"/>
            </w:tcBorders>
            <w:vAlign w:val="center"/>
            <w:hideMark/>
          </w:tcPr>
          <w:p w14:paraId="767F67DA" w14:textId="77777777" w:rsidR="00372853" w:rsidRPr="00372853" w:rsidRDefault="00372853" w:rsidP="00372853">
            <w:pPr>
              <w:spacing w:line="240" w:lineRule="auto"/>
              <w:ind w:firstLine="0"/>
              <w:jc w:val="center"/>
              <w:rPr>
                <w:rFonts w:eastAsia="Times New Roman" w:cs="Times New Roman"/>
                <w:color w:val="000000"/>
                <w:sz w:val="20"/>
                <w:szCs w:val="20"/>
                <w:lang w:eastAsia="ru-RU"/>
              </w:rPr>
            </w:pPr>
            <w:r w:rsidRPr="00372853">
              <w:rPr>
                <w:rFonts w:eastAsia="Times New Roman" w:cs="Times New Roman"/>
                <w:color w:val="000000"/>
                <w:sz w:val="20"/>
                <w:szCs w:val="20"/>
                <w:lang w:eastAsia="ru-RU"/>
              </w:rPr>
              <w:t>9</w:t>
            </w:r>
          </w:p>
        </w:tc>
        <w:tc>
          <w:tcPr>
            <w:tcW w:w="2054" w:type="dxa"/>
            <w:tcBorders>
              <w:top w:val="nil"/>
              <w:left w:val="nil"/>
              <w:bottom w:val="single" w:sz="8" w:space="0" w:color="auto"/>
              <w:right w:val="single" w:sz="8" w:space="0" w:color="auto"/>
            </w:tcBorders>
            <w:shd w:val="clear" w:color="000000" w:fill="FFFFFF"/>
            <w:vAlign w:val="center"/>
            <w:hideMark/>
          </w:tcPr>
          <w:p w14:paraId="10C0071E" w14:textId="77777777" w:rsidR="00372853" w:rsidRPr="00372853" w:rsidRDefault="00372853" w:rsidP="00372853">
            <w:pPr>
              <w:spacing w:line="240" w:lineRule="auto"/>
              <w:ind w:firstLine="0"/>
              <w:jc w:val="left"/>
              <w:rPr>
                <w:rFonts w:eastAsia="Times New Roman" w:cs="Times New Roman"/>
                <w:color w:val="000000"/>
                <w:sz w:val="20"/>
                <w:szCs w:val="20"/>
                <w:lang w:eastAsia="ru-RU"/>
              </w:rPr>
            </w:pPr>
            <w:r w:rsidRPr="00372853">
              <w:rPr>
                <w:rFonts w:eastAsia="Times New Roman" w:cs="Times New Roman"/>
                <w:color w:val="000000"/>
                <w:sz w:val="20"/>
                <w:szCs w:val="20"/>
                <w:lang w:eastAsia="ru-RU"/>
              </w:rPr>
              <w:t>Котельная АО «ВПК «НПО машиностроения»</w:t>
            </w:r>
          </w:p>
        </w:tc>
        <w:tc>
          <w:tcPr>
            <w:tcW w:w="2084" w:type="dxa"/>
            <w:tcBorders>
              <w:top w:val="nil"/>
              <w:left w:val="nil"/>
              <w:bottom w:val="single" w:sz="8" w:space="0" w:color="auto"/>
              <w:right w:val="single" w:sz="8" w:space="0" w:color="auto"/>
            </w:tcBorders>
            <w:vAlign w:val="center"/>
            <w:hideMark/>
          </w:tcPr>
          <w:p w14:paraId="31DDB32F" w14:textId="77777777" w:rsidR="00372853" w:rsidRPr="00372853" w:rsidRDefault="00372853" w:rsidP="00372853">
            <w:pPr>
              <w:spacing w:line="240" w:lineRule="auto"/>
              <w:ind w:firstLine="0"/>
              <w:jc w:val="center"/>
              <w:rPr>
                <w:rFonts w:eastAsia="Times New Roman" w:cs="Times New Roman"/>
                <w:color w:val="000000"/>
                <w:sz w:val="20"/>
                <w:szCs w:val="20"/>
                <w:lang w:eastAsia="ru-RU"/>
              </w:rPr>
            </w:pPr>
            <w:r w:rsidRPr="00372853">
              <w:rPr>
                <w:rFonts w:eastAsia="Times New Roman" w:cs="Times New Roman"/>
                <w:color w:val="000000"/>
                <w:sz w:val="20"/>
                <w:szCs w:val="20"/>
                <w:lang w:eastAsia="ru-RU"/>
              </w:rPr>
              <w:t>АО «ВПК «НПО машиностроения»</w:t>
            </w:r>
          </w:p>
        </w:tc>
        <w:tc>
          <w:tcPr>
            <w:tcW w:w="1550" w:type="dxa"/>
            <w:tcBorders>
              <w:top w:val="nil"/>
              <w:left w:val="nil"/>
              <w:bottom w:val="single" w:sz="8" w:space="0" w:color="auto"/>
              <w:right w:val="single" w:sz="8" w:space="0" w:color="auto"/>
            </w:tcBorders>
            <w:noWrap/>
            <w:vAlign w:val="center"/>
            <w:hideMark/>
          </w:tcPr>
          <w:p w14:paraId="212FEF23" w14:textId="77777777" w:rsidR="00372853" w:rsidRPr="00372853" w:rsidRDefault="00372853" w:rsidP="00372853">
            <w:pPr>
              <w:spacing w:line="240" w:lineRule="auto"/>
              <w:ind w:firstLine="0"/>
              <w:jc w:val="center"/>
              <w:rPr>
                <w:rFonts w:eastAsia="Times New Roman" w:cs="Times New Roman"/>
                <w:color w:val="000000"/>
                <w:sz w:val="20"/>
                <w:szCs w:val="20"/>
                <w:lang w:eastAsia="ru-RU"/>
              </w:rPr>
            </w:pPr>
            <w:r w:rsidRPr="00372853">
              <w:rPr>
                <w:rFonts w:eastAsia="Times New Roman" w:cs="Times New Roman"/>
                <w:color w:val="000000"/>
                <w:sz w:val="20"/>
                <w:szCs w:val="20"/>
                <w:lang w:eastAsia="ru-RU"/>
              </w:rPr>
              <w:t>Природный газ</w:t>
            </w:r>
          </w:p>
        </w:tc>
        <w:tc>
          <w:tcPr>
            <w:tcW w:w="1656" w:type="dxa"/>
            <w:tcBorders>
              <w:top w:val="nil"/>
              <w:left w:val="nil"/>
              <w:bottom w:val="single" w:sz="8" w:space="0" w:color="auto"/>
              <w:right w:val="single" w:sz="8" w:space="0" w:color="auto"/>
            </w:tcBorders>
            <w:noWrap/>
            <w:vAlign w:val="center"/>
            <w:hideMark/>
          </w:tcPr>
          <w:p w14:paraId="46F5DC1E" w14:textId="77777777" w:rsidR="00372853" w:rsidRPr="00372853" w:rsidRDefault="00372853" w:rsidP="00372853">
            <w:pPr>
              <w:spacing w:line="240" w:lineRule="auto"/>
              <w:ind w:firstLine="0"/>
              <w:jc w:val="center"/>
              <w:rPr>
                <w:rFonts w:eastAsia="Times New Roman" w:cs="Times New Roman"/>
                <w:color w:val="000000"/>
                <w:sz w:val="20"/>
                <w:szCs w:val="20"/>
                <w:lang w:eastAsia="ru-RU"/>
              </w:rPr>
            </w:pPr>
            <w:r w:rsidRPr="00372853">
              <w:rPr>
                <w:rFonts w:eastAsia="Times New Roman" w:cs="Times New Roman"/>
                <w:color w:val="000000"/>
                <w:sz w:val="20"/>
                <w:szCs w:val="20"/>
                <w:lang w:eastAsia="ru-RU"/>
              </w:rPr>
              <w:t>тыс.куб.м</w:t>
            </w:r>
          </w:p>
        </w:tc>
        <w:tc>
          <w:tcPr>
            <w:tcW w:w="1427" w:type="dxa"/>
            <w:tcBorders>
              <w:top w:val="nil"/>
              <w:left w:val="nil"/>
              <w:bottom w:val="single" w:sz="8" w:space="0" w:color="auto"/>
              <w:right w:val="single" w:sz="8" w:space="0" w:color="auto"/>
            </w:tcBorders>
            <w:noWrap/>
            <w:vAlign w:val="center"/>
            <w:hideMark/>
          </w:tcPr>
          <w:p w14:paraId="610A52E6" w14:textId="77777777" w:rsidR="00372853" w:rsidRPr="00372853" w:rsidRDefault="00372853" w:rsidP="00372853">
            <w:pPr>
              <w:spacing w:line="240" w:lineRule="auto"/>
              <w:ind w:firstLine="0"/>
              <w:jc w:val="center"/>
              <w:rPr>
                <w:rFonts w:eastAsia="Times New Roman" w:cs="Times New Roman"/>
                <w:color w:val="000000"/>
                <w:sz w:val="20"/>
                <w:szCs w:val="20"/>
                <w:lang w:eastAsia="ru-RU"/>
              </w:rPr>
            </w:pPr>
            <w:r w:rsidRPr="00372853">
              <w:rPr>
                <w:rFonts w:eastAsia="Times New Roman" w:cs="Times New Roman"/>
                <w:color w:val="000000"/>
                <w:sz w:val="20"/>
                <w:szCs w:val="20"/>
                <w:lang w:eastAsia="ru-RU"/>
              </w:rPr>
              <w:t>10939,0</w:t>
            </w:r>
          </w:p>
        </w:tc>
      </w:tr>
      <w:tr w:rsidR="00372853" w:rsidRPr="00372853" w14:paraId="6B6AF672" w14:textId="77777777" w:rsidTr="00372853">
        <w:trPr>
          <w:trHeight w:val="521"/>
        </w:trPr>
        <w:tc>
          <w:tcPr>
            <w:tcW w:w="795" w:type="dxa"/>
            <w:tcBorders>
              <w:top w:val="nil"/>
              <w:left w:val="single" w:sz="8" w:space="0" w:color="auto"/>
              <w:bottom w:val="single" w:sz="8" w:space="0" w:color="auto"/>
              <w:right w:val="single" w:sz="8" w:space="0" w:color="auto"/>
            </w:tcBorders>
            <w:vAlign w:val="center"/>
            <w:hideMark/>
          </w:tcPr>
          <w:p w14:paraId="7FA33B9A" w14:textId="77777777" w:rsidR="00372853" w:rsidRPr="00372853" w:rsidRDefault="00372853" w:rsidP="00372853">
            <w:pPr>
              <w:spacing w:line="240" w:lineRule="auto"/>
              <w:ind w:firstLine="0"/>
              <w:jc w:val="center"/>
              <w:rPr>
                <w:rFonts w:eastAsia="Times New Roman" w:cs="Times New Roman"/>
                <w:color w:val="000000"/>
                <w:sz w:val="20"/>
                <w:szCs w:val="20"/>
                <w:lang w:eastAsia="ru-RU"/>
              </w:rPr>
            </w:pPr>
            <w:r w:rsidRPr="00372853">
              <w:rPr>
                <w:rFonts w:eastAsia="Times New Roman" w:cs="Times New Roman"/>
                <w:color w:val="000000"/>
                <w:sz w:val="20"/>
                <w:szCs w:val="20"/>
                <w:lang w:eastAsia="ru-RU"/>
              </w:rPr>
              <w:t>10</w:t>
            </w:r>
          </w:p>
        </w:tc>
        <w:tc>
          <w:tcPr>
            <w:tcW w:w="2054" w:type="dxa"/>
            <w:tcBorders>
              <w:top w:val="nil"/>
              <w:left w:val="nil"/>
              <w:bottom w:val="single" w:sz="8" w:space="0" w:color="auto"/>
              <w:right w:val="single" w:sz="8" w:space="0" w:color="auto"/>
            </w:tcBorders>
            <w:shd w:val="clear" w:color="000000" w:fill="FFFFFF"/>
            <w:vAlign w:val="center"/>
            <w:hideMark/>
          </w:tcPr>
          <w:p w14:paraId="3432719E" w14:textId="77777777" w:rsidR="00372853" w:rsidRPr="00372853" w:rsidRDefault="00372853" w:rsidP="00372853">
            <w:pPr>
              <w:spacing w:line="240" w:lineRule="auto"/>
              <w:ind w:firstLine="0"/>
              <w:jc w:val="left"/>
              <w:rPr>
                <w:rFonts w:eastAsia="Times New Roman" w:cs="Times New Roman"/>
                <w:color w:val="000000"/>
                <w:sz w:val="20"/>
                <w:szCs w:val="20"/>
                <w:lang w:eastAsia="ru-RU"/>
              </w:rPr>
            </w:pPr>
            <w:r w:rsidRPr="00372853">
              <w:rPr>
                <w:rFonts w:eastAsia="Times New Roman" w:cs="Times New Roman"/>
                <w:color w:val="000000"/>
                <w:sz w:val="20"/>
                <w:szCs w:val="20"/>
                <w:lang w:eastAsia="ru-RU"/>
              </w:rPr>
              <w:t>Котельная ЦОБХР</w:t>
            </w:r>
          </w:p>
        </w:tc>
        <w:tc>
          <w:tcPr>
            <w:tcW w:w="2084" w:type="dxa"/>
            <w:tcBorders>
              <w:top w:val="nil"/>
              <w:left w:val="nil"/>
              <w:bottom w:val="single" w:sz="8" w:space="0" w:color="auto"/>
              <w:right w:val="single" w:sz="8" w:space="0" w:color="auto"/>
            </w:tcBorders>
            <w:shd w:val="clear" w:color="000000" w:fill="FFFFFF"/>
            <w:vAlign w:val="center"/>
            <w:hideMark/>
          </w:tcPr>
          <w:p w14:paraId="0E3D78D1" w14:textId="77777777" w:rsidR="00372853" w:rsidRPr="00372853" w:rsidRDefault="00372853" w:rsidP="00372853">
            <w:pPr>
              <w:spacing w:line="240" w:lineRule="auto"/>
              <w:ind w:firstLine="0"/>
              <w:jc w:val="center"/>
              <w:rPr>
                <w:rFonts w:eastAsia="Times New Roman" w:cs="Times New Roman"/>
                <w:color w:val="000000"/>
                <w:sz w:val="20"/>
                <w:szCs w:val="20"/>
                <w:lang w:eastAsia="ru-RU"/>
              </w:rPr>
            </w:pPr>
            <w:r w:rsidRPr="00372853">
              <w:rPr>
                <w:rFonts w:eastAsia="Times New Roman" w:cs="Times New Roman"/>
                <w:color w:val="000000"/>
                <w:sz w:val="20"/>
                <w:szCs w:val="20"/>
                <w:lang w:eastAsia="ru-RU"/>
              </w:rPr>
              <w:t>ФКУ «ЦОБХР МВД России»</w:t>
            </w:r>
          </w:p>
        </w:tc>
        <w:tc>
          <w:tcPr>
            <w:tcW w:w="1550" w:type="dxa"/>
            <w:tcBorders>
              <w:top w:val="nil"/>
              <w:left w:val="nil"/>
              <w:bottom w:val="single" w:sz="8" w:space="0" w:color="auto"/>
              <w:right w:val="single" w:sz="8" w:space="0" w:color="auto"/>
            </w:tcBorders>
            <w:noWrap/>
            <w:vAlign w:val="center"/>
            <w:hideMark/>
          </w:tcPr>
          <w:p w14:paraId="6750A92A" w14:textId="77777777" w:rsidR="00372853" w:rsidRPr="00372853" w:rsidRDefault="00372853" w:rsidP="00372853">
            <w:pPr>
              <w:spacing w:line="240" w:lineRule="auto"/>
              <w:ind w:firstLine="0"/>
              <w:jc w:val="center"/>
              <w:rPr>
                <w:rFonts w:eastAsia="Times New Roman" w:cs="Times New Roman"/>
                <w:color w:val="000000"/>
                <w:sz w:val="20"/>
                <w:szCs w:val="20"/>
                <w:lang w:eastAsia="ru-RU"/>
              </w:rPr>
            </w:pPr>
            <w:r w:rsidRPr="00372853">
              <w:rPr>
                <w:rFonts w:eastAsia="Times New Roman" w:cs="Times New Roman"/>
                <w:color w:val="000000"/>
                <w:sz w:val="20"/>
                <w:szCs w:val="20"/>
                <w:lang w:eastAsia="ru-RU"/>
              </w:rPr>
              <w:t>Природный газ</w:t>
            </w:r>
          </w:p>
        </w:tc>
        <w:tc>
          <w:tcPr>
            <w:tcW w:w="1656" w:type="dxa"/>
            <w:tcBorders>
              <w:top w:val="nil"/>
              <w:left w:val="nil"/>
              <w:bottom w:val="single" w:sz="8" w:space="0" w:color="auto"/>
              <w:right w:val="single" w:sz="8" w:space="0" w:color="auto"/>
            </w:tcBorders>
            <w:noWrap/>
            <w:vAlign w:val="center"/>
            <w:hideMark/>
          </w:tcPr>
          <w:p w14:paraId="1C7695CA" w14:textId="77777777" w:rsidR="00372853" w:rsidRPr="00372853" w:rsidRDefault="00372853" w:rsidP="00372853">
            <w:pPr>
              <w:spacing w:line="240" w:lineRule="auto"/>
              <w:ind w:firstLine="0"/>
              <w:jc w:val="center"/>
              <w:rPr>
                <w:rFonts w:eastAsia="Times New Roman" w:cs="Times New Roman"/>
                <w:color w:val="000000"/>
                <w:sz w:val="20"/>
                <w:szCs w:val="20"/>
                <w:lang w:eastAsia="ru-RU"/>
              </w:rPr>
            </w:pPr>
            <w:r w:rsidRPr="00372853">
              <w:rPr>
                <w:rFonts w:eastAsia="Times New Roman" w:cs="Times New Roman"/>
                <w:color w:val="000000"/>
                <w:sz w:val="20"/>
                <w:szCs w:val="20"/>
                <w:lang w:eastAsia="ru-RU"/>
              </w:rPr>
              <w:t>тыс.куб.м</w:t>
            </w:r>
          </w:p>
        </w:tc>
        <w:tc>
          <w:tcPr>
            <w:tcW w:w="1427" w:type="dxa"/>
            <w:tcBorders>
              <w:top w:val="nil"/>
              <w:left w:val="nil"/>
              <w:bottom w:val="single" w:sz="8" w:space="0" w:color="auto"/>
              <w:right w:val="single" w:sz="8" w:space="0" w:color="auto"/>
            </w:tcBorders>
            <w:noWrap/>
            <w:vAlign w:val="center"/>
            <w:hideMark/>
          </w:tcPr>
          <w:p w14:paraId="0C5D1E95" w14:textId="77777777" w:rsidR="00372853" w:rsidRPr="00372853" w:rsidRDefault="00372853" w:rsidP="00372853">
            <w:pPr>
              <w:spacing w:line="240" w:lineRule="auto"/>
              <w:ind w:firstLine="0"/>
              <w:jc w:val="center"/>
              <w:rPr>
                <w:rFonts w:eastAsia="Times New Roman" w:cs="Times New Roman"/>
                <w:color w:val="000000"/>
                <w:sz w:val="20"/>
                <w:szCs w:val="20"/>
                <w:lang w:eastAsia="ru-RU"/>
              </w:rPr>
            </w:pPr>
            <w:r w:rsidRPr="00372853">
              <w:rPr>
                <w:rFonts w:eastAsia="Times New Roman" w:cs="Times New Roman"/>
                <w:color w:val="000000"/>
                <w:sz w:val="20"/>
                <w:szCs w:val="20"/>
                <w:lang w:eastAsia="ru-RU"/>
              </w:rPr>
              <w:t>2453,0</w:t>
            </w:r>
          </w:p>
        </w:tc>
      </w:tr>
      <w:tr w:rsidR="00372853" w:rsidRPr="00372853" w14:paraId="18D2EF8F" w14:textId="77777777" w:rsidTr="00372853">
        <w:trPr>
          <w:trHeight w:val="322"/>
        </w:trPr>
        <w:tc>
          <w:tcPr>
            <w:tcW w:w="8141" w:type="dxa"/>
            <w:gridSpan w:val="5"/>
            <w:tcBorders>
              <w:top w:val="single" w:sz="8" w:space="0" w:color="auto"/>
              <w:left w:val="nil"/>
              <w:bottom w:val="single" w:sz="8" w:space="0" w:color="auto"/>
              <w:right w:val="single" w:sz="8" w:space="0" w:color="000000"/>
            </w:tcBorders>
            <w:shd w:val="clear" w:color="000000" w:fill="FFFFFF"/>
            <w:vAlign w:val="center"/>
            <w:hideMark/>
          </w:tcPr>
          <w:p w14:paraId="017D55B9" w14:textId="77777777" w:rsidR="00372853" w:rsidRPr="00372853" w:rsidRDefault="00372853" w:rsidP="00372853">
            <w:pPr>
              <w:spacing w:line="240" w:lineRule="auto"/>
              <w:ind w:firstLine="0"/>
              <w:jc w:val="center"/>
              <w:rPr>
                <w:rFonts w:eastAsia="Times New Roman" w:cs="Times New Roman"/>
                <w:color w:val="000000"/>
                <w:sz w:val="20"/>
                <w:szCs w:val="20"/>
                <w:lang w:eastAsia="ru-RU"/>
              </w:rPr>
            </w:pPr>
            <w:r w:rsidRPr="00372853">
              <w:rPr>
                <w:rFonts w:eastAsia="Times New Roman" w:cs="Times New Roman"/>
                <w:color w:val="000000"/>
                <w:sz w:val="20"/>
                <w:szCs w:val="20"/>
                <w:lang w:eastAsia="ru-RU"/>
              </w:rPr>
              <w:t>ИТОГО</w:t>
            </w:r>
          </w:p>
        </w:tc>
        <w:tc>
          <w:tcPr>
            <w:tcW w:w="1427" w:type="dxa"/>
            <w:tcBorders>
              <w:top w:val="nil"/>
              <w:left w:val="nil"/>
              <w:bottom w:val="single" w:sz="8" w:space="0" w:color="auto"/>
              <w:right w:val="single" w:sz="8" w:space="0" w:color="auto"/>
            </w:tcBorders>
            <w:shd w:val="clear" w:color="000000" w:fill="FFFFFF"/>
            <w:vAlign w:val="center"/>
            <w:hideMark/>
          </w:tcPr>
          <w:p w14:paraId="404E59AC" w14:textId="77777777" w:rsidR="00372853" w:rsidRPr="00372853" w:rsidRDefault="00372853" w:rsidP="00372853">
            <w:pPr>
              <w:spacing w:line="240" w:lineRule="auto"/>
              <w:ind w:firstLine="0"/>
              <w:jc w:val="right"/>
              <w:rPr>
                <w:rFonts w:eastAsia="Times New Roman" w:cs="Times New Roman"/>
                <w:color w:val="000000"/>
                <w:sz w:val="20"/>
                <w:szCs w:val="20"/>
                <w:lang w:eastAsia="ru-RU"/>
              </w:rPr>
            </w:pPr>
            <w:r w:rsidRPr="00372853">
              <w:rPr>
                <w:rFonts w:eastAsia="Times New Roman" w:cs="Times New Roman"/>
                <w:color w:val="000000"/>
                <w:sz w:val="20"/>
                <w:szCs w:val="20"/>
                <w:lang w:eastAsia="ru-RU"/>
              </w:rPr>
              <w:t>118953,0</w:t>
            </w:r>
          </w:p>
        </w:tc>
      </w:tr>
    </w:tbl>
    <w:p w14:paraId="40F3F2F1" w14:textId="77777777" w:rsidR="00372853" w:rsidRPr="00372853" w:rsidRDefault="00372853" w:rsidP="00372853"/>
    <w:p w14:paraId="71F44B9D" w14:textId="27F89DDD" w:rsidR="003904D4" w:rsidRDefault="007923AA" w:rsidP="005132E4">
      <w:pPr>
        <w:pStyle w:val="1-"/>
        <w:ind w:left="709" w:firstLine="0"/>
      </w:pPr>
      <w:bookmarkStart w:id="25" w:name="_Toc213686213"/>
      <w:r w:rsidRPr="005132E4">
        <w:lastRenderedPageBreak/>
        <w:t>Виды топлива (в случае, если топливом является уголь, - вид ископаемого угля в соответствии с Межгосударственным стандартом </w:t>
      </w:r>
      <w:hyperlink r:id="rId14" w:history="1">
        <w:r w:rsidRPr="005132E4">
          <w:t>ГОСТ 25543-2013</w:t>
        </w:r>
      </w:hyperlink>
      <w:r w:rsidRPr="005132E4">
        <w:t>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bookmarkEnd w:id="25"/>
    </w:p>
    <w:p w14:paraId="62ACFE60" w14:textId="26701C0E" w:rsidR="005132E4" w:rsidRPr="005132E4" w:rsidRDefault="005132E4" w:rsidP="005132E4">
      <w:pPr>
        <w:rPr>
          <w:lang w:eastAsia="ru-RU"/>
        </w:rPr>
      </w:pPr>
      <w:r w:rsidRPr="005132E4">
        <w:rPr>
          <w:lang w:eastAsia="ru-RU"/>
        </w:rPr>
        <w:t xml:space="preserve">Поставщиком газа на котельные является ООО «Газпром межрегионгаз Москва». Цена на газ формируется из регулируемой оптовой цены на газ, рассчитанной по формуле цены газа, утверждённой ФСТ России, платы за снабженческо-сбытовые услуги, определённой в порядке, установленном Правительством Российской Федерации. Оптовые цены на газ определяются на объёмную единицу измерения газа (1 тыс. м³), приведённую к стандартным условиям. На основании заключенного договора на поставку топлива для источников тепловой энергии г.о. Реутов качество предоставляемого природного газа соответствует ГОСТ 5542-2014. Особенности характеристик топлива поставляемого на источники тепла представлены в таблице </w:t>
      </w:r>
      <w:r w:rsidR="00296CCD">
        <w:rPr>
          <w:lang w:eastAsia="ru-RU"/>
        </w:rPr>
        <w:t>7</w:t>
      </w:r>
    </w:p>
    <w:p w14:paraId="67734AEE" w14:textId="311E130D" w:rsidR="005132E4" w:rsidRDefault="005132E4" w:rsidP="005132E4">
      <w:pPr>
        <w:pStyle w:val="ae"/>
        <w:outlineLvl w:val="3"/>
      </w:pPr>
      <w:bookmarkStart w:id="26" w:name="_Toc213686224"/>
      <w:r>
        <w:t xml:space="preserve">Таблица </w:t>
      </w:r>
      <w:fldSimple w:instr=" SEQ Таблица \* ARABIC ">
        <w:r w:rsidR="006148CE">
          <w:rPr>
            <w:noProof/>
          </w:rPr>
          <w:t>7</w:t>
        </w:r>
      </w:fldSimple>
      <w:r>
        <w:t xml:space="preserve"> – </w:t>
      </w:r>
      <w:r w:rsidRPr="005132E4">
        <w:t>Характеристика используемого топлива</w:t>
      </w:r>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
        <w:gridCol w:w="2757"/>
        <w:gridCol w:w="1227"/>
        <w:gridCol w:w="1993"/>
        <w:gridCol w:w="1608"/>
        <w:gridCol w:w="1608"/>
      </w:tblGrid>
      <w:tr w:rsidR="005132E4" w:rsidRPr="00F91060" w14:paraId="1A3756C3" w14:textId="77777777" w:rsidTr="005132E4">
        <w:trPr>
          <w:cantSplit/>
          <w:tblHeader/>
        </w:trPr>
        <w:tc>
          <w:tcPr>
            <w:tcW w:w="226" w:type="pct"/>
            <w:vAlign w:val="center"/>
          </w:tcPr>
          <w:p w14:paraId="79B49758" w14:textId="77777777" w:rsidR="005132E4" w:rsidRPr="00F91060" w:rsidRDefault="005132E4" w:rsidP="005132E4">
            <w:pPr>
              <w:spacing w:line="240" w:lineRule="auto"/>
              <w:ind w:firstLine="0"/>
              <w:jc w:val="center"/>
              <w:rPr>
                <w:rFonts w:cs="Times New Roman"/>
                <w:b/>
                <w:color w:val="000000"/>
                <w:sz w:val="20"/>
                <w:szCs w:val="20"/>
              </w:rPr>
            </w:pPr>
            <w:r w:rsidRPr="00F91060">
              <w:rPr>
                <w:rFonts w:cs="Times New Roman"/>
                <w:b/>
                <w:color w:val="000000"/>
                <w:sz w:val="20"/>
                <w:szCs w:val="20"/>
              </w:rPr>
              <w:t>№</w:t>
            </w:r>
          </w:p>
        </w:tc>
        <w:tc>
          <w:tcPr>
            <w:tcW w:w="1432" w:type="pct"/>
            <w:vAlign w:val="center"/>
          </w:tcPr>
          <w:p w14:paraId="201F05A1" w14:textId="77777777" w:rsidR="005132E4" w:rsidRPr="00F91060" w:rsidRDefault="005132E4" w:rsidP="005132E4">
            <w:pPr>
              <w:spacing w:line="240" w:lineRule="auto"/>
              <w:ind w:firstLine="0"/>
              <w:jc w:val="center"/>
              <w:rPr>
                <w:rFonts w:cs="Times New Roman"/>
                <w:b/>
                <w:color w:val="000000"/>
                <w:sz w:val="20"/>
                <w:szCs w:val="20"/>
              </w:rPr>
            </w:pPr>
            <w:r w:rsidRPr="00F91060">
              <w:rPr>
                <w:rFonts w:cs="Times New Roman"/>
                <w:b/>
                <w:color w:val="000000"/>
                <w:sz w:val="20"/>
                <w:szCs w:val="20"/>
              </w:rPr>
              <w:t>Наименование показателя</w:t>
            </w:r>
          </w:p>
        </w:tc>
        <w:tc>
          <w:tcPr>
            <w:tcW w:w="637" w:type="pct"/>
            <w:vAlign w:val="center"/>
          </w:tcPr>
          <w:p w14:paraId="6127B24D" w14:textId="77777777" w:rsidR="005132E4" w:rsidRPr="00F91060" w:rsidRDefault="005132E4" w:rsidP="005132E4">
            <w:pPr>
              <w:spacing w:line="240" w:lineRule="auto"/>
              <w:ind w:firstLine="0"/>
              <w:jc w:val="center"/>
              <w:rPr>
                <w:rFonts w:cs="Times New Roman"/>
                <w:b/>
                <w:color w:val="000000"/>
                <w:sz w:val="20"/>
                <w:szCs w:val="20"/>
              </w:rPr>
            </w:pPr>
            <w:r w:rsidRPr="00F91060">
              <w:rPr>
                <w:rFonts w:cs="Times New Roman"/>
                <w:b/>
                <w:color w:val="000000"/>
                <w:sz w:val="20"/>
                <w:szCs w:val="20"/>
              </w:rPr>
              <w:t>Единица измерения</w:t>
            </w:r>
          </w:p>
        </w:tc>
        <w:tc>
          <w:tcPr>
            <w:tcW w:w="1035" w:type="pct"/>
            <w:vAlign w:val="center"/>
          </w:tcPr>
          <w:p w14:paraId="4AF01262" w14:textId="77777777" w:rsidR="005132E4" w:rsidRPr="00F91060" w:rsidRDefault="005132E4" w:rsidP="005132E4">
            <w:pPr>
              <w:spacing w:line="240" w:lineRule="auto"/>
              <w:ind w:firstLine="0"/>
              <w:jc w:val="center"/>
              <w:rPr>
                <w:rFonts w:cs="Times New Roman"/>
                <w:b/>
                <w:color w:val="000000"/>
                <w:sz w:val="20"/>
                <w:szCs w:val="20"/>
              </w:rPr>
            </w:pPr>
            <w:r w:rsidRPr="00F91060">
              <w:rPr>
                <w:rFonts w:cs="Times New Roman"/>
                <w:b/>
                <w:color w:val="000000"/>
                <w:sz w:val="20"/>
                <w:szCs w:val="20"/>
              </w:rPr>
              <w:t>Метод испытания</w:t>
            </w:r>
          </w:p>
        </w:tc>
        <w:tc>
          <w:tcPr>
            <w:tcW w:w="835" w:type="pct"/>
            <w:vAlign w:val="center"/>
          </w:tcPr>
          <w:p w14:paraId="76FE0E58" w14:textId="77777777" w:rsidR="005132E4" w:rsidRPr="00F91060" w:rsidRDefault="005132E4" w:rsidP="005132E4">
            <w:pPr>
              <w:spacing w:line="240" w:lineRule="auto"/>
              <w:ind w:firstLine="0"/>
              <w:jc w:val="center"/>
              <w:rPr>
                <w:rFonts w:cs="Times New Roman"/>
                <w:b/>
                <w:color w:val="000000"/>
                <w:sz w:val="20"/>
                <w:szCs w:val="20"/>
              </w:rPr>
            </w:pPr>
            <w:r w:rsidRPr="00F91060">
              <w:rPr>
                <w:rFonts w:cs="Times New Roman"/>
                <w:b/>
                <w:color w:val="000000"/>
                <w:sz w:val="20"/>
                <w:szCs w:val="20"/>
              </w:rPr>
              <w:t xml:space="preserve">Нормируемое значение по </w:t>
            </w:r>
          </w:p>
          <w:p w14:paraId="0B793085" w14:textId="77777777" w:rsidR="005132E4" w:rsidRPr="00F91060" w:rsidRDefault="005132E4" w:rsidP="005132E4">
            <w:pPr>
              <w:spacing w:line="240" w:lineRule="auto"/>
              <w:ind w:firstLine="0"/>
              <w:jc w:val="center"/>
              <w:rPr>
                <w:rFonts w:cs="Times New Roman"/>
                <w:b/>
                <w:color w:val="000000"/>
                <w:sz w:val="20"/>
                <w:szCs w:val="20"/>
              </w:rPr>
            </w:pPr>
            <w:r w:rsidRPr="00F91060">
              <w:rPr>
                <w:rFonts w:cs="Times New Roman"/>
                <w:b/>
                <w:color w:val="000000"/>
                <w:sz w:val="20"/>
                <w:szCs w:val="20"/>
              </w:rPr>
              <w:t>ГОСТ 5542</w:t>
            </w:r>
            <w:r>
              <w:rPr>
                <w:rFonts w:cs="Times New Roman"/>
                <w:b/>
                <w:color w:val="000000"/>
                <w:sz w:val="20"/>
                <w:szCs w:val="20"/>
              </w:rPr>
              <w:t>-2014</w:t>
            </w:r>
          </w:p>
        </w:tc>
        <w:tc>
          <w:tcPr>
            <w:tcW w:w="835" w:type="pct"/>
            <w:vAlign w:val="center"/>
          </w:tcPr>
          <w:p w14:paraId="43471D2E" w14:textId="77777777" w:rsidR="005132E4" w:rsidRPr="00F91060" w:rsidRDefault="005132E4" w:rsidP="005132E4">
            <w:pPr>
              <w:spacing w:line="240" w:lineRule="auto"/>
              <w:ind w:firstLine="0"/>
              <w:jc w:val="center"/>
              <w:rPr>
                <w:rFonts w:cs="Times New Roman"/>
                <w:b/>
                <w:color w:val="000000"/>
                <w:sz w:val="20"/>
                <w:szCs w:val="20"/>
              </w:rPr>
            </w:pPr>
            <w:r>
              <w:rPr>
                <w:rFonts w:cs="Times New Roman"/>
                <w:b/>
                <w:color w:val="000000"/>
                <w:sz w:val="20"/>
                <w:szCs w:val="20"/>
              </w:rPr>
              <w:t>Фактические показатели</w:t>
            </w:r>
          </w:p>
        </w:tc>
      </w:tr>
      <w:tr w:rsidR="005132E4" w:rsidRPr="006204B5" w14:paraId="42235EF3" w14:textId="77777777" w:rsidTr="007B11DC">
        <w:tc>
          <w:tcPr>
            <w:tcW w:w="226" w:type="pct"/>
            <w:vAlign w:val="center"/>
          </w:tcPr>
          <w:p w14:paraId="580843A4"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1</w:t>
            </w:r>
          </w:p>
        </w:tc>
        <w:tc>
          <w:tcPr>
            <w:tcW w:w="1432" w:type="pct"/>
            <w:vAlign w:val="center"/>
          </w:tcPr>
          <w:p w14:paraId="5017CB63"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Теплота сгорания низшая при 20</w:t>
            </w:r>
            <w:r w:rsidRPr="00422E8B">
              <w:rPr>
                <w:rFonts w:cs="Times New Roman"/>
                <w:color w:val="000000"/>
                <w:sz w:val="20"/>
                <w:szCs w:val="20"/>
                <w:vertAlign w:val="superscript"/>
              </w:rPr>
              <w:t>0</w:t>
            </w:r>
            <w:r w:rsidRPr="00F91060">
              <w:rPr>
                <w:rFonts w:cs="Times New Roman"/>
                <w:color w:val="000000"/>
                <w:sz w:val="20"/>
                <w:szCs w:val="20"/>
              </w:rPr>
              <w:t>С и 101,325кПа</w:t>
            </w:r>
          </w:p>
        </w:tc>
        <w:tc>
          <w:tcPr>
            <w:tcW w:w="637" w:type="pct"/>
            <w:vAlign w:val="center"/>
          </w:tcPr>
          <w:p w14:paraId="3BE26284"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МДж/м3</w:t>
            </w:r>
          </w:p>
          <w:p w14:paraId="76EA3BB7"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(ккал/ м3)</w:t>
            </w:r>
          </w:p>
        </w:tc>
        <w:tc>
          <w:tcPr>
            <w:tcW w:w="1035" w:type="pct"/>
            <w:vAlign w:val="center"/>
          </w:tcPr>
          <w:p w14:paraId="1301CC8D"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ГОСТ 31369-2008</w:t>
            </w:r>
          </w:p>
        </w:tc>
        <w:tc>
          <w:tcPr>
            <w:tcW w:w="835" w:type="pct"/>
            <w:vAlign w:val="center"/>
          </w:tcPr>
          <w:p w14:paraId="4710F472"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не менее 31,8 (7600)</w:t>
            </w:r>
          </w:p>
        </w:tc>
        <w:tc>
          <w:tcPr>
            <w:tcW w:w="835" w:type="pct"/>
            <w:vAlign w:val="center"/>
          </w:tcPr>
          <w:p w14:paraId="707E8E3B" w14:textId="4BBAC1CF" w:rsidR="005132E4" w:rsidRPr="00F91060" w:rsidRDefault="005132E4" w:rsidP="005132E4">
            <w:pPr>
              <w:spacing w:line="240" w:lineRule="auto"/>
              <w:ind w:firstLine="0"/>
              <w:jc w:val="center"/>
              <w:rPr>
                <w:rFonts w:cs="Times New Roman"/>
                <w:color w:val="000000"/>
                <w:sz w:val="20"/>
                <w:szCs w:val="20"/>
              </w:rPr>
            </w:pPr>
            <w:r>
              <w:rPr>
                <w:rFonts w:cs="Times New Roman"/>
                <w:color w:val="000000"/>
                <w:sz w:val="20"/>
                <w:szCs w:val="20"/>
              </w:rPr>
              <w:t>82</w:t>
            </w:r>
            <w:r w:rsidR="007B11DC">
              <w:rPr>
                <w:rFonts w:cs="Times New Roman"/>
                <w:color w:val="000000"/>
                <w:sz w:val="20"/>
                <w:szCs w:val="20"/>
              </w:rPr>
              <w:t>27</w:t>
            </w:r>
          </w:p>
        </w:tc>
      </w:tr>
      <w:tr w:rsidR="005132E4" w:rsidRPr="006204B5" w14:paraId="700FD3DA" w14:textId="77777777" w:rsidTr="007B11DC">
        <w:tc>
          <w:tcPr>
            <w:tcW w:w="226" w:type="pct"/>
            <w:vAlign w:val="center"/>
          </w:tcPr>
          <w:p w14:paraId="61FE714F"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2</w:t>
            </w:r>
          </w:p>
        </w:tc>
        <w:tc>
          <w:tcPr>
            <w:tcW w:w="1432" w:type="pct"/>
            <w:vAlign w:val="center"/>
          </w:tcPr>
          <w:p w14:paraId="794DC627"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Число Воббе высшее</w:t>
            </w:r>
          </w:p>
        </w:tc>
        <w:tc>
          <w:tcPr>
            <w:tcW w:w="637" w:type="pct"/>
            <w:vAlign w:val="center"/>
          </w:tcPr>
          <w:p w14:paraId="37B7B9EF"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МДж/м3</w:t>
            </w:r>
          </w:p>
          <w:p w14:paraId="1E64D1BB"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(ккал/ м3)</w:t>
            </w:r>
          </w:p>
        </w:tc>
        <w:tc>
          <w:tcPr>
            <w:tcW w:w="1035" w:type="pct"/>
            <w:vAlign w:val="center"/>
          </w:tcPr>
          <w:p w14:paraId="1CCEA67D"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ГОСТ 31369-2008</w:t>
            </w:r>
          </w:p>
        </w:tc>
        <w:tc>
          <w:tcPr>
            <w:tcW w:w="835" w:type="pct"/>
            <w:vAlign w:val="center"/>
          </w:tcPr>
          <w:p w14:paraId="3ED5BBB0"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41,2-54,5 (9850-13000)</w:t>
            </w:r>
          </w:p>
        </w:tc>
        <w:tc>
          <w:tcPr>
            <w:tcW w:w="835" w:type="pct"/>
            <w:vAlign w:val="center"/>
          </w:tcPr>
          <w:p w14:paraId="288E2435" w14:textId="7E8CC5F4" w:rsidR="005132E4" w:rsidRPr="00F91060" w:rsidRDefault="005132E4" w:rsidP="005132E4">
            <w:pPr>
              <w:spacing w:line="240" w:lineRule="auto"/>
              <w:ind w:firstLine="0"/>
              <w:jc w:val="center"/>
              <w:rPr>
                <w:rFonts w:cs="Times New Roman"/>
                <w:color w:val="000000"/>
                <w:sz w:val="20"/>
                <w:szCs w:val="20"/>
              </w:rPr>
            </w:pPr>
            <w:r>
              <w:rPr>
                <w:rFonts w:cs="Times New Roman"/>
                <w:color w:val="000000"/>
                <w:sz w:val="20"/>
                <w:szCs w:val="20"/>
              </w:rPr>
              <w:t>119</w:t>
            </w:r>
            <w:r w:rsidR="007B11DC">
              <w:rPr>
                <w:rFonts w:cs="Times New Roman"/>
                <w:color w:val="000000"/>
                <w:sz w:val="20"/>
                <w:szCs w:val="20"/>
              </w:rPr>
              <w:t>34</w:t>
            </w:r>
          </w:p>
        </w:tc>
      </w:tr>
      <w:tr w:rsidR="005132E4" w:rsidRPr="006204B5" w14:paraId="482CF9CD" w14:textId="77777777" w:rsidTr="007B11DC">
        <w:tc>
          <w:tcPr>
            <w:tcW w:w="226" w:type="pct"/>
            <w:vAlign w:val="center"/>
          </w:tcPr>
          <w:p w14:paraId="2A3F40CB"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3</w:t>
            </w:r>
          </w:p>
        </w:tc>
        <w:tc>
          <w:tcPr>
            <w:tcW w:w="1432" w:type="pct"/>
            <w:vAlign w:val="center"/>
          </w:tcPr>
          <w:p w14:paraId="57A5631E"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Молярная доля кислорода</w:t>
            </w:r>
          </w:p>
        </w:tc>
        <w:tc>
          <w:tcPr>
            <w:tcW w:w="637" w:type="pct"/>
            <w:vAlign w:val="center"/>
          </w:tcPr>
          <w:p w14:paraId="7ED858A7"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w:t>
            </w:r>
          </w:p>
        </w:tc>
        <w:tc>
          <w:tcPr>
            <w:tcW w:w="1035" w:type="pct"/>
            <w:vAlign w:val="center"/>
          </w:tcPr>
          <w:p w14:paraId="4CCDE7F1"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ГОСТ 31371.7-2008</w:t>
            </w:r>
          </w:p>
        </w:tc>
        <w:tc>
          <w:tcPr>
            <w:tcW w:w="835" w:type="pct"/>
            <w:vAlign w:val="center"/>
          </w:tcPr>
          <w:p w14:paraId="1247EA56"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не более 1,0</w:t>
            </w:r>
          </w:p>
        </w:tc>
        <w:tc>
          <w:tcPr>
            <w:tcW w:w="835" w:type="pct"/>
            <w:vAlign w:val="center"/>
          </w:tcPr>
          <w:p w14:paraId="6BF59A4A" w14:textId="69E13C4B" w:rsidR="005132E4" w:rsidRPr="00F91060" w:rsidRDefault="005132E4" w:rsidP="005132E4">
            <w:pPr>
              <w:spacing w:line="240" w:lineRule="auto"/>
              <w:ind w:firstLine="0"/>
              <w:jc w:val="center"/>
              <w:rPr>
                <w:rFonts w:cs="Times New Roman"/>
                <w:color w:val="000000"/>
                <w:sz w:val="20"/>
                <w:szCs w:val="20"/>
              </w:rPr>
            </w:pPr>
            <w:r>
              <w:rPr>
                <w:rFonts w:cs="Times New Roman"/>
                <w:color w:val="000000"/>
                <w:sz w:val="20"/>
                <w:szCs w:val="20"/>
              </w:rPr>
              <w:t>0,00</w:t>
            </w:r>
            <w:r w:rsidR="007B11DC">
              <w:rPr>
                <w:rFonts w:cs="Times New Roman"/>
                <w:color w:val="000000"/>
                <w:sz w:val="20"/>
                <w:szCs w:val="20"/>
              </w:rPr>
              <w:t>52</w:t>
            </w:r>
          </w:p>
        </w:tc>
      </w:tr>
      <w:tr w:rsidR="005132E4" w:rsidRPr="006204B5" w14:paraId="6A258C3B" w14:textId="77777777" w:rsidTr="007B11DC">
        <w:tc>
          <w:tcPr>
            <w:tcW w:w="226" w:type="pct"/>
            <w:vAlign w:val="center"/>
          </w:tcPr>
          <w:p w14:paraId="0077FD20"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4</w:t>
            </w:r>
          </w:p>
        </w:tc>
        <w:tc>
          <w:tcPr>
            <w:tcW w:w="1432" w:type="pct"/>
            <w:vAlign w:val="center"/>
          </w:tcPr>
          <w:p w14:paraId="16366B53"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Массовая концентрация сероводорода</w:t>
            </w:r>
          </w:p>
        </w:tc>
        <w:tc>
          <w:tcPr>
            <w:tcW w:w="637" w:type="pct"/>
            <w:vAlign w:val="center"/>
          </w:tcPr>
          <w:p w14:paraId="40C0198F"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г/м3</w:t>
            </w:r>
          </w:p>
        </w:tc>
        <w:tc>
          <w:tcPr>
            <w:tcW w:w="1035" w:type="pct"/>
            <w:vAlign w:val="center"/>
          </w:tcPr>
          <w:p w14:paraId="24A15017"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ГОСТ 22387.2-97</w:t>
            </w:r>
          </w:p>
        </w:tc>
        <w:tc>
          <w:tcPr>
            <w:tcW w:w="835" w:type="pct"/>
            <w:vAlign w:val="center"/>
          </w:tcPr>
          <w:p w14:paraId="5B8A48F0"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не более 0,02</w:t>
            </w:r>
          </w:p>
        </w:tc>
        <w:tc>
          <w:tcPr>
            <w:tcW w:w="835" w:type="pct"/>
            <w:vAlign w:val="center"/>
          </w:tcPr>
          <w:p w14:paraId="631CFD12" w14:textId="77777777" w:rsidR="005132E4" w:rsidRPr="00F91060" w:rsidRDefault="005132E4" w:rsidP="005132E4">
            <w:pPr>
              <w:spacing w:line="240" w:lineRule="auto"/>
              <w:ind w:firstLine="0"/>
              <w:jc w:val="center"/>
              <w:rPr>
                <w:rFonts w:cs="Times New Roman"/>
                <w:color w:val="000000"/>
                <w:sz w:val="20"/>
                <w:szCs w:val="20"/>
              </w:rPr>
            </w:pPr>
            <w:r>
              <w:rPr>
                <w:rFonts w:cs="Times New Roman"/>
                <w:color w:val="000000"/>
                <w:sz w:val="20"/>
                <w:szCs w:val="20"/>
              </w:rPr>
              <w:t>Менее 0,010</w:t>
            </w:r>
          </w:p>
        </w:tc>
      </w:tr>
      <w:tr w:rsidR="005132E4" w:rsidRPr="006204B5" w14:paraId="4568C2E9" w14:textId="77777777" w:rsidTr="007B11DC">
        <w:tc>
          <w:tcPr>
            <w:tcW w:w="226" w:type="pct"/>
            <w:vAlign w:val="center"/>
          </w:tcPr>
          <w:p w14:paraId="3D819477"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5</w:t>
            </w:r>
          </w:p>
        </w:tc>
        <w:tc>
          <w:tcPr>
            <w:tcW w:w="1432" w:type="pct"/>
            <w:vAlign w:val="center"/>
          </w:tcPr>
          <w:p w14:paraId="2F297BB0"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Массовая концентрация меркаптановой серы</w:t>
            </w:r>
          </w:p>
        </w:tc>
        <w:tc>
          <w:tcPr>
            <w:tcW w:w="637" w:type="pct"/>
            <w:vAlign w:val="center"/>
          </w:tcPr>
          <w:p w14:paraId="657ADC56"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г/м3</w:t>
            </w:r>
          </w:p>
        </w:tc>
        <w:tc>
          <w:tcPr>
            <w:tcW w:w="1035" w:type="pct"/>
            <w:vAlign w:val="center"/>
          </w:tcPr>
          <w:p w14:paraId="3563C16F"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ГОСТ 22387.2-97</w:t>
            </w:r>
          </w:p>
        </w:tc>
        <w:tc>
          <w:tcPr>
            <w:tcW w:w="835" w:type="pct"/>
            <w:vAlign w:val="center"/>
          </w:tcPr>
          <w:p w14:paraId="4F009245"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не более 0,036</w:t>
            </w:r>
          </w:p>
        </w:tc>
        <w:tc>
          <w:tcPr>
            <w:tcW w:w="835" w:type="pct"/>
            <w:vAlign w:val="center"/>
          </w:tcPr>
          <w:p w14:paraId="63F83DD3" w14:textId="77777777" w:rsidR="005132E4" w:rsidRPr="00F91060" w:rsidRDefault="005132E4" w:rsidP="005132E4">
            <w:pPr>
              <w:spacing w:line="240" w:lineRule="auto"/>
              <w:ind w:firstLine="0"/>
              <w:jc w:val="center"/>
              <w:rPr>
                <w:rFonts w:cs="Times New Roman"/>
                <w:color w:val="000000"/>
                <w:sz w:val="20"/>
                <w:szCs w:val="20"/>
              </w:rPr>
            </w:pPr>
            <w:r>
              <w:rPr>
                <w:rFonts w:cs="Times New Roman"/>
                <w:color w:val="000000"/>
                <w:sz w:val="20"/>
                <w:szCs w:val="20"/>
              </w:rPr>
              <w:t>Менее 0,010</w:t>
            </w:r>
          </w:p>
        </w:tc>
      </w:tr>
      <w:tr w:rsidR="005132E4" w:rsidRPr="006204B5" w14:paraId="07AA9273" w14:textId="77777777" w:rsidTr="007B11DC">
        <w:tc>
          <w:tcPr>
            <w:tcW w:w="226" w:type="pct"/>
            <w:vAlign w:val="center"/>
          </w:tcPr>
          <w:p w14:paraId="5F0A36C4"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6</w:t>
            </w:r>
          </w:p>
        </w:tc>
        <w:tc>
          <w:tcPr>
            <w:tcW w:w="1432" w:type="pct"/>
            <w:vAlign w:val="center"/>
          </w:tcPr>
          <w:p w14:paraId="25E3DA0B"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Масса механических примесей в 1м3</w:t>
            </w:r>
          </w:p>
        </w:tc>
        <w:tc>
          <w:tcPr>
            <w:tcW w:w="637" w:type="pct"/>
            <w:vAlign w:val="center"/>
          </w:tcPr>
          <w:p w14:paraId="31308D7F" w14:textId="77777777" w:rsidR="005132E4" w:rsidRPr="00F91060" w:rsidRDefault="005132E4" w:rsidP="005132E4">
            <w:pPr>
              <w:spacing w:line="240" w:lineRule="auto"/>
              <w:ind w:firstLine="0"/>
              <w:jc w:val="center"/>
              <w:rPr>
                <w:rFonts w:cs="Times New Roman"/>
                <w:color w:val="000000"/>
                <w:sz w:val="20"/>
                <w:szCs w:val="20"/>
              </w:rPr>
            </w:pPr>
            <w:r>
              <w:rPr>
                <w:rFonts w:cs="Times New Roman"/>
                <w:color w:val="000000"/>
                <w:sz w:val="20"/>
                <w:szCs w:val="20"/>
              </w:rPr>
              <w:t>г/м</w:t>
            </w:r>
            <w:r w:rsidRPr="00422E8B">
              <w:rPr>
                <w:rFonts w:cs="Times New Roman"/>
                <w:color w:val="000000"/>
                <w:sz w:val="20"/>
                <w:szCs w:val="20"/>
                <w:vertAlign w:val="superscript"/>
              </w:rPr>
              <w:t>3</w:t>
            </w:r>
          </w:p>
        </w:tc>
        <w:tc>
          <w:tcPr>
            <w:tcW w:w="1035" w:type="pct"/>
            <w:vAlign w:val="center"/>
          </w:tcPr>
          <w:p w14:paraId="2EB10F23"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ГОСТ Р 53763-2009</w:t>
            </w:r>
          </w:p>
        </w:tc>
        <w:tc>
          <w:tcPr>
            <w:tcW w:w="835" w:type="pct"/>
            <w:vAlign w:val="center"/>
          </w:tcPr>
          <w:p w14:paraId="599E8EED"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не более 0,001</w:t>
            </w:r>
          </w:p>
        </w:tc>
        <w:tc>
          <w:tcPr>
            <w:tcW w:w="835" w:type="pct"/>
            <w:vAlign w:val="center"/>
          </w:tcPr>
          <w:p w14:paraId="32DDF270" w14:textId="77777777" w:rsidR="005132E4" w:rsidRPr="00F91060" w:rsidRDefault="005132E4" w:rsidP="005132E4">
            <w:pPr>
              <w:spacing w:line="240" w:lineRule="auto"/>
              <w:ind w:firstLine="0"/>
              <w:jc w:val="center"/>
              <w:rPr>
                <w:rFonts w:cs="Times New Roman"/>
                <w:color w:val="000000"/>
                <w:sz w:val="20"/>
                <w:szCs w:val="20"/>
              </w:rPr>
            </w:pPr>
            <w:r>
              <w:rPr>
                <w:rFonts w:cs="Times New Roman"/>
                <w:color w:val="000000"/>
                <w:sz w:val="20"/>
                <w:szCs w:val="20"/>
              </w:rPr>
              <w:t>Отсутствуют</w:t>
            </w:r>
          </w:p>
        </w:tc>
      </w:tr>
      <w:tr w:rsidR="005132E4" w:rsidRPr="006204B5" w14:paraId="28A1BA68" w14:textId="77777777" w:rsidTr="007B11DC">
        <w:tc>
          <w:tcPr>
            <w:tcW w:w="226" w:type="pct"/>
            <w:vAlign w:val="center"/>
          </w:tcPr>
          <w:p w14:paraId="35C0FE80" w14:textId="77777777" w:rsidR="005132E4" w:rsidRPr="00F91060" w:rsidRDefault="005132E4" w:rsidP="005132E4">
            <w:pPr>
              <w:spacing w:line="240" w:lineRule="auto"/>
              <w:ind w:firstLine="0"/>
              <w:jc w:val="center"/>
              <w:rPr>
                <w:rFonts w:cs="Times New Roman"/>
                <w:color w:val="000000"/>
                <w:sz w:val="20"/>
                <w:szCs w:val="20"/>
              </w:rPr>
            </w:pPr>
          </w:p>
        </w:tc>
        <w:tc>
          <w:tcPr>
            <w:tcW w:w="1432" w:type="pct"/>
            <w:vAlign w:val="center"/>
          </w:tcPr>
          <w:p w14:paraId="47F03B3B" w14:textId="77777777" w:rsidR="005132E4" w:rsidRPr="00F91060" w:rsidRDefault="005132E4" w:rsidP="005132E4">
            <w:pPr>
              <w:spacing w:line="240" w:lineRule="auto"/>
              <w:ind w:firstLine="0"/>
              <w:jc w:val="center"/>
              <w:rPr>
                <w:rFonts w:cs="Times New Roman"/>
                <w:color w:val="000000"/>
                <w:sz w:val="20"/>
                <w:szCs w:val="20"/>
              </w:rPr>
            </w:pPr>
            <w:r>
              <w:rPr>
                <w:rFonts w:cs="Times New Roman"/>
                <w:color w:val="000000"/>
                <w:sz w:val="20"/>
                <w:szCs w:val="20"/>
              </w:rPr>
              <w:t>Интенсивность запаха газа при объемной доле 1% в воздухе</w:t>
            </w:r>
          </w:p>
        </w:tc>
        <w:tc>
          <w:tcPr>
            <w:tcW w:w="637" w:type="pct"/>
            <w:vAlign w:val="center"/>
          </w:tcPr>
          <w:p w14:paraId="661D3241" w14:textId="77777777" w:rsidR="005132E4" w:rsidRPr="00F91060" w:rsidRDefault="005132E4" w:rsidP="005132E4">
            <w:pPr>
              <w:spacing w:line="240" w:lineRule="auto"/>
              <w:ind w:firstLine="0"/>
              <w:jc w:val="center"/>
              <w:rPr>
                <w:rFonts w:cs="Times New Roman"/>
                <w:color w:val="000000"/>
                <w:sz w:val="20"/>
                <w:szCs w:val="20"/>
              </w:rPr>
            </w:pPr>
            <w:r>
              <w:rPr>
                <w:rFonts w:cs="Times New Roman"/>
                <w:color w:val="000000"/>
                <w:sz w:val="20"/>
                <w:szCs w:val="20"/>
              </w:rPr>
              <w:t>балл</w:t>
            </w:r>
          </w:p>
        </w:tc>
        <w:tc>
          <w:tcPr>
            <w:tcW w:w="1035" w:type="pct"/>
            <w:vAlign w:val="center"/>
          </w:tcPr>
          <w:p w14:paraId="091DD011" w14:textId="77777777" w:rsidR="005132E4" w:rsidRPr="00F91060" w:rsidRDefault="005132E4" w:rsidP="005132E4">
            <w:pPr>
              <w:spacing w:line="240" w:lineRule="auto"/>
              <w:ind w:firstLine="0"/>
              <w:jc w:val="center"/>
              <w:rPr>
                <w:rFonts w:cs="Times New Roman"/>
                <w:color w:val="000000"/>
                <w:sz w:val="20"/>
                <w:szCs w:val="20"/>
              </w:rPr>
            </w:pPr>
            <w:r>
              <w:rPr>
                <w:rFonts w:cs="Times New Roman"/>
                <w:color w:val="000000"/>
                <w:sz w:val="20"/>
                <w:szCs w:val="20"/>
              </w:rPr>
              <w:t>ГОСТ Р 22387.5-2014</w:t>
            </w:r>
          </w:p>
        </w:tc>
        <w:tc>
          <w:tcPr>
            <w:tcW w:w="835" w:type="pct"/>
            <w:vAlign w:val="center"/>
          </w:tcPr>
          <w:p w14:paraId="57C3D798" w14:textId="77777777" w:rsidR="005132E4" w:rsidRPr="00F91060" w:rsidRDefault="005132E4" w:rsidP="005132E4">
            <w:pPr>
              <w:spacing w:line="240" w:lineRule="auto"/>
              <w:ind w:firstLine="0"/>
              <w:jc w:val="center"/>
              <w:rPr>
                <w:rFonts w:cs="Times New Roman"/>
                <w:color w:val="000000"/>
                <w:sz w:val="20"/>
                <w:szCs w:val="20"/>
              </w:rPr>
            </w:pPr>
            <w:r>
              <w:rPr>
                <w:rFonts w:cs="Times New Roman"/>
                <w:color w:val="000000"/>
                <w:sz w:val="20"/>
                <w:szCs w:val="20"/>
              </w:rPr>
              <w:t>Не менее 3</w:t>
            </w:r>
          </w:p>
        </w:tc>
        <w:tc>
          <w:tcPr>
            <w:tcW w:w="835" w:type="pct"/>
            <w:vAlign w:val="center"/>
          </w:tcPr>
          <w:p w14:paraId="0F32BDA2" w14:textId="77777777" w:rsidR="005132E4" w:rsidRDefault="005132E4" w:rsidP="005132E4">
            <w:pPr>
              <w:spacing w:line="240" w:lineRule="auto"/>
              <w:ind w:firstLine="0"/>
              <w:jc w:val="center"/>
              <w:rPr>
                <w:rFonts w:cs="Times New Roman"/>
                <w:color w:val="000000"/>
                <w:sz w:val="20"/>
                <w:szCs w:val="20"/>
              </w:rPr>
            </w:pPr>
            <w:r>
              <w:rPr>
                <w:rFonts w:cs="Times New Roman"/>
                <w:color w:val="000000"/>
                <w:sz w:val="20"/>
                <w:szCs w:val="20"/>
              </w:rPr>
              <w:t>3</w:t>
            </w:r>
          </w:p>
        </w:tc>
      </w:tr>
      <w:tr w:rsidR="005132E4" w:rsidRPr="006204B5" w14:paraId="6BBBF580" w14:textId="77777777" w:rsidTr="007B11DC">
        <w:tc>
          <w:tcPr>
            <w:tcW w:w="226" w:type="pct"/>
            <w:vAlign w:val="center"/>
          </w:tcPr>
          <w:p w14:paraId="5F78F75A"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7</w:t>
            </w:r>
          </w:p>
        </w:tc>
        <w:tc>
          <w:tcPr>
            <w:tcW w:w="1432" w:type="pct"/>
            <w:vAlign w:val="center"/>
          </w:tcPr>
          <w:p w14:paraId="3EB63427"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Температура точки росы газа по влаге</w:t>
            </w:r>
          </w:p>
        </w:tc>
        <w:tc>
          <w:tcPr>
            <w:tcW w:w="637" w:type="pct"/>
            <w:vAlign w:val="center"/>
          </w:tcPr>
          <w:p w14:paraId="6EFB8AB1"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0С</w:t>
            </w:r>
          </w:p>
        </w:tc>
        <w:tc>
          <w:tcPr>
            <w:tcW w:w="1035" w:type="pct"/>
            <w:vAlign w:val="center"/>
          </w:tcPr>
          <w:p w14:paraId="43048FED"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ГОСТ 22387.4-77</w:t>
            </w:r>
          </w:p>
        </w:tc>
        <w:tc>
          <w:tcPr>
            <w:tcW w:w="835" w:type="pct"/>
            <w:vAlign w:val="center"/>
          </w:tcPr>
          <w:p w14:paraId="21125908"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ниже температуры газа</w:t>
            </w:r>
          </w:p>
        </w:tc>
        <w:tc>
          <w:tcPr>
            <w:tcW w:w="835" w:type="pct"/>
          </w:tcPr>
          <w:p w14:paraId="57EE4AE4" w14:textId="2DDF55D4" w:rsidR="005132E4" w:rsidRPr="00F91060" w:rsidRDefault="005132E4" w:rsidP="005132E4">
            <w:pPr>
              <w:spacing w:line="240" w:lineRule="auto"/>
              <w:ind w:firstLine="0"/>
              <w:jc w:val="center"/>
              <w:rPr>
                <w:rFonts w:cs="Times New Roman"/>
                <w:color w:val="000000"/>
                <w:sz w:val="20"/>
                <w:szCs w:val="20"/>
              </w:rPr>
            </w:pPr>
            <w:r>
              <w:rPr>
                <w:rFonts w:cs="Times New Roman"/>
                <w:color w:val="000000"/>
                <w:sz w:val="20"/>
                <w:szCs w:val="20"/>
              </w:rPr>
              <w:t>(-2</w:t>
            </w:r>
            <w:r w:rsidR="007B11DC">
              <w:rPr>
                <w:rFonts w:cs="Times New Roman"/>
                <w:color w:val="000000"/>
                <w:sz w:val="20"/>
                <w:szCs w:val="20"/>
              </w:rPr>
              <w:t>5,6</w:t>
            </w:r>
            <w:r>
              <w:rPr>
                <w:rFonts w:cs="Times New Roman"/>
                <w:color w:val="000000"/>
                <w:sz w:val="20"/>
                <w:szCs w:val="20"/>
              </w:rPr>
              <w:t>)-(-1</w:t>
            </w:r>
            <w:r w:rsidR="007B11DC">
              <w:rPr>
                <w:rFonts w:cs="Times New Roman"/>
                <w:color w:val="000000"/>
                <w:sz w:val="20"/>
                <w:szCs w:val="20"/>
              </w:rPr>
              <w:t>6</w:t>
            </w:r>
            <w:r>
              <w:rPr>
                <w:rFonts w:cs="Times New Roman"/>
                <w:color w:val="000000"/>
                <w:sz w:val="20"/>
                <w:szCs w:val="20"/>
              </w:rPr>
              <w:t>,</w:t>
            </w:r>
            <w:r w:rsidR="007B11DC">
              <w:rPr>
                <w:rFonts w:cs="Times New Roman"/>
                <w:color w:val="000000"/>
                <w:sz w:val="20"/>
                <w:szCs w:val="20"/>
              </w:rPr>
              <w:t>2</w:t>
            </w:r>
            <w:r>
              <w:rPr>
                <w:rFonts w:cs="Times New Roman"/>
                <w:color w:val="000000"/>
                <w:sz w:val="20"/>
                <w:szCs w:val="20"/>
              </w:rPr>
              <w:t>)</w:t>
            </w:r>
          </w:p>
        </w:tc>
      </w:tr>
      <w:tr w:rsidR="005132E4" w:rsidRPr="006204B5" w14:paraId="616F1E19" w14:textId="77777777" w:rsidTr="007B11DC">
        <w:tc>
          <w:tcPr>
            <w:tcW w:w="226" w:type="pct"/>
            <w:vAlign w:val="center"/>
          </w:tcPr>
          <w:p w14:paraId="24C62630"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8</w:t>
            </w:r>
          </w:p>
        </w:tc>
        <w:tc>
          <w:tcPr>
            <w:tcW w:w="1432" w:type="pct"/>
            <w:vAlign w:val="center"/>
          </w:tcPr>
          <w:p w14:paraId="60B3CE7C"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Температура газа</w:t>
            </w:r>
          </w:p>
        </w:tc>
        <w:tc>
          <w:tcPr>
            <w:tcW w:w="637" w:type="pct"/>
            <w:vAlign w:val="center"/>
          </w:tcPr>
          <w:p w14:paraId="6D055D16"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0С</w:t>
            </w:r>
          </w:p>
        </w:tc>
        <w:tc>
          <w:tcPr>
            <w:tcW w:w="1035" w:type="pct"/>
            <w:vAlign w:val="center"/>
          </w:tcPr>
          <w:p w14:paraId="01D1005E"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ГОСТ 22387.5</w:t>
            </w:r>
          </w:p>
        </w:tc>
        <w:tc>
          <w:tcPr>
            <w:tcW w:w="835" w:type="pct"/>
            <w:vAlign w:val="center"/>
          </w:tcPr>
          <w:p w14:paraId="4A07D4DD"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w:t>
            </w:r>
          </w:p>
        </w:tc>
        <w:tc>
          <w:tcPr>
            <w:tcW w:w="835" w:type="pct"/>
          </w:tcPr>
          <w:p w14:paraId="297DFD67" w14:textId="42303537" w:rsidR="005132E4" w:rsidRPr="00F91060" w:rsidRDefault="005132E4" w:rsidP="005132E4">
            <w:pPr>
              <w:spacing w:line="240" w:lineRule="auto"/>
              <w:ind w:firstLine="0"/>
              <w:jc w:val="center"/>
              <w:rPr>
                <w:rFonts w:cs="Times New Roman"/>
                <w:color w:val="000000"/>
                <w:sz w:val="20"/>
                <w:szCs w:val="20"/>
              </w:rPr>
            </w:pPr>
            <w:r>
              <w:rPr>
                <w:rFonts w:cs="Times New Roman"/>
                <w:color w:val="000000"/>
                <w:sz w:val="20"/>
                <w:szCs w:val="20"/>
              </w:rPr>
              <w:t>(+3,</w:t>
            </w:r>
            <w:r w:rsidR="007B11DC">
              <w:rPr>
                <w:rFonts w:cs="Times New Roman"/>
                <w:color w:val="000000"/>
                <w:sz w:val="20"/>
                <w:szCs w:val="20"/>
              </w:rPr>
              <w:t>4</w:t>
            </w:r>
            <w:r>
              <w:rPr>
                <w:rFonts w:cs="Times New Roman"/>
                <w:color w:val="000000"/>
                <w:sz w:val="20"/>
                <w:szCs w:val="20"/>
              </w:rPr>
              <w:t>)-(+</w:t>
            </w:r>
            <w:r w:rsidR="007B11DC">
              <w:rPr>
                <w:rFonts w:cs="Times New Roman"/>
                <w:color w:val="000000"/>
                <w:sz w:val="20"/>
                <w:szCs w:val="20"/>
              </w:rPr>
              <w:t>9</w:t>
            </w:r>
            <w:r>
              <w:rPr>
                <w:rFonts w:cs="Times New Roman"/>
                <w:color w:val="000000"/>
                <w:sz w:val="20"/>
                <w:szCs w:val="20"/>
              </w:rPr>
              <w:t>,</w:t>
            </w:r>
            <w:r w:rsidR="007B11DC">
              <w:rPr>
                <w:rFonts w:cs="Times New Roman"/>
                <w:color w:val="000000"/>
                <w:sz w:val="20"/>
                <w:szCs w:val="20"/>
              </w:rPr>
              <w:t>6</w:t>
            </w:r>
            <w:r>
              <w:rPr>
                <w:rFonts w:cs="Times New Roman"/>
                <w:color w:val="000000"/>
                <w:sz w:val="20"/>
                <w:szCs w:val="20"/>
              </w:rPr>
              <w:t>)</w:t>
            </w:r>
          </w:p>
        </w:tc>
      </w:tr>
      <w:tr w:rsidR="005132E4" w:rsidRPr="006204B5" w14:paraId="7C18F680" w14:textId="77777777" w:rsidTr="007B11DC">
        <w:tc>
          <w:tcPr>
            <w:tcW w:w="226" w:type="pct"/>
            <w:vAlign w:val="center"/>
          </w:tcPr>
          <w:p w14:paraId="7EE2A26F"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9</w:t>
            </w:r>
          </w:p>
        </w:tc>
        <w:tc>
          <w:tcPr>
            <w:tcW w:w="1432" w:type="pct"/>
            <w:vAlign w:val="center"/>
          </w:tcPr>
          <w:p w14:paraId="577E781B"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Молярная доля азота</w:t>
            </w:r>
          </w:p>
        </w:tc>
        <w:tc>
          <w:tcPr>
            <w:tcW w:w="637" w:type="pct"/>
            <w:vAlign w:val="center"/>
          </w:tcPr>
          <w:p w14:paraId="29D28059"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w:t>
            </w:r>
          </w:p>
        </w:tc>
        <w:tc>
          <w:tcPr>
            <w:tcW w:w="1035" w:type="pct"/>
            <w:vAlign w:val="center"/>
          </w:tcPr>
          <w:p w14:paraId="0B929653"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ГОСТ 31371.7-2008</w:t>
            </w:r>
          </w:p>
        </w:tc>
        <w:tc>
          <w:tcPr>
            <w:tcW w:w="835" w:type="pct"/>
            <w:vAlign w:val="center"/>
          </w:tcPr>
          <w:p w14:paraId="119DA647"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0,005-15,00</w:t>
            </w:r>
          </w:p>
        </w:tc>
        <w:tc>
          <w:tcPr>
            <w:tcW w:w="835" w:type="pct"/>
          </w:tcPr>
          <w:p w14:paraId="6800A724" w14:textId="779839E0" w:rsidR="005132E4" w:rsidRPr="00F91060" w:rsidRDefault="005132E4" w:rsidP="005132E4">
            <w:pPr>
              <w:spacing w:line="240" w:lineRule="auto"/>
              <w:ind w:firstLine="0"/>
              <w:jc w:val="center"/>
              <w:rPr>
                <w:rFonts w:cs="Times New Roman"/>
                <w:color w:val="000000"/>
                <w:sz w:val="20"/>
                <w:szCs w:val="20"/>
              </w:rPr>
            </w:pPr>
            <w:r>
              <w:rPr>
                <w:rFonts w:cs="Times New Roman"/>
                <w:color w:val="000000"/>
                <w:sz w:val="20"/>
                <w:szCs w:val="20"/>
              </w:rPr>
              <w:t>0,</w:t>
            </w:r>
            <w:r w:rsidR="007B11DC">
              <w:rPr>
                <w:rFonts w:cs="Times New Roman"/>
                <w:color w:val="000000"/>
                <w:sz w:val="20"/>
                <w:szCs w:val="20"/>
              </w:rPr>
              <w:t>496</w:t>
            </w:r>
          </w:p>
        </w:tc>
      </w:tr>
      <w:tr w:rsidR="005132E4" w:rsidRPr="006204B5" w14:paraId="23C0E394" w14:textId="77777777" w:rsidTr="007B11DC">
        <w:tc>
          <w:tcPr>
            <w:tcW w:w="226" w:type="pct"/>
            <w:vAlign w:val="center"/>
          </w:tcPr>
          <w:p w14:paraId="64B59850"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10</w:t>
            </w:r>
          </w:p>
        </w:tc>
        <w:tc>
          <w:tcPr>
            <w:tcW w:w="1432" w:type="pct"/>
            <w:vAlign w:val="center"/>
          </w:tcPr>
          <w:p w14:paraId="25A1332B"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Молярная доля углекислого газа</w:t>
            </w:r>
          </w:p>
        </w:tc>
        <w:tc>
          <w:tcPr>
            <w:tcW w:w="637" w:type="pct"/>
            <w:vAlign w:val="center"/>
          </w:tcPr>
          <w:p w14:paraId="3434C6FF"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w:t>
            </w:r>
          </w:p>
        </w:tc>
        <w:tc>
          <w:tcPr>
            <w:tcW w:w="1035" w:type="pct"/>
            <w:vAlign w:val="center"/>
          </w:tcPr>
          <w:p w14:paraId="67C2FE53"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ГОСТ 31371.7-2008</w:t>
            </w:r>
          </w:p>
        </w:tc>
        <w:tc>
          <w:tcPr>
            <w:tcW w:w="835" w:type="pct"/>
            <w:vAlign w:val="center"/>
          </w:tcPr>
          <w:p w14:paraId="3EA3A040" w14:textId="77777777" w:rsidR="005132E4" w:rsidRPr="00F91060" w:rsidRDefault="005132E4" w:rsidP="005132E4">
            <w:pPr>
              <w:spacing w:line="240" w:lineRule="auto"/>
              <w:ind w:firstLine="0"/>
              <w:jc w:val="center"/>
              <w:rPr>
                <w:rFonts w:cs="Times New Roman"/>
                <w:color w:val="000000"/>
                <w:sz w:val="20"/>
                <w:szCs w:val="20"/>
              </w:rPr>
            </w:pPr>
            <w:r>
              <w:rPr>
                <w:rFonts w:cs="Times New Roman"/>
                <w:color w:val="000000"/>
                <w:sz w:val="20"/>
                <w:szCs w:val="20"/>
              </w:rPr>
              <w:t>Не более 2,5</w:t>
            </w:r>
          </w:p>
        </w:tc>
        <w:tc>
          <w:tcPr>
            <w:tcW w:w="835" w:type="pct"/>
            <w:vAlign w:val="center"/>
          </w:tcPr>
          <w:p w14:paraId="264798E2" w14:textId="77777777" w:rsidR="005132E4" w:rsidRPr="00F91060" w:rsidRDefault="005132E4" w:rsidP="005132E4">
            <w:pPr>
              <w:spacing w:line="240" w:lineRule="auto"/>
              <w:ind w:firstLine="0"/>
              <w:jc w:val="center"/>
              <w:rPr>
                <w:rFonts w:cs="Times New Roman"/>
                <w:color w:val="000000"/>
                <w:sz w:val="20"/>
                <w:szCs w:val="20"/>
              </w:rPr>
            </w:pPr>
            <w:r>
              <w:rPr>
                <w:rFonts w:cs="Times New Roman"/>
                <w:color w:val="000000"/>
                <w:sz w:val="20"/>
                <w:szCs w:val="20"/>
              </w:rPr>
              <w:t>0,1547</w:t>
            </w:r>
          </w:p>
        </w:tc>
      </w:tr>
      <w:tr w:rsidR="005132E4" w:rsidRPr="006204B5" w14:paraId="06811712" w14:textId="77777777" w:rsidTr="007B11DC">
        <w:tc>
          <w:tcPr>
            <w:tcW w:w="226" w:type="pct"/>
            <w:vAlign w:val="center"/>
          </w:tcPr>
          <w:p w14:paraId="39E77790"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11</w:t>
            </w:r>
          </w:p>
        </w:tc>
        <w:tc>
          <w:tcPr>
            <w:tcW w:w="1432" w:type="pct"/>
            <w:vAlign w:val="center"/>
          </w:tcPr>
          <w:p w14:paraId="7FE29E22"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Плотность газа при 20</w:t>
            </w:r>
            <w:r w:rsidRPr="001208D4">
              <w:rPr>
                <w:rFonts w:cs="Times New Roman"/>
                <w:color w:val="000000"/>
                <w:sz w:val="20"/>
                <w:szCs w:val="20"/>
                <w:vertAlign w:val="superscript"/>
              </w:rPr>
              <w:t>0</w:t>
            </w:r>
            <w:r w:rsidRPr="00F91060">
              <w:rPr>
                <w:rFonts w:cs="Times New Roman"/>
                <w:color w:val="000000"/>
                <w:sz w:val="20"/>
                <w:szCs w:val="20"/>
              </w:rPr>
              <w:t>С и 101,325кПа</w:t>
            </w:r>
          </w:p>
        </w:tc>
        <w:tc>
          <w:tcPr>
            <w:tcW w:w="637" w:type="pct"/>
            <w:vAlign w:val="center"/>
          </w:tcPr>
          <w:p w14:paraId="33D981DA"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кг/м3</w:t>
            </w:r>
          </w:p>
        </w:tc>
        <w:tc>
          <w:tcPr>
            <w:tcW w:w="1035" w:type="pct"/>
            <w:vAlign w:val="center"/>
          </w:tcPr>
          <w:p w14:paraId="3A5759A5"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ГОСТ 31369-2008</w:t>
            </w:r>
          </w:p>
        </w:tc>
        <w:tc>
          <w:tcPr>
            <w:tcW w:w="835" w:type="pct"/>
            <w:vAlign w:val="center"/>
          </w:tcPr>
          <w:p w14:paraId="4416D36D" w14:textId="77777777" w:rsidR="005132E4" w:rsidRPr="00F91060" w:rsidRDefault="005132E4" w:rsidP="005132E4">
            <w:pPr>
              <w:spacing w:line="240" w:lineRule="auto"/>
              <w:ind w:firstLine="0"/>
              <w:jc w:val="center"/>
              <w:rPr>
                <w:rFonts w:cs="Times New Roman"/>
                <w:color w:val="000000"/>
                <w:sz w:val="20"/>
                <w:szCs w:val="20"/>
              </w:rPr>
            </w:pPr>
            <w:r w:rsidRPr="00F91060">
              <w:rPr>
                <w:rFonts w:cs="Times New Roman"/>
                <w:color w:val="000000"/>
                <w:sz w:val="20"/>
                <w:szCs w:val="20"/>
              </w:rPr>
              <w:t>-</w:t>
            </w:r>
          </w:p>
        </w:tc>
        <w:tc>
          <w:tcPr>
            <w:tcW w:w="835" w:type="pct"/>
            <w:vAlign w:val="center"/>
          </w:tcPr>
          <w:p w14:paraId="3AB9D730" w14:textId="71B54263" w:rsidR="005132E4" w:rsidRPr="00F91060" w:rsidRDefault="005132E4" w:rsidP="005132E4">
            <w:pPr>
              <w:spacing w:line="240" w:lineRule="auto"/>
              <w:ind w:firstLine="0"/>
              <w:jc w:val="center"/>
              <w:rPr>
                <w:rFonts w:cs="Times New Roman"/>
                <w:color w:val="000000"/>
                <w:sz w:val="20"/>
                <w:szCs w:val="20"/>
              </w:rPr>
            </w:pPr>
            <w:r>
              <w:rPr>
                <w:rFonts w:cs="Times New Roman"/>
                <w:color w:val="000000"/>
                <w:sz w:val="20"/>
                <w:szCs w:val="20"/>
              </w:rPr>
              <w:t>0,</w:t>
            </w:r>
            <w:r w:rsidR="007B11DC">
              <w:rPr>
                <w:rFonts w:cs="Times New Roman"/>
                <w:color w:val="000000"/>
                <w:sz w:val="20"/>
                <w:szCs w:val="20"/>
              </w:rPr>
              <w:t>7031</w:t>
            </w:r>
          </w:p>
        </w:tc>
      </w:tr>
    </w:tbl>
    <w:p w14:paraId="2467A55E" w14:textId="77777777" w:rsidR="005132E4" w:rsidRPr="005132E4" w:rsidRDefault="005132E4" w:rsidP="005132E4">
      <w:pPr>
        <w:rPr>
          <w:lang w:eastAsia="ru-RU"/>
        </w:rPr>
      </w:pPr>
    </w:p>
    <w:p w14:paraId="53CEB929" w14:textId="14A73957" w:rsidR="005132E4" w:rsidRDefault="005132E4" w:rsidP="005132E4">
      <w:pPr>
        <w:pStyle w:val="ae"/>
        <w:outlineLvl w:val="3"/>
      </w:pPr>
      <w:bookmarkStart w:id="27" w:name="_Toc213686225"/>
      <w:r>
        <w:lastRenderedPageBreak/>
        <w:t xml:space="preserve">Таблица </w:t>
      </w:r>
      <w:fldSimple w:instr=" SEQ Таблица \* ARABIC ">
        <w:r w:rsidR="006148CE">
          <w:rPr>
            <w:noProof/>
          </w:rPr>
          <w:t>8</w:t>
        </w:r>
      </w:fldSimple>
      <w:r>
        <w:t xml:space="preserve"> – </w:t>
      </w:r>
      <w:r w:rsidRPr="005132E4">
        <w:t>Физические свойства видов топлива</w:t>
      </w:r>
      <w:bookmarkEnd w:id="27"/>
    </w:p>
    <w:tbl>
      <w:tblPr>
        <w:tblStyle w:val="aa"/>
        <w:tblW w:w="9889" w:type="dxa"/>
        <w:tblLook w:val="04A0" w:firstRow="1" w:lastRow="0" w:firstColumn="1" w:lastColumn="0" w:noHBand="0" w:noVBand="1"/>
      </w:tblPr>
      <w:tblGrid>
        <w:gridCol w:w="2518"/>
        <w:gridCol w:w="1200"/>
        <w:gridCol w:w="2027"/>
        <w:gridCol w:w="2225"/>
        <w:gridCol w:w="1919"/>
      </w:tblGrid>
      <w:tr w:rsidR="005132E4" w14:paraId="51286219" w14:textId="77777777" w:rsidTr="005132E4">
        <w:tc>
          <w:tcPr>
            <w:tcW w:w="25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D221463" w14:textId="77777777" w:rsidR="005132E4" w:rsidRDefault="005132E4" w:rsidP="007B11DC">
            <w:pPr>
              <w:pStyle w:val="Default"/>
              <w:jc w:val="center"/>
              <w:rPr>
                <w:b/>
                <w:bCs/>
                <w:lang w:eastAsia="en-US"/>
              </w:rPr>
            </w:pPr>
            <w:r>
              <w:rPr>
                <w:b/>
                <w:bCs/>
              </w:rPr>
              <w:t>Вид топлива</w:t>
            </w:r>
          </w:p>
        </w:tc>
        <w:tc>
          <w:tcPr>
            <w:tcW w:w="120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F74DFF3" w14:textId="77777777" w:rsidR="005132E4" w:rsidRDefault="005132E4" w:rsidP="007B11DC">
            <w:pPr>
              <w:pStyle w:val="Default"/>
              <w:jc w:val="center"/>
              <w:rPr>
                <w:b/>
                <w:bCs/>
                <w:lang w:eastAsia="en-US"/>
              </w:rPr>
            </w:pPr>
            <w:r>
              <w:rPr>
                <w:b/>
                <w:bCs/>
              </w:rPr>
              <w:t>Ед. изм.</w:t>
            </w:r>
          </w:p>
        </w:tc>
        <w:tc>
          <w:tcPr>
            <w:tcW w:w="202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1C039C9" w14:textId="77777777" w:rsidR="005132E4" w:rsidRDefault="005132E4" w:rsidP="007B11DC">
            <w:pPr>
              <w:pStyle w:val="Default"/>
              <w:jc w:val="center"/>
              <w:rPr>
                <w:b/>
                <w:bCs/>
                <w:lang w:eastAsia="en-US"/>
              </w:rPr>
            </w:pPr>
            <w:r>
              <w:rPr>
                <w:b/>
                <w:bCs/>
              </w:rPr>
              <w:t>Низшая теплота сгорания (ккал/куб.м)</w:t>
            </w:r>
          </w:p>
        </w:tc>
        <w:tc>
          <w:tcPr>
            <w:tcW w:w="22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6757297" w14:textId="77777777" w:rsidR="005132E4" w:rsidRDefault="005132E4" w:rsidP="007B11DC">
            <w:pPr>
              <w:pStyle w:val="Default"/>
              <w:jc w:val="center"/>
              <w:rPr>
                <w:b/>
                <w:bCs/>
                <w:lang w:eastAsia="en-US"/>
              </w:rPr>
            </w:pPr>
            <w:r>
              <w:rPr>
                <w:b/>
                <w:bCs/>
              </w:rPr>
              <w:t>Коэф.пересчета в условное топливо</w:t>
            </w:r>
          </w:p>
        </w:tc>
        <w:tc>
          <w:tcPr>
            <w:tcW w:w="19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2B9E8E5" w14:textId="77777777" w:rsidR="005132E4" w:rsidRDefault="005132E4" w:rsidP="007B11DC">
            <w:pPr>
              <w:pStyle w:val="Default"/>
              <w:jc w:val="center"/>
              <w:rPr>
                <w:b/>
                <w:bCs/>
                <w:lang w:eastAsia="en-US"/>
              </w:rPr>
            </w:pPr>
            <w:r>
              <w:rPr>
                <w:b/>
                <w:bCs/>
              </w:rPr>
              <w:t>Плотность, кг/куб.м</w:t>
            </w:r>
          </w:p>
        </w:tc>
      </w:tr>
      <w:tr w:rsidR="005132E4" w14:paraId="7113211E" w14:textId="77777777" w:rsidTr="007B11DC">
        <w:tc>
          <w:tcPr>
            <w:tcW w:w="25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4828CF" w14:textId="77777777" w:rsidR="005132E4" w:rsidRDefault="005132E4" w:rsidP="007B11DC">
            <w:pPr>
              <w:pStyle w:val="Default"/>
              <w:jc w:val="both"/>
              <w:rPr>
                <w:bCs/>
                <w:lang w:eastAsia="en-US"/>
              </w:rPr>
            </w:pPr>
            <w:r>
              <w:rPr>
                <w:bCs/>
              </w:rPr>
              <w:t>Природный газ</w:t>
            </w:r>
          </w:p>
        </w:tc>
        <w:tc>
          <w:tcPr>
            <w:tcW w:w="12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524ADE" w14:textId="77777777" w:rsidR="005132E4" w:rsidRDefault="005132E4" w:rsidP="007B11DC">
            <w:pPr>
              <w:pStyle w:val="Default"/>
              <w:jc w:val="center"/>
              <w:rPr>
                <w:bCs/>
                <w:lang w:eastAsia="en-US"/>
              </w:rPr>
            </w:pPr>
            <w:r>
              <w:rPr>
                <w:bCs/>
              </w:rPr>
              <w:t>куб.м</w:t>
            </w:r>
          </w:p>
        </w:tc>
        <w:tc>
          <w:tcPr>
            <w:tcW w:w="20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0EECEE" w14:textId="77777777" w:rsidR="005132E4" w:rsidRDefault="005132E4" w:rsidP="007B11DC">
            <w:pPr>
              <w:pStyle w:val="Default"/>
              <w:jc w:val="center"/>
              <w:rPr>
                <w:bCs/>
                <w:lang w:eastAsia="en-US"/>
              </w:rPr>
            </w:pPr>
            <w:r>
              <w:rPr>
                <w:bCs/>
              </w:rPr>
              <w:t>8264</w:t>
            </w:r>
          </w:p>
        </w:tc>
        <w:tc>
          <w:tcPr>
            <w:tcW w:w="22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A44ED5" w14:textId="35F10753" w:rsidR="005132E4" w:rsidRDefault="005132E4" w:rsidP="007B11DC">
            <w:pPr>
              <w:pStyle w:val="Default"/>
              <w:jc w:val="center"/>
              <w:rPr>
                <w:bCs/>
                <w:lang w:eastAsia="en-US"/>
              </w:rPr>
            </w:pPr>
            <w:r>
              <w:rPr>
                <w:bCs/>
              </w:rPr>
              <w:t>1,17</w:t>
            </w:r>
          </w:p>
        </w:tc>
        <w:tc>
          <w:tcPr>
            <w:tcW w:w="19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71428F" w14:textId="77777777" w:rsidR="005132E4" w:rsidRDefault="005132E4" w:rsidP="007B11DC">
            <w:pPr>
              <w:pStyle w:val="Default"/>
              <w:jc w:val="center"/>
              <w:rPr>
                <w:bCs/>
                <w:color w:val="auto"/>
                <w:lang w:eastAsia="en-US"/>
              </w:rPr>
            </w:pPr>
            <w:r>
              <w:rPr>
                <w:bCs/>
                <w:color w:val="auto"/>
              </w:rPr>
              <w:t>0,85</w:t>
            </w:r>
          </w:p>
        </w:tc>
      </w:tr>
    </w:tbl>
    <w:p w14:paraId="0DD92B31" w14:textId="77777777" w:rsidR="005132E4" w:rsidRPr="005132E4" w:rsidRDefault="005132E4" w:rsidP="005132E4">
      <w:pPr>
        <w:pStyle w:val="1-"/>
        <w:ind w:left="709" w:firstLine="0"/>
      </w:pPr>
      <w:bookmarkStart w:id="28" w:name="_Toc213686214"/>
      <w:r w:rsidRPr="005132E4">
        <w:lastRenderedPageBreak/>
        <w:t>Преобладающий в поселении, городском округе вид топлива, определяемый по совокупности всех систем теплоснабжения, находящихся в соответствующем городском округе</w:t>
      </w:r>
      <w:bookmarkEnd w:id="28"/>
    </w:p>
    <w:p w14:paraId="5F5AAAE0" w14:textId="77777777" w:rsidR="005132E4" w:rsidRPr="00526DAE" w:rsidRDefault="005132E4" w:rsidP="005132E4">
      <w:pPr>
        <w:spacing w:before="240"/>
        <w:rPr>
          <w:szCs w:val="24"/>
        </w:rPr>
      </w:pPr>
      <w:r w:rsidRPr="00526DAE">
        <w:rPr>
          <w:rFonts w:eastAsiaTheme="majorEastAsia" w:cs="Times New Roman"/>
          <w:bCs/>
          <w:color w:val="000000" w:themeColor="text1"/>
          <w:szCs w:val="24"/>
        </w:rPr>
        <w:t>Преобладающим видом топлива в г.о. Реутов является природный газ</w:t>
      </w:r>
    </w:p>
    <w:p w14:paraId="7451F175" w14:textId="7A839DA0" w:rsidR="005132E4" w:rsidRPr="005132E4" w:rsidRDefault="005132E4" w:rsidP="005132E4">
      <w:pPr>
        <w:pStyle w:val="1-"/>
        <w:ind w:left="709" w:firstLine="0"/>
      </w:pPr>
      <w:bookmarkStart w:id="29" w:name="_Toc137044487"/>
      <w:bookmarkStart w:id="30" w:name="_Toc213686215"/>
      <w:r w:rsidRPr="005132E4">
        <w:lastRenderedPageBreak/>
        <w:t>Приоритетное направление развития топливного баланса городского округа</w:t>
      </w:r>
      <w:bookmarkEnd w:id="29"/>
      <w:bookmarkEnd w:id="30"/>
    </w:p>
    <w:p w14:paraId="06A90527" w14:textId="68257257" w:rsidR="005132E4" w:rsidRPr="00526DAE" w:rsidRDefault="005132E4" w:rsidP="005132E4">
      <w:pPr>
        <w:spacing w:before="240"/>
        <w:rPr>
          <w:rFonts w:eastAsiaTheme="majorEastAsia" w:cs="Times New Roman"/>
          <w:bCs/>
          <w:color w:val="000000" w:themeColor="text1"/>
          <w:szCs w:val="24"/>
        </w:rPr>
      </w:pPr>
      <w:r w:rsidRPr="00526DAE">
        <w:rPr>
          <w:rFonts w:eastAsiaTheme="majorEastAsia" w:cs="Times New Roman"/>
          <w:bCs/>
          <w:color w:val="000000" w:themeColor="text1"/>
          <w:szCs w:val="24"/>
        </w:rPr>
        <w:t>Приоритетным направлением развития топливного баланса г.о. Реутов является развитие по первому варианту, представленному в п</w:t>
      </w:r>
      <w:r w:rsidR="007B11DC" w:rsidRPr="00526DAE">
        <w:rPr>
          <w:rFonts w:eastAsiaTheme="majorEastAsia" w:cs="Times New Roman"/>
          <w:bCs/>
          <w:color w:val="000000" w:themeColor="text1"/>
          <w:szCs w:val="24"/>
        </w:rPr>
        <w:t>.</w:t>
      </w:r>
      <w:r w:rsidRPr="00526DAE">
        <w:rPr>
          <w:rFonts w:eastAsiaTheme="majorEastAsia" w:cs="Times New Roman"/>
          <w:bCs/>
          <w:color w:val="000000" w:themeColor="text1"/>
          <w:szCs w:val="24"/>
        </w:rPr>
        <w:t>1</w:t>
      </w:r>
      <w:r w:rsidR="007B11DC" w:rsidRPr="00526DAE">
        <w:rPr>
          <w:rFonts w:eastAsiaTheme="majorEastAsia" w:cs="Times New Roman"/>
          <w:bCs/>
          <w:color w:val="000000" w:themeColor="text1"/>
          <w:szCs w:val="24"/>
        </w:rPr>
        <w:t xml:space="preserve"> главы 10</w:t>
      </w:r>
    </w:p>
    <w:p w14:paraId="7AA19B0D" w14:textId="70966548" w:rsidR="007923AA" w:rsidRDefault="005132E4" w:rsidP="005132E4">
      <w:pPr>
        <w:pStyle w:val="1-"/>
        <w:ind w:left="709" w:firstLine="0"/>
      </w:pPr>
      <w:bookmarkStart w:id="31" w:name="_Toc213686216"/>
      <w:r w:rsidRPr="005132E4">
        <w:lastRenderedPageBreak/>
        <w:t>Описание изменений в перспективных топливных балансах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bookmarkEnd w:id="31"/>
    </w:p>
    <w:p w14:paraId="244D3459" w14:textId="0A78001B" w:rsidR="003904D4" w:rsidRPr="00526DAE" w:rsidRDefault="005132E4" w:rsidP="005132E4">
      <w:pPr>
        <w:spacing w:before="240"/>
        <w:rPr>
          <w:rFonts w:eastAsiaTheme="majorEastAsia" w:cs="Times New Roman"/>
          <w:bCs/>
          <w:color w:val="000000" w:themeColor="text1"/>
          <w:szCs w:val="24"/>
        </w:rPr>
      </w:pPr>
      <w:r w:rsidRPr="00526DAE">
        <w:rPr>
          <w:rFonts w:eastAsiaTheme="majorEastAsia" w:cs="Times New Roman"/>
          <w:bCs/>
          <w:color w:val="000000" w:themeColor="text1"/>
          <w:szCs w:val="24"/>
        </w:rPr>
        <w:t>Изменения в топливных балансах за период, предшествующий разработке схемы теплоснабжения связан с изменением объемов тепловых нагрузок в соответствии с мастер-планом развития системы теплоснабжения г.о. Реутов</w:t>
      </w:r>
      <w:r w:rsidR="00526DAE" w:rsidRPr="00526DAE">
        <w:rPr>
          <w:rFonts w:eastAsiaTheme="majorEastAsia" w:cs="Times New Roman"/>
          <w:bCs/>
          <w:color w:val="000000" w:themeColor="text1"/>
          <w:szCs w:val="24"/>
        </w:rPr>
        <w:t>.</w:t>
      </w:r>
    </w:p>
    <w:p w14:paraId="415371FE" w14:textId="77777777" w:rsidR="005132E4" w:rsidRDefault="005132E4" w:rsidP="005132E4">
      <w:pPr>
        <w:pStyle w:val="1-"/>
        <w:ind w:left="709" w:firstLine="0"/>
      </w:pPr>
      <w:bookmarkStart w:id="32" w:name="_Toc213686217"/>
      <w:r w:rsidRPr="005132E4">
        <w:lastRenderedPageBreak/>
        <w:t>Согласование перспективных топливных балансов с программой газификации поселения, городского округа в случае использования в планируемом периоде природного газа в качестве основного вида топлива</w:t>
      </w:r>
      <w:bookmarkEnd w:id="32"/>
    </w:p>
    <w:p w14:paraId="1F9B2548" w14:textId="77777777" w:rsidR="005132E4" w:rsidRPr="005132E4" w:rsidRDefault="005132E4" w:rsidP="005132E4">
      <w:pPr>
        <w:rPr>
          <w:lang w:eastAsia="ru-RU"/>
        </w:rPr>
      </w:pPr>
      <w:r w:rsidRPr="005132E4">
        <w:rPr>
          <w:lang w:eastAsia="ru-RU"/>
        </w:rPr>
        <w:t>Газоснабжение потребителей городского округа Реутов осуществляется филиалом акционерного общества «Мособлгаз» «Восток».</w:t>
      </w:r>
    </w:p>
    <w:p w14:paraId="1DF20C9B" w14:textId="77777777" w:rsidR="005132E4" w:rsidRPr="005132E4" w:rsidRDefault="005132E4" w:rsidP="005132E4">
      <w:pPr>
        <w:rPr>
          <w:lang w:eastAsia="ru-RU"/>
        </w:rPr>
      </w:pPr>
      <w:r w:rsidRPr="005132E4">
        <w:rPr>
          <w:lang w:eastAsia="ru-RU"/>
        </w:rPr>
        <w:t xml:space="preserve">Перспективные топливные балансы согласованы с программой газификации городского округа Реутов. В частности, в рамках мероприятий генеральной схемы газоснабжения Московской области на период до 2030 года в отношении городского округа Реутов предусмотрена перекладка газопровода высокого давления с диаметра 325 мм на 426 мм в районе ГРП № 11 г. Железнодорожный. </w:t>
      </w:r>
    </w:p>
    <w:p w14:paraId="69DA5ACA" w14:textId="77777777" w:rsidR="005132E4" w:rsidRPr="005132E4" w:rsidRDefault="005132E4" w:rsidP="005132E4">
      <w:pPr>
        <w:rPr>
          <w:lang w:eastAsia="ru-RU"/>
        </w:rPr>
      </w:pPr>
      <w:r w:rsidRPr="005132E4">
        <w:rPr>
          <w:lang w:eastAsia="ru-RU"/>
        </w:rPr>
        <w:t>В г.о. Реутов за прошедший период актуализации схемы теплоснабжения реконструирован производственно-технологический комплекс газораспределительной системы на 3 км. МКАД.</w:t>
      </w:r>
    </w:p>
    <w:p w14:paraId="78D9F855" w14:textId="77777777" w:rsidR="005132E4" w:rsidRPr="005132E4" w:rsidRDefault="005132E4" w:rsidP="005132E4">
      <w:pPr>
        <w:rPr>
          <w:lang w:eastAsia="ru-RU"/>
        </w:rPr>
      </w:pPr>
      <w:r w:rsidRPr="005132E4">
        <w:rPr>
          <w:lang w:eastAsia="ru-RU"/>
        </w:rPr>
        <w:t>Мероприятия генеральной схемы газоснабжения Московской области на период до 2030 г. в отношении городского округа Реутов:</w:t>
      </w:r>
    </w:p>
    <w:p w14:paraId="5D18C5DF" w14:textId="77777777" w:rsidR="005132E4" w:rsidRPr="005132E4" w:rsidRDefault="005132E4" w:rsidP="005132E4">
      <w:pPr>
        <w:rPr>
          <w:lang w:eastAsia="ru-RU"/>
        </w:rPr>
      </w:pPr>
      <w:r w:rsidRPr="005132E4">
        <w:rPr>
          <w:lang w:eastAsia="ru-RU"/>
        </w:rPr>
        <w:t>- Газоснабжение ГТТК «Реутов-Ольгино» - перекладка газопровода высокого давления 1 категории с диаметра 325 мм на 426 мм в районе ГГРП № 11 г. Железнодорожный.</w:t>
      </w:r>
    </w:p>
    <w:p w14:paraId="1A6BD28E" w14:textId="77777777" w:rsidR="005132E4" w:rsidRPr="005132E4" w:rsidRDefault="005132E4" w:rsidP="005132E4">
      <w:pPr>
        <w:rPr>
          <w:lang w:eastAsia="ru-RU"/>
        </w:rPr>
      </w:pPr>
      <w:r w:rsidRPr="005132E4">
        <w:rPr>
          <w:lang w:eastAsia="ru-RU"/>
        </w:rPr>
        <w:t>Мероприятия Региональной программы газификации ЖКХ, промышленных и иных организаций МО на период 2018-2022 г.г. № 551-ПГ в отношении городского округа Реутов:</w:t>
      </w:r>
    </w:p>
    <w:p w14:paraId="3579638F" w14:textId="2220DB38" w:rsidR="005132E4" w:rsidRPr="005132E4" w:rsidRDefault="005132E4" w:rsidP="005132E4">
      <w:pPr>
        <w:rPr>
          <w:lang w:eastAsia="ru-RU"/>
        </w:rPr>
      </w:pPr>
      <w:r w:rsidRPr="005132E4">
        <w:rPr>
          <w:lang w:eastAsia="ru-RU"/>
        </w:rPr>
        <w:t>- Линейное сооружение-газопровод КРП-15 – КРП-16 (в составе: «Аборино-Щитниково», 2-я нитка; связка КРП-15 – Щелковское ш.; Выхино – Головино на участке 102-106 км и Северный ввод – Щелковская развязка, МКАД, 106-109 км МКАД, 0-3 км МКАД, 3-11 км МКАД, 7 км МКАД; Северный ввод – Рязанская ж/д; Капотня – КРП-12; 2-я нитка Ставрополь-Москва; Северный ввод – КРП – Белые Дачи, Северный ввод, 3, 31-3,54 км; Ставрополь – Москва, 2-я нитка (Беседы-Братеево); отвод на РС Ново-Косино; Восточное п/к Северного ввода; КРП-12), назначение: нефтяные и газовые сооружения, протяженность 44326 м (Московская обл. – 56,87%, г.</w:t>
      </w:r>
      <w:r w:rsidR="00E644AE">
        <w:rPr>
          <w:lang w:eastAsia="ru-RU"/>
        </w:rPr>
        <w:t xml:space="preserve"> </w:t>
      </w:r>
      <w:r w:rsidRPr="005132E4">
        <w:rPr>
          <w:lang w:eastAsia="ru-RU"/>
        </w:rPr>
        <w:t xml:space="preserve">Москва - 43,13%), </w:t>
      </w:r>
      <w:r w:rsidRPr="005132E4">
        <w:rPr>
          <w:lang w:val="en-US" w:eastAsia="ru-RU"/>
        </w:rPr>
        <w:t>hhb</w:t>
      </w:r>
      <w:r w:rsidRPr="005132E4">
        <w:rPr>
          <w:lang w:eastAsia="ru-RU"/>
        </w:rPr>
        <w:t xml:space="preserve">, </w:t>
      </w:r>
      <w:r w:rsidRPr="005132E4">
        <w:rPr>
          <w:lang w:val="en-US" w:eastAsia="ru-RU"/>
        </w:rPr>
        <w:t>Ns</w:t>
      </w:r>
      <w:r w:rsidRPr="005132E4">
        <w:rPr>
          <w:lang w:eastAsia="ru-RU"/>
        </w:rPr>
        <w:t>110-3930, 110-3929, 110-3931, адрес объекта: Московская обл. (г.</w:t>
      </w:r>
      <w:r w:rsidR="00E644AE">
        <w:rPr>
          <w:lang w:eastAsia="ru-RU"/>
        </w:rPr>
        <w:t xml:space="preserve"> </w:t>
      </w:r>
      <w:r w:rsidRPr="005132E4">
        <w:rPr>
          <w:lang w:eastAsia="ru-RU"/>
        </w:rPr>
        <w:t>о.</w:t>
      </w:r>
      <w:r w:rsidR="00E644AE">
        <w:rPr>
          <w:lang w:eastAsia="ru-RU"/>
        </w:rPr>
        <w:t xml:space="preserve"> </w:t>
      </w:r>
      <w:r w:rsidRPr="005132E4">
        <w:rPr>
          <w:lang w:eastAsia="ru-RU"/>
        </w:rPr>
        <w:t>Люберцы, г.</w:t>
      </w:r>
      <w:r w:rsidR="00E644AE">
        <w:rPr>
          <w:lang w:eastAsia="ru-RU"/>
        </w:rPr>
        <w:t xml:space="preserve"> </w:t>
      </w:r>
      <w:r w:rsidRPr="005132E4">
        <w:rPr>
          <w:lang w:eastAsia="ru-RU"/>
        </w:rPr>
        <w:t>о.</w:t>
      </w:r>
      <w:r w:rsidR="00E644AE">
        <w:rPr>
          <w:lang w:eastAsia="ru-RU"/>
        </w:rPr>
        <w:t xml:space="preserve"> </w:t>
      </w:r>
      <w:r w:rsidRPr="005132E4">
        <w:rPr>
          <w:lang w:eastAsia="ru-RU"/>
        </w:rPr>
        <w:t>Балашиха, г.</w:t>
      </w:r>
      <w:r w:rsidR="00E644AE">
        <w:rPr>
          <w:lang w:eastAsia="ru-RU"/>
        </w:rPr>
        <w:t xml:space="preserve"> </w:t>
      </w:r>
      <w:r w:rsidRPr="005132E4">
        <w:rPr>
          <w:lang w:eastAsia="ru-RU"/>
        </w:rPr>
        <w:t>о. Ленинский, г.</w:t>
      </w:r>
      <w:r w:rsidR="00E644AE">
        <w:rPr>
          <w:lang w:eastAsia="ru-RU"/>
        </w:rPr>
        <w:t xml:space="preserve"> </w:t>
      </w:r>
      <w:r w:rsidRPr="005132E4">
        <w:rPr>
          <w:lang w:eastAsia="ru-RU"/>
        </w:rPr>
        <w:t>о.</w:t>
      </w:r>
      <w:r w:rsidR="00E644AE">
        <w:rPr>
          <w:lang w:eastAsia="ru-RU"/>
        </w:rPr>
        <w:t xml:space="preserve"> </w:t>
      </w:r>
      <w:r w:rsidRPr="005132E4">
        <w:rPr>
          <w:lang w:eastAsia="ru-RU"/>
        </w:rPr>
        <w:t>Реутов), г.</w:t>
      </w:r>
      <w:r w:rsidR="00E644AE">
        <w:rPr>
          <w:lang w:eastAsia="ru-RU"/>
        </w:rPr>
        <w:t xml:space="preserve"> </w:t>
      </w:r>
      <w:r w:rsidRPr="005132E4">
        <w:rPr>
          <w:lang w:eastAsia="ru-RU"/>
        </w:rPr>
        <w:t>Москва (реконструкция на участке «Аборино-Щитниково», 2-я нитка) (5074-1);</w:t>
      </w:r>
    </w:p>
    <w:p w14:paraId="35E2B058" w14:textId="4744B6C3" w:rsidR="00145582" w:rsidRDefault="005132E4" w:rsidP="005132E4">
      <w:pPr>
        <w:rPr>
          <w:lang w:eastAsia="ru-RU"/>
        </w:rPr>
      </w:pPr>
      <w:r w:rsidRPr="005132E4">
        <w:rPr>
          <w:lang w:eastAsia="ru-RU"/>
        </w:rPr>
        <w:t xml:space="preserve">-Газопровод КРП-15 – КРП-16 (в составе Аборино-Щитниково, 2-я нитка; связка КРП-15 – Щелковское ш.; Выхино – Головино на участке 102-106 км и Северный ввод – Щелковская развязка, МКАД, 106-109 км МКАД,0-3 км МКАД, 3-11 км МКАД, 7 км МКАД; Северный ввод – КРП-12 – Белые Дачи, Северный ввод 3,31-3,54 км; Ставрополь-Москва, 2-я нитка </w:t>
      </w:r>
      <w:r w:rsidRPr="005132E4">
        <w:rPr>
          <w:lang w:eastAsia="ru-RU"/>
        </w:rPr>
        <w:lastRenderedPageBreak/>
        <w:t>(Беседы-Братеево); отвод на РС Ново-Косино; Восточное п/к Северного ввода; КРП-12), протяженность 44362 м. адрес объекта: Московская обл. (г.</w:t>
      </w:r>
      <w:r w:rsidR="00526DAE">
        <w:rPr>
          <w:lang w:eastAsia="ru-RU"/>
        </w:rPr>
        <w:t xml:space="preserve"> </w:t>
      </w:r>
      <w:r w:rsidRPr="005132E4">
        <w:rPr>
          <w:lang w:eastAsia="ru-RU"/>
        </w:rPr>
        <w:t>о.</w:t>
      </w:r>
      <w:r w:rsidR="00526DAE">
        <w:rPr>
          <w:lang w:eastAsia="ru-RU"/>
        </w:rPr>
        <w:t xml:space="preserve"> </w:t>
      </w:r>
      <w:r w:rsidRPr="005132E4">
        <w:rPr>
          <w:lang w:eastAsia="ru-RU"/>
        </w:rPr>
        <w:t>Люберцы, г.</w:t>
      </w:r>
      <w:r w:rsidR="00526DAE">
        <w:rPr>
          <w:lang w:eastAsia="ru-RU"/>
        </w:rPr>
        <w:t xml:space="preserve"> </w:t>
      </w:r>
      <w:r w:rsidRPr="005132E4">
        <w:rPr>
          <w:lang w:eastAsia="ru-RU"/>
        </w:rPr>
        <w:t>о.</w:t>
      </w:r>
      <w:r w:rsidR="00526DAE">
        <w:rPr>
          <w:lang w:eastAsia="ru-RU"/>
        </w:rPr>
        <w:t xml:space="preserve"> </w:t>
      </w:r>
      <w:r w:rsidRPr="005132E4">
        <w:rPr>
          <w:lang w:eastAsia="ru-RU"/>
        </w:rPr>
        <w:t>Балашиха, г.</w:t>
      </w:r>
      <w:r w:rsidR="00526DAE">
        <w:rPr>
          <w:lang w:eastAsia="ru-RU"/>
        </w:rPr>
        <w:t xml:space="preserve"> </w:t>
      </w:r>
      <w:r w:rsidRPr="005132E4">
        <w:rPr>
          <w:lang w:eastAsia="ru-RU"/>
        </w:rPr>
        <w:t>о. Ленинский, г.</w:t>
      </w:r>
      <w:r w:rsidR="00526DAE">
        <w:rPr>
          <w:lang w:eastAsia="ru-RU"/>
        </w:rPr>
        <w:t xml:space="preserve"> </w:t>
      </w:r>
      <w:r w:rsidRPr="005132E4">
        <w:rPr>
          <w:lang w:eastAsia="ru-RU"/>
        </w:rPr>
        <w:t>о.</w:t>
      </w:r>
      <w:r w:rsidR="00526DAE">
        <w:rPr>
          <w:lang w:eastAsia="ru-RU"/>
        </w:rPr>
        <w:t xml:space="preserve"> </w:t>
      </w:r>
      <w:r w:rsidRPr="005132E4">
        <w:rPr>
          <w:lang w:eastAsia="ru-RU"/>
        </w:rPr>
        <w:t>Реутов), г.</w:t>
      </w:r>
      <w:r w:rsidR="00526DAE">
        <w:rPr>
          <w:lang w:eastAsia="ru-RU"/>
        </w:rPr>
        <w:t xml:space="preserve"> </w:t>
      </w:r>
      <w:r w:rsidRPr="005132E4">
        <w:rPr>
          <w:lang w:eastAsia="ru-RU"/>
        </w:rPr>
        <w:t>Москва. Кадастровый номер 50:00:00:00000:001 (реконструкция газопровода Ставрополь-Москва, 2-я нитка) (5080-1</w:t>
      </w:r>
      <w:r w:rsidR="00145582">
        <w:rPr>
          <w:lang w:eastAsia="ru-RU"/>
        </w:rPr>
        <w:t>)</w:t>
      </w:r>
      <w:r w:rsidR="00526DAE">
        <w:rPr>
          <w:lang w:eastAsia="ru-RU"/>
        </w:rPr>
        <w:t>.</w:t>
      </w:r>
    </w:p>
    <w:sectPr w:rsidR="00145582" w:rsidSect="00136C7D">
      <w:pgSz w:w="11906" w:h="16838" w:code="9"/>
      <w:pgMar w:top="1134" w:right="567"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2A41BF" w14:textId="77777777" w:rsidR="007B11DC" w:rsidRDefault="007B11DC" w:rsidP="0058215D">
      <w:pPr>
        <w:spacing w:line="240" w:lineRule="auto"/>
      </w:pPr>
      <w:r>
        <w:separator/>
      </w:r>
    </w:p>
  </w:endnote>
  <w:endnote w:type="continuationSeparator" w:id="0">
    <w:p w14:paraId="42BCB276" w14:textId="77777777" w:rsidR="007B11DC" w:rsidRDefault="007B11DC" w:rsidP="005821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09198093"/>
      <w:docPartObj>
        <w:docPartGallery w:val="Page Numbers (Bottom of Page)"/>
        <w:docPartUnique/>
      </w:docPartObj>
    </w:sdtPr>
    <w:sdtEndPr/>
    <w:sdtContent>
      <w:p w14:paraId="7BADF538" w14:textId="64C777A2" w:rsidR="007B11DC" w:rsidRPr="00526DAE" w:rsidRDefault="00526DAE" w:rsidP="00526DAE">
        <w:pPr>
          <w:pStyle w:val="a8"/>
          <w:jc w:val="center"/>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97E73F" w14:textId="77777777" w:rsidR="007B11DC" w:rsidRPr="004E5EF7" w:rsidRDefault="007B11DC" w:rsidP="0058215D">
    <w:pPr>
      <w:spacing w:after="240"/>
      <w:ind w:firstLine="0"/>
      <w:jc w:val="center"/>
      <w:rPr>
        <w:sz w:val="28"/>
      </w:rPr>
    </w:pPr>
    <w:r>
      <w:rPr>
        <w:sz w:val="28"/>
      </w:rPr>
      <w:t>Москва 20</w:t>
    </w:r>
    <w:r>
      <w:rPr>
        <w:sz w:val="28"/>
        <w:lang w:val="en-US"/>
      </w:rPr>
      <w:t>2</w:t>
    </w:r>
    <w:r>
      <w:rPr>
        <w:sz w:val="28"/>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3A29A" w14:textId="77777777" w:rsidR="007B11DC" w:rsidRDefault="007B11DC">
    <w:pPr>
      <w:pStyle w:val="a8"/>
      <w:framePr w:wrap="around" w:vAnchor="text" w:hAnchor="margin" w:xAlign="right" w:y="1"/>
    </w:pPr>
    <w:r>
      <w:fldChar w:fldCharType="begin"/>
    </w:r>
    <w:r>
      <w:instrText xml:space="preserve">PAGE  </w:instrText>
    </w:r>
    <w:r>
      <w:fldChar w:fldCharType="separate"/>
    </w:r>
    <w:r>
      <w:t>2</w:t>
    </w:r>
    <w:r>
      <w:fldChar w:fldCharType="end"/>
    </w:r>
  </w:p>
  <w:p w14:paraId="3B41B4D4" w14:textId="77777777" w:rsidR="007B11DC" w:rsidRDefault="007B11DC">
    <w:pPr>
      <w:pStyle w:val="a8"/>
    </w:pPr>
  </w:p>
  <w:p w14:paraId="62C2FC69" w14:textId="77777777" w:rsidR="007B11DC" w:rsidRDefault="007B11D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16A0E8" w14:textId="77777777" w:rsidR="007B11DC" w:rsidRDefault="007B11DC" w:rsidP="0058215D">
      <w:pPr>
        <w:spacing w:line="240" w:lineRule="auto"/>
      </w:pPr>
      <w:r>
        <w:separator/>
      </w:r>
    </w:p>
  </w:footnote>
  <w:footnote w:type="continuationSeparator" w:id="0">
    <w:p w14:paraId="74E603B6" w14:textId="77777777" w:rsidR="007B11DC" w:rsidRDefault="007B11DC" w:rsidP="0058215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9520E" w14:textId="7642D5A6" w:rsidR="00526DAE" w:rsidRDefault="00526DAE" w:rsidP="00526DAE">
    <w:pPr>
      <w:pStyle w:val="a6"/>
    </w:pPr>
    <w:r>
      <w:t>Общество с ограниченной ответственностью «ЭТС-Проект»</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92285" w14:textId="6836E336" w:rsidR="007B11DC" w:rsidRDefault="00526DAE" w:rsidP="00526DAE">
    <w:pPr>
      <w:pStyle w:val="a6"/>
    </w:pPr>
    <w:r>
      <w:t>Общество с ограниченной ответственностью «ЭТС-Проект»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06E16"/>
    <w:multiLevelType w:val="multilevel"/>
    <w:tmpl w:val="40F0A428"/>
    <w:lvl w:ilvl="0">
      <w:start w:val="1"/>
      <w:numFmt w:val="bullet"/>
      <w:lvlText w:val=""/>
      <w:lvlJc w:val="left"/>
      <w:pPr>
        <w:tabs>
          <w:tab w:val="num" w:pos="1134"/>
        </w:tabs>
        <w:ind w:left="709" w:firstLine="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 w15:restartNumberingAfterBreak="0">
    <w:nsid w:val="1557597D"/>
    <w:multiLevelType w:val="multilevel"/>
    <w:tmpl w:val="F8AA46B0"/>
    <w:lvl w:ilvl="0">
      <w:start w:val="1"/>
      <w:numFmt w:val="decimal"/>
      <w:lvlText w:val="%1)"/>
      <w:lvlJc w:val="left"/>
      <w:pPr>
        <w:ind w:left="1134" w:hanging="425"/>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 w15:restartNumberingAfterBreak="0">
    <w:nsid w:val="15935E58"/>
    <w:multiLevelType w:val="multilevel"/>
    <w:tmpl w:val="BA90ABE8"/>
    <w:lvl w:ilvl="0">
      <w:start w:val="1"/>
      <w:numFmt w:val="decimal"/>
      <w:lvlText w:val="%1."/>
      <w:lvlJc w:val="left"/>
      <w:pPr>
        <w:ind w:left="360" w:hanging="360"/>
      </w:pPr>
      <w:rPr>
        <w:rFonts w:hint="default"/>
      </w:rPr>
    </w:lvl>
    <w:lvl w:ilvl="1">
      <w:start w:val="1"/>
      <w:numFmt w:val="decimal"/>
      <w:pStyle w:val="1"/>
      <w:lvlText w:val="%1.%2."/>
      <w:lvlJc w:val="left"/>
      <w:pPr>
        <w:ind w:left="1276" w:hanging="567"/>
      </w:pPr>
      <w:rPr>
        <w:rFonts w:ascii="Times New Roman" w:hAnsi="Times New Roman" w:hint="default"/>
        <w:b/>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6FD7A8E"/>
    <w:multiLevelType w:val="hybridMultilevel"/>
    <w:tmpl w:val="52225F9E"/>
    <w:lvl w:ilvl="0" w:tplc="B05AF456">
      <w:start w:val="1"/>
      <w:numFmt w:val="bullet"/>
      <w:lvlText w:val=""/>
      <w:lvlJc w:val="left"/>
      <w:pPr>
        <w:ind w:left="709" w:firstLine="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B2E492F"/>
    <w:multiLevelType w:val="hybridMultilevel"/>
    <w:tmpl w:val="9AC29900"/>
    <w:lvl w:ilvl="0" w:tplc="C18A7E80">
      <w:start w:val="1"/>
      <w:numFmt w:val="bullet"/>
      <w:lvlText w:val=""/>
      <w:lvlJc w:val="left"/>
      <w:pPr>
        <w:ind w:left="0" w:firstLine="709"/>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 w15:restartNumberingAfterBreak="0">
    <w:nsid w:val="31AD7D67"/>
    <w:multiLevelType w:val="multilevel"/>
    <w:tmpl w:val="56F8CA3E"/>
    <w:lvl w:ilvl="0">
      <w:start w:val="1"/>
      <w:numFmt w:val="decimal"/>
      <w:pStyle w:val="a"/>
      <w:lvlText w:val="%1."/>
      <w:lvlJc w:val="left"/>
      <w:pPr>
        <w:ind w:left="734" w:hanging="360"/>
      </w:pPr>
      <w:rPr>
        <w:rFonts w:hint="default"/>
      </w:rPr>
    </w:lvl>
    <w:lvl w:ilvl="1">
      <w:start w:val="7"/>
      <w:numFmt w:val="decimal"/>
      <w:isLgl/>
      <w:lvlText w:val="%1.%2."/>
      <w:lvlJc w:val="left"/>
      <w:pPr>
        <w:ind w:left="1443" w:hanging="720"/>
      </w:pPr>
      <w:rPr>
        <w:rFonts w:hint="default"/>
      </w:rPr>
    </w:lvl>
    <w:lvl w:ilvl="2">
      <w:start w:val="1"/>
      <w:numFmt w:val="decimal"/>
      <w:isLgl/>
      <w:lvlText w:val="%1.%2.%3."/>
      <w:lvlJc w:val="left"/>
      <w:pPr>
        <w:ind w:left="1792" w:hanging="720"/>
      </w:pPr>
      <w:rPr>
        <w:rFonts w:hint="default"/>
      </w:rPr>
    </w:lvl>
    <w:lvl w:ilvl="3">
      <w:start w:val="1"/>
      <w:numFmt w:val="decimal"/>
      <w:isLgl/>
      <w:lvlText w:val="%1.%2.%3.%4."/>
      <w:lvlJc w:val="left"/>
      <w:pPr>
        <w:ind w:left="2501" w:hanging="1080"/>
      </w:pPr>
      <w:rPr>
        <w:rFonts w:hint="default"/>
      </w:rPr>
    </w:lvl>
    <w:lvl w:ilvl="4">
      <w:start w:val="1"/>
      <w:numFmt w:val="decimal"/>
      <w:isLgl/>
      <w:lvlText w:val="%1.%2.%3.%4.%5."/>
      <w:lvlJc w:val="left"/>
      <w:pPr>
        <w:ind w:left="2850" w:hanging="1080"/>
      </w:pPr>
      <w:rPr>
        <w:rFonts w:hint="default"/>
      </w:rPr>
    </w:lvl>
    <w:lvl w:ilvl="5">
      <w:start w:val="1"/>
      <w:numFmt w:val="decimal"/>
      <w:isLgl/>
      <w:lvlText w:val="%1.%2.%3.%4.%5.%6."/>
      <w:lvlJc w:val="left"/>
      <w:pPr>
        <w:ind w:left="3559" w:hanging="1440"/>
      </w:pPr>
      <w:rPr>
        <w:rFonts w:hint="default"/>
      </w:rPr>
    </w:lvl>
    <w:lvl w:ilvl="6">
      <w:start w:val="1"/>
      <w:numFmt w:val="decimal"/>
      <w:isLgl/>
      <w:lvlText w:val="%1.%2.%3.%4.%5.%6.%7."/>
      <w:lvlJc w:val="left"/>
      <w:pPr>
        <w:ind w:left="3908" w:hanging="1440"/>
      </w:pPr>
      <w:rPr>
        <w:rFonts w:hint="default"/>
      </w:rPr>
    </w:lvl>
    <w:lvl w:ilvl="7">
      <w:start w:val="1"/>
      <w:numFmt w:val="decimal"/>
      <w:isLgl/>
      <w:lvlText w:val="%1.%2.%3.%4.%5.%6.%7.%8."/>
      <w:lvlJc w:val="left"/>
      <w:pPr>
        <w:ind w:left="4617" w:hanging="1800"/>
      </w:pPr>
      <w:rPr>
        <w:rFonts w:hint="default"/>
      </w:rPr>
    </w:lvl>
    <w:lvl w:ilvl="8">
      <w:start w:val="1"/>
      <w:numFmt w:val="decimal"/>
      <w:isLgl/>
      <w:lvlText w:val="%1.%2.%3.%4.%5.%6.%7.%8.%9."/>
      <w:lvlJc w:val="left"/>
      <w:pPr>
        <w:ind w:left="4966" w:hanging="1800"/>
      </w:pPr>
      <w:rPr>
        <w:rFonts w:hint="default"/>
      </w:rPr>
    </w:lvl>
  </w:abstractNum>
  <w:abstractNum w:abstractNumId="6" w15:restartNumberingAfterBreak="0">
    <w:nsid w:val="5C5D2767"/>
    <w:multiLevelType w:val="multilevel"/>
    <w:tmpl w:val="728605CA"/>
    <w:lvl w:ilvl="0">
      <w:start w:val="1"/>
      <w:numFmt w:val="decimal"/>
      <w:pStyle w:val="1-"/>
      <w:lvlText w:val="%1"/>
      <w:lvlJc w:val="left"/>
      <w:pPr>
        <w:ind w:left="992" w:hanging="283"/>
      </w:pPr>
      <w:rPr>
        <w:rFonts w:ascii="Times New Roman" w:hAnsi="Times New Roman" w:hint="default"/>
        <w:b/>
        <w:i w:val="0"/>
        <w:sz w:val="28"/>
      </w:rPr>
    </w:lvl>
    <w:lvl w:ilvl="1">
      <w:start w:val="1"/>
      <w:numFmt w:val="decimal"/>
      <w:pStyle w:val="2"/>
      <w:isLgl/>
      <w:lvlText w:val="%1.%2"/>
      <w:lvlJc w:val="left"/>
      <w:pPr>
        <w:ind w:left="1134" w:hanging="425"/>
      </w:pPr>
      <w:rPr>
        <w:rFonts w:ascii="Times New Roman" w:hAnsi="Times New Roman" w:hint="default"/>
        <w:b/>
        <w:i w:val="0"/>
        <w:color w:val="auto"/>
        <w:sz w:val="24"/>
      </w:rPr>
    </w:lvl>
    <w:lvl w:ilvl="2">
      <w:start w:val="1"/>
      <w:numFmt w:val="decimal"/>
      <w:lvlRestart w:val="1"/>
      <w:pStyle w:val="3-"/>
      <w:isLgl/>
      <w:lvlText w:val="%1.%2.%3"/>
      <w:lvlJc w:val="left"/>
      <w:pPr>
        <w:ind w:left="709" w:firstLine="0"/>
      </w:pPr>
      <w:rPr>
        <w:rFonts w:ascii="Times New Roman" w:hAnsi="Times New Roman" w:hint="default"/>
        <w:b/>
        <w:i w:val="0"/>
        <w:sz w:val="24"/>
      </w:rPr>
    </w:lvl>
    <w:lvl w:ilvl="3">
      <w:start w:val="1"/>
      <w:numFmt w:val="decimal"/>
      <w:isLgl/>
      <w:lvlText w:val="%1.%2.%3.%4"/>
      <w:lvlJc w:val="left"/>
      <w:pPr>
        <w:ind w:left="2487" w:hanging="720"/>
      </w:pPr>
      <w:rPr>
        <w:rFonts w:hint="default"/>
      </w:rPr>
    </w:lvl>
    <w:lvl w:ilvl="4">
      <w:start w:val="1"/>
      <w:numFmt w:val="decimal"/>
      <w:isLgl/>
      <w:lvlText w:val="%1.%2.%3.%4.%5"/>
      <w:lvlJc w:val="left"/>
      <w:pPr>
        <w:ind w:left="3196" w:hanging="1080"/>
      </w:pPr>
      <w:rPr>
        <w:rFonts w:hint="default"/>
      </w:rPr>
    </w:lvl>
    <w:lvl w:ilvl="5">
      <w:start w:val="1"/>
      <w:numFmt w:val="decimal"/>
      <w:isLgl/>
      <w:lvlText w:val="%1.%2.%3.%4.%5.%6"/>
      <w:lvlJc w:val="left"/>
      <w:pPr>
        <w:ind w:left="3545" w:hanging="1080"/>
      </w:pPr>
      <w:rPr>
        <w:rFonts w:hint="default"/>
      </w:rPr>
    </w:lvl>
    <w:lvl w:ilvl="6">
      <w:start w:val="1"/>
      <w:numFmt w:val="decimal"/>
      <w:isLgl/>
      <w:lvlText w:val="%1.%2.%3.%4.%5.%6.%7"/>
      <w:lvlJc w:val="left"/>
      <w:pPr>
        <w:ind w:left="4254" w:hanging="1440"/>
      </w:pPr>
      <w:rPr>
        <w:rFonts w:hint="default"/>
      </w:rPr>
    </w:lvl>
    <w:lvl w:ilvl="7">
      <w:start w:val="1"/>
      <w:numFmt w:val="decimal"/>
      <w:isLgl/>
      <w:lvlText w:val="%1.%2.%3.%4.%5.%6.%7.%8"/>
      <w:lvlJc w:val="left"/>
      <w:pPr>
        <w:ind w:left="4603" w:hanging="1440"/>
      </w:pPr>
      <w:rPr>
        <w:rFonts w:hint="default"/>
      </w:rPr>
    </w:lvl>
    <w:lvl w:ilvl="8">
      <w:start w:val="1"/>
      <w:numFmt w:val="decimal"/>
      <w:isLgl/>
      <w:lvlText w:val="%1.%2.%3.%4.%5.%6.%7.%8.%9"/>
      <w:lvlJc w:val="left"/>
      <w:pPr>
        <w:ind w:left="5312" w:hanging="1800"/>
      </w:pPr>
      <w:rPr>
        <w:rFonts w:hint="default"/>
      </w:rPr>
    </w:lvl>
  </w:abstractNum>
  <w:abstractNum w:abstractNumId="7" w15:restartNumberingAfterBreak="0">
    <w:nsid w:val="6F590B6C"/>
    <w:multiLevelType w:val="hybridMultilevel"/>
    <w:tmpl w:val="6EC28C14"/>
    <w:lvl w:ilvl="0" w:tplc="968ABD66">
      <w:start w:val="1"/>
      <w:numFmt w:val="bullet"/>
      <w:lvlText w:val=""/>
      <w:lvlJc w:val="left"/>
      <w:pPr>
        <w:ind w:left="567"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9AF78BF"/>
    <w:multiLevelType w:val="hybridMultilevel"/>
    <w:tmpl w:val="7AD4750C"/>
    <w:lvl w:ilvl="0" w:tplc="DD20C9F8">
      <w:start w:val="1"/>
      <w:numFmt w:val="bullet"/>
      <w:pStyle w:val="a0"/>
      <w:lvlText w:val=""/>
      <w:lvlJc w:val="left"/>
      <w:pPr>
        <w:ind w:left="1080" w:hanging="360"/>
      </w:pPr>
      <w:rPr>
        <w:rFonts w:ascii="Symbol" w:hAnsi="Symbol" w:cs="Times New Roman" w:hint="default"/>
        <w:sz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16cid:durableId="2130539187">
    <w:abstractNumId w:val="6"/>
  </w:num>
  <w:num w:numId="2" w16cid:durableId="818884777">
    <w:abstractNumId w:val="8"/>
  </w:num>
  <w:num w:numId="3" w16cid:durableId="908341093">
    <w:abstractNumId w:val="5"/>
  </w:num>
  <w:num w:numId="4" w16cid:durableId="12653182">
    <w:abstractNumId w:val="2"/>
    <w:lvlOverride w:ilvl="0">
      <w:lvl w:ilvl="0">
        <w:start w:val="1"/>
        <w:numFmt w:val="decimal"/>
        <w:lvlText w:val="%1."/>
        <w:lvlJc w:val="left"/>
        <w:pPr>
          <w:ind w:left="360" w:hanging="360"/>
        </w:pPr>
        <w:rPr>
          <w:rFonts w:hint="default"/>
        </w:rPr>
      </w:lvl>
    </w:lvlOverride>
    <w:lvlOverride w:ilvl="1">
      <w:lvl w:ilvl="1">
        <w:start w:val="1"/>
        <w:numFmt w:val="decimal"/>
        <w:pStyle w:val="1"/>
        <w:lvlText w:val="%1.%2."/>
        <w:lvlJc w:val="left"/>
        <w:pPr>
          <w:ind w:left="1276" w:hanging="567"/>
        </w:pPr>
        <w:rPr>
          <w:rFonts w:ascii="Times New Roman" w:hAnsi="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 w16cid:durableId="41539708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4552326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03368606">
    <w:abstractNumId w:val="6"/>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83889584">
    <w:abstractNumId w:val="7"/>
  </w:num>
  <w:num w:numId="9" w16cid:durableId="1513304187">
    <w:abstractNumId w:val="4"/>
  </w:num>
  <w:num w:numId="10" w16cid:durableId="1480607178">
    <w:abstractNumId w:val="3"/>
  </w:num>
  <w:num w:numId="11" w16cid:durableId="1423531478">
    <w:abstractNumId w:val="0"/>
  </w:num>
  <w:num w:numId="12" w16cid:durableId="977146191">
    <w:abstractNumId w:val="1"/>
  </w:num>
  <w:num w:numId="13" w16cid:durableId="1627269397">
    <w:abstractNumId w:val="6"/>
  </w:num>
  <w:num w:numId="14" w16cid:durableId="886139720">
    <w:abstractNumId w:val="6"/>
  </w:num>
  <w:num w:numId="15" w16cid:durableId="151337407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28140224">
    <w:abstractNumId w:val="6"/>
  </w:num>
  <w:num w:numId="17" w16cid:durableId="275723433">
    <w:abstractNumId w:val="6"/>
  </w:num>
  <w:num w:numId="18" w16cid:durableId="1887066769">
    <w:abstractNumId w:val="6"/>
  </w:num>
  <w:num w:numId="19" w16cid:durableId="2088644469">
    <w:abstractNumId w:val="6"/>
  </w:num>
  <w:num w:numId="20" w16cid:durableId="281233253">
    <w:abstractNumId w:val="6"/>
  </w:num>
  <w:num w:numId="21" w16cid:durableId="155414683">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08"/>
  <w:characterSpacingControl w:val="doNotCompress"/>
  <w:hdrShapeDefaults>
    <o:shapedefaults v:ext="edit" spidmax="40961">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15D"/>
    <w:rsid w:val="0000400B"/>
    <w:rsid w:val="00025962"/>
    <w:rsid w:val="00052960"/>
    <w:rsid w:val="00066E70"/>
    <w:rsid w:val="000767D0"/>
    <w:rsid w:val="000936FC"/>
    <w:rsid w:val="00095002"/>
    <w:rsid w:val="000956BF"/>
    <w:rsid w:val="00096287"/>
    <w:rsid w:val="000C2ED9"/>
    <w:rsid w:val="000D68D2"/>
    <w:rsid w:val="000D6C57"/>
    <w:rsid w:val="000E4A2C"/>
    <w:rsid w:val="00136C7D"/>
    <w:rsid w:val="00141B05"/>
    <w:rsid w:val="00145582"/>
    <w:rsid w:val="001824C7"/>
    <w:rsid w:val="001A5FDF"/>
    <w:rsid w:val="001F3C3E"/>
    <w:rsid w:val="001F551F"/>
    <w:rsid w:val="002100AE"/>
    <w:rsid w:val="0021092B"/>
    <w:rsid w:val="002115DC"/>
    <w:rsid w:val="00216E36"/>
    <w:rsid w:val="00275028"/>
    <w:rsid w:val="002753E7"/>
    <w:rsid w:val="00296CCD"/>
    <w:rsid w:val="002A3E07"/>
    <w:rsid w:val="002B3581"/>
    <w:rsid w:val="002D2826"/>
    <w:rsid w:val="002D36E9"/>
    <w:rsid w:val="00317AC5"/>
    <w:rsid w:val="00330713"/>
    <w:rsid w:val="00330EA5"/>
    <w:rsid w:val="00342DD6"/>
    <w:rsid w:val="00347ACD"/>
    <w:rsid w:val="00352879"/>
    <w:rsid w:val="00371814"/>
    <w:rsid w:val="00372853"/>
    <w:rsid w:val="003904D4"/>
    <w:rsid w:val="003A40B2"/>
    <w:rsid w:val="003A5DE3"/>
    <w:rsid w:val="003B2258"/>
    <w:rsid w:val="003B6199"/>
    <w:rsid w:val="003C52C6"/>
    <w:rsid w:val="003C7314"/>
    <w:rsid w:val="003D3F40"/>
    <w:rsid w:val="003E3D1C"/>
    <w:rsid w:val="0043478F"/>
    <w:rsid w:val="004436B8"/>
    <w:rsid w:val="004445DA"/>
    <w:rsid w:val="004569B9"/>
    <w:rsid w:val="00487A4A"/>
    <w:rsid w:val="004945CF"/>
    <w:rsid w:val="004A0930"/>
    <w:rsid w:val="004A0DC1"/>
    <w:rsid w:val="004A3553"/>
    <w:rsid w:val="004D0EED"/>
    <w:rsid w:val="004F4CDA"/>
    <w:rsid w:val="0050175F"/>
    <w:rsid w:val="005132E4"/>
    <w:rsid w:val="005211B1"/>
    <w:rsid w:val="0052273E"/>
    <w:rsid w:val="00526DAE"/>
    <w:rsid w:val="00547288"/>
    <w:rsid w:val="005500EF"/>
    <w:rsid w:val="00564821"/>
    <w:rsid w:val="0058215D"/>
    <w:rsid w:val="005936D8"/>
    <w:rsid w:val="005A0DA7"/>
    <w:rsid w:val="005A47D7"/>
    <w:rsid w:val="005B6231"/>
    <w:rsid w:val="005C6834"/>
    <w:rsid w:val="005C7C3F"/>
    <w:rsid w:val="005D4008"/>
    <w:rsid w:val="005D6FAA"/>
    <w:rsid w:val="006148CE"/>
    <w:rsid w:val="00630DEF"/>
    <w:rsid w:val="00633ABD"/>
    <w:rsid w:val="006443B8"/>
    <w:rsid w:val="00644725"/>
    <w:rsid w:val="00664DEB"/>
    <w:rsid w:val="00692DA2"/>
    <w:rsid w:val="006A6C2B"/>
    <w:rsid w:val="006B1EF6"/>
    <w:rsid w:val="006B6195"/>
    <w:rsid w:val="006D1E11"/>
    <w:rsid w:val="00731BB1"/>
    <w:rsid w:val="0074254E"/>
    <w:rsid w:val="00756405"/>
    <w:rsid w:val="0076612D"/>
    <w:rsid w:val="00772CE7"/>
    <w:rsid w:val="00786A35"/>
    <w:rsid w:val="007923AA"/>
    <w:rsid w:val="0079556F"/>
    <w:rsid w:val="007A4D0A"/>
    <w:rsid w:val="007B11DC"/>
    <w:rsid w:val="007C4A39"/>
    <w:rsid w:val="007C723F"/>
    <w:rsid w:val="007D2126"/>
    <w:rsid w:val="007E5FAD"/>
    <w:rsid w:val="007E6BDC"/>
    <w:rsid w:val="00802192"/>
    <w:rsid w:val="00807E91"/>
    <w:rsid w:val="00875998"/>
    <w:rsid w:val="00877B9B"/>
    <w:rsid w:val="008B135D"/>
    <w:rsid w:val="008B220E"/>
    <w:rsid w:val="008C5304"/>
    <w:rsid w:val="008C7E72"/>
    <w:rsid w:val="00912132"/>
    <w:rsid w:val="00917FF2"/>
    <w:rsid w:val="00963A6A"/>
    <w:rsid w:val="00974514"/>
    <w:rsid w:val="0097676D"/>
    <w:rsid w:val="0099151E"/>
    <w:rsid w:val="009A3218"/>
    <w:rsid w:val="009A628E"/>
    <w:rsid w:val="009C1515"/>
    <w:rsid w:val="009C3D49"/>
    <w:rsid w:val="009C5207"/>
    <w:rsid w:val="009D1DF4"/>
    <w:rsid w:val="00A02880"/>
    <w:rsid w:val="00A151A8"/>
    <w:rsid w:val="00A2365D"/>
    <w:rsid w:val="00A45841"/>
    <w:rsid w:val="00A57ADC"/>
    <w:rsid w:val="00A6150E"/>
    <w:rsid w:val="00A71867"/>
    <w:rsid w:val="00A85C1F"/>
    <w:rsid w:val="00B458EF"/>
    <w:rsid w:val="00B476BA"/>
    <w:rsid w:val="00B875EA"/>
    <w:rsid w:val="00B90406"/>
    <w:rsid w:val="00BA5F92"/>
    <w:rsid w:val="00BB235E"/>
    <w:rsid w:val="00BC5069"/>
    <w:rsid w:val="00BF0011"/>
    <w:rsid w:val="00C1025E"/>
    <w:rsid w:val="00C1361E"/>
    <w:rsid w:val="00C46360"/>
    <w:rsid w:val="00C46614"/>
    <w:rsid w:val="00C85331"/>
    <w:rsid w:val="00C876C3"/>
    <w:rsid w:val="00C92400"/>
    <w:rsid w:val="00CA3440"/>
    <w:rsid w:val="00CA7593"/>
    <w:rsid w:val="00CB6504"/>
    <w:rsid w:val="00CE6D68"/>
    <w:rsid w:val="00CF142D"/>
    <w:rsid w:val="00D47644"/>
    <w:rsid w:val="00D47E07"/>
    <w:rsid w:val="00D6598F"/>
    <w:rsid w:val="00D862C5"/>
    <w:rsid w:val="00D9610B"/>
    <w:rsid w:val="00DC23B3"/>
    <w:rsid w:val="00DD68D6"/>
    <w:rsid w:val="00DF689D"/>
    <w:rsid w:val="00E02B8C"/>
    <w:rsid w:val="00E0535E"/>
    <w:rsid w:val="00E27BFF"/>
    <w:rsid w:val="00E36789"/>
    <w:rsid w:val="00E644AE"/>
    <w:rsid w:val="00E702DB"/>
    <w:rsid w:val="00E82FE3"/>
    <w:rsid w:val="00E85BF7"/>
    <w:rsid w:val="00E87DC0"/>
    <w:rsid w:val="00E90AE2"/>
    <w:rsid w:val="00EC450B"/>
    <w:rsid w:val="00ED434F"/>
    <w:rsid w:val="00ED6FF9"/>
    <w:rsid w:val="00EE0778"/>
    <w:rsid w:val="00F14522"/>
    <w:rsid w:val="00F67092"/>
    <w:rsid w:val="00F67E83"/>
    <w:rsid w:val="00F819C3"/>
    <w:rsid w:val="00F87D2B"/>
    <w:rsid w:val="00FA45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1">
      <o:colormenu v:ext="edit" fillcolor="none"/>
    </o:shapedefaults>
    <o:shapelayout v:ext="edit">
      <o:idmap v:ext="edit" data="1"/>
    </o:shapelayout>
  </w:shapeDefaults>
  <w:decimalSymbol w:val=","/>
  <w:listSeparator w:val=";"/>
  <w14:docId w14:val="6D4B028D"/>
  <w15:chartTrackingRefBased/>
  <w15:docId w15:val="{58977540-74B9-4D85-BF70-EAB3EEACD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E702DB"/>
    <w:pPr>
      <w:spacing w:after="0" w:line="360" w:lineRule="auto"/>
      <w:ind w:firstLine="709"/>
      <w:jc w:val="both"/>
    </w:pPr>
    <w:rPr>
      <w:rFonts w:ascii="Times New Roman" w:hAnsi="Times New Roman"/>
      <w:sz w:val="24"/>
    </w:rPr>
  </w:style>
  <w:style w:type="paragraph" w:styleId="1">
    <w:name w:val="heading 1"/>
    <w:aliases w:val="Заголовок 2-го уровня,РАЗДЕЛ,новая страница,Document Header1,H1,T1,kapitola1"/>
    <w:basedOn w:val="a1"/>
    <w:next w:val="a1"/>
    <w:link w:val="10"/>
    <w:uiPriority w:val="9"/>
    <w:rsid w:val="005D6FAA"/>
    <w:pPr>
      <w:keepNext/>
      <w:keepLines/>
      <w:numPr>
        <w:ilvl w:val="1"/>
        <w:numId w:val="4"/>
      </w:numPr>
      <w:spacing w:after="120"/>
      <w:ind w:left="709" w:firstLine="0"/>
      <w:outlineLvl w:val="0"/>
    </w:pPr>
    <w:rPr>
      <w:rFonts w:eastAsiaTheme="majorEastAsia" w:cstheme="majorBidi"/>
      <w:b/>
      <w:szCs w:val="32"/>
    </w:rPr>
  </w:style>
  <w:style w:type="paragraph" w:styleId="20">
    <w:name w:val="heading 2"/>
    <w:aliases w:val="ЗАГОЛОВОК 1.1,заголовок2,1. Заголовок 2,H2,H2 Знак,Заголовок 21,T2,2,kapitola2,Заголовок 1.1"/>
    <w:basedOn w:val="1-"/>
    <w:next w:val="a1"/>
    <w:link w:val="21"/>
    <w:uiPriority w:val="9"/>
    <w:unhideWhenUsed/>
    <w:rsid w:val="005D6FAA"/>
    <w:pPr>
      <w:widowControl w:val="0"/>
      <w:autoSpaceDE w:val="0"/>
      <w:autoSpaceDN w:val="0"/>
      <w:ind w:left="0"/>
      <w:outlineLvl w:val="1"/>
    </w:pPr>
    <w:rPr>
      <w:rFonts w:eastAsiaTheme="majorEastAsia" w:cstheme="majorBidi"/>
      <w:color w:val="auto"/>
      <w:sz w:val="24"/>
      <w:szCs w:val="26"/>
    </w:rPr>
  </w:style>
  <w:style w:type="paragraph" w:styleId="3">
    <w:name w:val="heading 3"/>
    <w:aliases w:val="ЗАГОЛОВОК 1.1.1,kapitola3,T3,podclanek"/>
    <w:basedOn w:val="a1"/>
    <w:next w:val="a1"/>
    <w:link w:val="30"/>
    <w:uiPriority w:val="9"/>
    <w:rsid w:val="00564821"/>
    <w:pPr>
      <w:widowControl w:val="0"/>
      <w:spacing w:before="120" w:after="120" w:line="240" w:lineRule="auto"/>
      <w:ind w:left="568" w:firstLine="0"/>
      <w:jc w:val="center"/>
      <w:outlineLvl w:val="2"/>
    </w:pPr>
    <w:rPr>
      <w:rFonts w:ascii="Arial" w:eastAsia="Calibri" w:hAnsi="Arial" w:cs="Arial"/>
      <w:b/>
      <w:bCs/>
      <w:lang w:eastAsia="ru-RU"/>
    </w:rPr>
  </w:style>
  <w:style w:type="paragraph" w:styleId="4">
    <w:name w:val="heading 4"/>
    <w:aliases w:val="ЗАГОЛОВОК 1.1.1.1,Nadpis1.1.1.1"/>
    <w:basedOn w:val="a1"/>
    <w:next w:val="a1"/>
    <w:link w:val="40"/>
    <w:uiPriority w:val="9"/>
    <w:unhideWhenUsed/>
    <w:rsid w:val="00564821"/>
    <w:pPr>
      <w:keepNext/>
      <w:keepLines/>
      <w:spacing w:before="120" w:after="120" w:line="240" w:lineRule="auto"/>
      <w:ind w:firstLine="0"/>
      <w:jc w:val="center"/>
      <w:outlineLvl w:val="3"/>
    </w:pPr>
    <w:rPr>
      <w:rFonts w:ascii="Arial" w:eastAsiaTheme="majorEastAsia" w:hAnsi="Arial" w:cs="Arial"/>
      <w:b/>
      <w:bCs/>
      <w:iCs/>
      <w:sz w:val="22"/>
      <w:lang w:eastAsia="ru-RU"/>
    </w:rPr>
  </w:style>
  <w:style w:type="paragraph" w:styleId="5">
    <w:name w:val="heading 5"/>
    <w:basedOn w:val="a1"/>
    <w:next w:val="a1"/>
    <w:link w:val="50"/>
    <w:rsid w:val="00564821"/>
    <w:pPr>
      <w:keepNext/>
      <w:keepLines/>
      <w:spacing w:before="200"/>
      <w:ind w:left="1008" w:hanging="1008"/>
      <w:outlineLvl w:val="4"/>
    </w:pPr>
    <w:rPr>
      <w:rFonts w:ascii="Cambria" w:eastAsia="Times New Roman" w:hAnsi="Cambria" w:cs="Cambria"/>
      <w:color w:val="243F60"/>
      <w:sz w:val="28"/>
      <w:szCs w:val="28"/>
      <w:lang w:eastAsia="ru-RU"/>
    </w:rPr>
  </w:style>
  <w:style w:type="paragraph" w:styleId="6">
    <w:name w:val="heading 6"/>
    <w:basedOn w:val="a1"/>
    <w:next w:val="a1"/>
    <w:link w:val="60"/>
    <w:rsid w:val="00564821"/>
    <w:pPr>
      <w:keepNext/>
      <w:keepLines/>
      <w:spacing w:before="200"/>
      <w:ind w:firstLine="0"/>
      <w:outlineLvl w:val="5"/>
    </w:pPr>
    <w:rPr>
      <w:rFonts w:ascii="Cambria" w:eastAsia="Times New Roman" w:hAnsi="Cambria" w:cs="Cambria"/>
      <w:i/>
      <w:iCs/>
      <w:color w:val="243F60"/>
      <w:sz w:val="28"/>
      <w:szCs w:val="28"/>
      <w:lang w:eastAsia="ru-RU"/>
    </w:rPr>
  </w:style>
  <w:style w:type="paragraph" w:styleId="7">
    <w:name w:val="heading 7"/>
    <w:aliases w:val="-"/>
    <w:basedOn w:val="a1"/>
    <w:next w:val="a1"/>
    <w:link w:val="70"/>
    <w:rsid w:val="00564821"/>
    <w:pPr>
      <w:keepNext/>
      <w:keepLines/>
      <w:spacing w:before="200"/>
      <w:ind w:left="1296" w:hanging="1296"/>
      <w:outlineLvl w:val="6"/>
    </w:pPr>
    <w:rPr>
      <w:rFonts w:ascii="Cambria" w:eastAsia="Times New Roman" w:hAnsi="Cambria" w:cs="Cambria"/>
      <w:i/>
      <w:iCs/>
      <w:color w:val="404040"/>
      <w:sz w:val="28"/>
      <w:szCs w:val="28"/>
      <w:lang w:eastAsia="ru-RU"/>
    </w:rPr>
  </w:style>
  <w:style w:type="paragraph" w:styleId="8">
    <w:name w:val="heading 8"/>
    <w:aliases w:val="."/>
    <w:basedOn w:val="a1"/>
    <w:next w:val="a1"/>
    <w:link w:val="80"/>
    <w:uiPriority w:val="9"/>
    <w:rsid w:val="00564821"/>
    <w:pPr>
      <w:keepNext/>
      <w:keepLines/>
      <w:spacing w:before="200"/>
      <w:ind w:left="1440" w:hanging="1440"/>
      <w:outlineLvl w:val="7"/>
    </w:pPr>
    <w:rPr>
      <w:rFonts w:ascii="Cambria" w:eastAsia="Times New Roman" w:hAnsi="Cambria" w:cs="Cambria"/>
      <w:color w:val="404040"/>
      <w:sz w:val="20"/>
      <w:szCs w:val="20"/>
      <w:lang w:eastAsia="ru-RU"/>
    </w:rPr>
  </w:style>
  <w:style w:type="paragraph" w:styleId="9">
    <w:name w:val="heading 9"/>
    <w:basedOn w:val="a1"/>
    <w:next w:val="a1"/>
    <w:link w:val="90"/>
    <w:rsid w:val="00564821"/>
    <w:pPr>
      <w:keepNext/>
      <w:spacing w:line="240" w:lineRule="auto"/>
      <w:ind w:firstLine="0"/>
      <w:jc w:val="left"/>
      <w:outlineLvl w:val="8"/>
    </w:pPr>
    <w:rPr>
      <w:rFonts w:ascii="Courier New" w:eastAsia="Times New Roman" w:hAnsi="Courier New" w:cs="Arial"/>
      <w:b/>
      <w:sz w:val="52"/>
      <w:szCs w:val="20"/>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аголовок 2-го уровня Знак,РАЗДЕЛ Знак,новая страница Знак,Document Header1 Знак,H1 Знак,T1 Знак,kapitola1 Знак"/>
    <w:basedOn w:val="a2"/>
    <w:link w:val="1"/>
    <w:uiPriority w:val="9"/>
    <w:rsid w:val="005D6FAA"/>
    <w:rPr>
      <w:rFonts w:ascii="Times New Roman" w:eastAsiaTheme="majorEastAsia" w:hAnsi="Times New Roman" w:cstheme="majorBidi"/>
      <w:b/>
      <w:sz w:val="24"/>
      <w:szCs w:val="32"/>
    </w:rPr>
  </w:style>
  <w:style w:type="paragraph" w:styleId="a5">
    <w:name w:val="No Spacing"/>
    <w:uiPriority w:val="1"/>
    <w:rsid w:val="0058215D"/>
    <w:pPr>
      <w:spacing w:after="0" w:line="240" w:lineRule="auto"/>
    </w:pPr>
  </w:style>
  <w:style w:type="paragraph" w:styleId="a6">
    <w:name w:val="header"/>
    <w:basedOn w:val="a1"/>
    <w:link w:val="a7"/>
    <w:uiPriority w:val="99"/>
    <w:unhideWhenUsed/>
    <w:qFormat/>
    <w:rsid w:val="00D6598F"/>
    <w:pPr>
      <w:pBdr>
        <w:bottom w:val="single" w:sz="4" w:space="1" w:color="auto"/>
      </w:pBdr>
      <w:tabs>
        <w:tab w:val="center" w:pos="4677"/>
        <w:tab w:val="right" w:pos="9355"/>
      </w:tabs>
      <w:spacing w:after="240" w:line="240" w:lineRule="auto"/>
      <w:ind w:firstLine="0"/>
      <w:jc w:val="center"/>
    </w:pPr>
    <w:rPr>
      <w:i/>
    </w:rPr>
  </w:style>
  <w:style w:type="character" w:customStyle="1" w:styleId="a7">
    <w:name w:val="Верхний колонтитул Знак"/>
    <w:basedOn w:val="a2"/>
    <w:link w:val="a6"/>
    <w:uiPriority w:val="99"/>
    <w:rsid w:val="00D6598F"/>
    <w:rPr>
      <w:rFonts w:ascii="Times New Roman" w:hAnsi="Times New Roman"/>
      <w:i/>
      <w:sz w:val="24"/>
    </w:rPr>
  </w:style>
  <w:style w:type="paragraph" w:styleId="a8">
    <w:name w:val="footer"/>
    <w:basedOn w:val="a1"/>
    <w:link w:val="a9"/>
    <w:uiPriority w:val="99"/>
    <w:unhideWhenUsed/>
    <w:rsid w:val="0058215D"/>
    <w:pPr>
      <w:tabs>
        <w:tab w:val="center" w:pos="4677"/>
        <w:tab w:val="right" w:pos="9355"/>
      </w:tabs>
      <w:spacing w:line="240" w:lineRule="auto"/>
    </w:pPr>
  </w:style>
  <w:style w:type="character" w:customStyle="1" w:styleId="a9">
    <w:name w:val="Нижний колонтитул Знак"/>
    <w:basedOn w:val="a2"/>
    <w:link w:val="a8"/>
    <w:uiPriority w:val="99"/>
    <w:rsid w:val="0058215D"/>
    <w:rPr>
      <w:rFonts w:ascii="Times New Roman" w:hAnsi="Times New Roman"/>
      <w:sz w:val="24"/>
    </w:rPr>
  </w:style>
  <w:style w:type="table" w:styleId="aa">
    <w:name w:val="Table Grid"/>
    <w:aliases w:val="Таблица ОРГРЭС1"/>
    <w:basedOn w:val="a3"/>
    <w:rsid w:val="0058215D"/>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
    <w:name w:val="Заголовок 1-го уровня"/>
    <w:basedOn w:val="1"/>
    <w:next w:val="a1"/>
    <w:link w:val="1-0"/>
    <w:qFormat/>
    <w:rsid w:val="002753E7"/>
    <w:pPr>
      <w:pageBreakBefore/>
      <w:numPr>
        <w:ilvl w:val="0"/>
        <w:numId w:val="1"/>
      </w:numPr>
      <w:tabs>
        <w:tab w:val="left" w:pos="709"/>
      </w:tabs>
    </w:pPr>
    <w:rPr>
      <w:rFonts w:eastAsia="Times New Roman" w:cs="Times New Roman"/>
      <w:bCs/>
      <w:color w:val="000000"/>
      <w:sz w:val="28"/>
      <w:szCs w:val="28"/>
      <w:lang w:eastAsia="ru-RU"/>
    </w:rPr>
  </w:style>
  <w:style w:type="character" w:customStyle="1" w:styleId="1-0">
    <w:name w:val="Заголовок 1-го уровня Знак"/>
    <w:basedOn w:val="10"/>
    <w:link w:val="1-"/>
    <w:rsid w:val="002753E7"/>
    <w:rPr>
      <w:rFonts w:ascii="Times New Roman" w:eastAsia="Times New Roman" w:hAnsi="Times New Roman" w:cs="Times New Roman"/>
      <w:b/>
      <w:bCs/>
      <w:color w:val="000000"/>
      <w:sz w:val="28"/>
      <w:szCs w:val="28"/>
      <w:lang w:eastAsia="ru-RU"/>
    </w:rPr>
  </w:style>
  <w:style w:type="character" w:styleId="ab">
    <w:name w:val="page number"/>
    <w:basedOn w:val="a2"/>
    <w:rsid w:val="0058215D"/>
  </w:style>
  <w:style w:type="paragraph" w:styleId="ac">
    <w:name w:val="List Paragraph"/>
    <w:basedOn w:val="a1"/>
    <w:uiPriority w:val="1"/>
    <w:rsid w:val="00974514"/>
    <w:pPr>
      <w:spacing w:before="60" w:after="60"/>
      <w:ind w:left="709" w:firstLine="0"/>
      <w:contextualSpacing/>
    </w:pPr>
  </w:style>
  <w:style w:type="paragraph" w:styleId="11">
    <w:name w:val="toc 1"/>
    <w:basedOn w:val="a1"/>
    <w:next w:val="a1"/>
    <w:link w:val="12"/>
    <w:autoRedefine/>
    <w:uiPriority w:val="39"/>
    <w:unhideWhenUsed/>
    <w:rsid w:val="006A6C2B"/>
    <w:pPr>
      <w:tabs>
        <w:tab w:val="left" w:pos="1100"/>
        <w:tab w:val="right" w:leader="dot" w:pos="9345"/>
      </w:tabs>
      <w:ind w:left="425" w:right="284" w:hanging="425"/>
    </w:pPr>
  </w:style>
  <w:style w:type="character" w:styleId="ad">
    <w:name w:val="Hyperlink"/>
    <w:basedOn w:val="a2"/>
    <w:uiPriority w:val="99"/>
    <w:unhideWhenUsed/>
    <w:rsid w:val="005936D8"/>
    <w:rPr>
      <w:color w:val="0563C1" w:themeColor="hyperlink"/>
      <w:u w:val="single"/>
    </w:rPr>
  </w:style>
  <w:style w:type="paragraph" w:customStyle="1" w:styleId="ae">
    <w:name w:val="Табл. заголовок"/>
    <w:basedOn w:val="a1"/>
    <w:next w:val="a1"/>
    <w:link w:val="af"/>
    <w:qFormat/>
    <w:rsid w:val="005D4008"/>
    <w:pPr>
      <w:spacing w:before="120" w:after="60" w:line="240" w:lineRule="auto"/>
    </w:pPr>
  </w:style>
  <w:style w:type="character" w:customStyle="1" w:styleId="af">
    <w:name w:val="Табл. заголовок Знак"/>
    <w:basedOn w:val="a2"/>
    <w:link w:val="ae"/>
    <w:rsid w:val="005D4008"/>
    <w:rPr>
      <w:rFonts w:ascii="Times New Roman" w:hAnsi="Times New Roman"/>
      <w:sz w:val="24"/>
    </w:rPr>
  </w:style>
  <w:style w:type="paragraph" w:customStyle="1" w:styleId="af0">
    <w:name w:val="Скрытый_(для ссылок)"/>
    <w:basedOn w:val="a1"/>
    <w:link w:val="af1"/>
    <w:qFormat/>
    <w:rsid w:val="00066E70"/>
    <w:pPr>
      <w:ind w:firstLine="720"/>
    </w:pPr>
    <w:rPr>
      <w:vanish/>
      <w:color w:val="2E74B5" w:themeColor="accent5" w:themeShade="BF"/>
    </w:rPr>
  </w:style>
  <w:style w:type="character" w:customStyle="1" w:styleId="21">
    <w:name w:val="Заголовок 2 Знак"/>
    <w:aliases w:val="ЗАГОЛОВОК 1.1 Знак,заголовок2 Знак,1. Заголовок 2 Знак,H2 Знак1,H2 Знак Знак,Заголовок 21 Знак,T2 Знак,2 Знак,kapitola2 Знак,Заголовок 1.1 Знак"/>
    <w:basedOn w:val="a2"/>
    <w:link w:val="20"/>
    <w:uiPriority w:val="9"/>
    <w:rsid w:val="005D6FAA"/>
    <w:rPr>
      <w:rFonts w:ascii="Times New Roman" w:eastAsiaTheme="majorEastAsia" w:hAnsi="Times New Roman" w:cstheme="majorBidi"/>
      <w:b/>
      <w:bCs/>
      <w:sz w:val="24"/>
      <w:szCs w:val="26"/>
      <w:lang w:eastAsia="ru-RU"/>
    </w:rPr>
  </w:style>
  <w:style w:type="character" w:customStyle="1" w:styleId="af1">
    <w:name w:val="Скрытый_(для ссылок) Знак"/>
    <w:basedOn w:val="a2"/>
    <w:link w:val="af0"/>
    <w:rsid w:val="00066E70"/>
    <w:rPr>
      <w:rFonts w:ascii="Times New Roman" w:hAnsi="Times New Roman"/>
      <w:vanish/>
      <w:color w:val="2E74B5" w:themeColor="accent5" w:themeShade="BF"/>
      <w:sz w:val="24"/>
    </w:rPr>
  </w:style>
  <w:style w:type="character" w:customStyle="1" w:styleId="30">
    <w:name w:val="Заголовок 3 Знак"/>
    <w:aliases w:val="ЗАГОЛОВОК 1.1.1 Знак,kapitola3 Знак,T3 Знак,podclanek Знак"/>
    <w:basedOn w:val="a2"/>
    <w:link w:val="3"/>
    <w:uiPriority w:val="9"/>
    <w:rsid w:val="00564821"/>
    <w:rPr>
      <w:rFonts w:ascii="Arial" w:eastAsia="Calibri" w:hAnsi="Arial" w:cs="Arial"/>
      <w:b/>
      <w:bCs/>
      <w:sz w:val="24"/>
      <w:lang w:eastAsia="ru-RU"/>
    </w:rPr>
  </w:style>
  <w:style w:type="character" w:customStyle="1" w:styleId="40">
    <w:name w:val="Заголовок 4 Знак"/>
    <w:aliases w:val="ЗАГОЛОВОК 1.1.1.1 Знак,Nadpis1.1.1.1 Знак"/>
    <w:basedOn w:val="a2"/>
    <w:link w:val="4"/>
    <w:uiPriority w:val="9"/>
    <w:rsid w:val="00564821"/>
    <w:rPr>
      <w:rFonts w:ascii="Arial" w:eastAsiaTheme="majorEastAsia" w:hAnsi="Arial" w:cs="Arial"/>
      <w:b/>
      <w:bCs/>
      <w:iCs/>
      <w:lang w:eastAsia="ru-RU"/>
    </w:rPr>
  </w:style>
  <w:style w:type="character" w:customStyle="1" w:styleId="50">
    <w:name w:val="Заголовок 5 Знак"/>
    <w:basedOn w:val="a2"/>
    <w:link w:val="5"/>
    <w:rsid w:val="00564821"/>
    <w:rPr>
      <w:rFonts w:ascii="Cambria" w:eastAsia="Times New Roman" w:hAnsi="Cambria" w:cs="Cambria"/>
      <w:color w:val="243F60"/>
      <w:sz w:val="28"/>
      <w:szCs w:val="28"/>
      <w:lang w:eastAsia="ru-RU"/>
    </w:rPr>
  </w:style>
  <w:style w:type="character" w:customStyle="1" w:styleId="60">
    <w:name w:val="Заголовок 6 Знак"/>
    <w:basedOn w:val="a2"/>
    <w:link w:val="6"/>
    <w:rsid w:val="00564821"/>
    <w:rPr>
      <w:rFonts w:ascii="Cambria" w:eastAsia="Times New Roman" w:hAnsi="Cambria" w:cs="Cambria"/>
      <w:i/>
      <w:iCs/>
      <w:color w:val="243F60"/>
      <w:sz w:val="28"/>
      <w:szCs w:val="28"/>
      <w:lang w:eastAsia="ru-RU"/>
    </w:rPr>
  </w:style>
  <w:style w:type="character" w:customStyle="1" w:styleId="70">
    <w:name w:val="Заголовок 7 Знак"/>
    <w:aliases w:val="- Знак"/>
    <w:basedOn w:val="a2"/>
    <w:link w:val="7"/>
    <w:rsid w:val="00564821"/>
    <w:rPr>
      <w:rFonts w:ascii="Cambria" w:eastAsia="Times New Roman" w:hAnsi="Cambria" w:cs="Cambria"/>
      <w:i/>
      <w:iCs/>
      <w:color w:val="404040"/>
      <w:sz w:val="28"/>
      <w:szCs w:val="28"/>
      <w:lang w:eastAsia="ru-RU"/>
    </w:rPr>
  </w:style>
  <w:style w:type="character" w:customStyle="1" w:styleId="80">
    <w:name w:val="Заголовок 8 Знак"/>
    <w:aliases w:val=". Знак"/>
    <w:basedOn w:val="a2"/>
    <w:link w:val="8"/>
    <w:uiPriority w:val="9"/>
    <w:rsid w:val="00564821"/>
    <w:rPr>
      <w:rFonts w:ascii="Cambria" w:eastAsia="Times New Roman" w:hAnsi="Cambria" w:cs="Cambria"/>
      <w:color w:val="404040"/>
      <w:sz w:val="20"/>
      <w:szCs w:val="20"/>
      <w:lang w:eastAsia="ru-RU"/>
    </w:rPr>
  </w:style>
  <w:style w:type="character" w:customStyle="1" w:styleId="90">
    <w:name w:val="Заголовок 9 Знак"/>
    <w:basedOn w:val="a2"/>
    <w:link w:val="9"/>
    <w:rsid w:val="00564821"/>
    <w:rPr>
      <w:rFonts w:ascii="Courier New" w:eastAsia="Times New Roman" w:hAnsi="Courier New" w:cs="Arial"/>
      <w:b/>
      <w:sz w:val="52"/>
      <w:szCs w:val="20"/>
      <w:lang w:eastAsia="ru-RU"/>
    </w:rPr>
  </w:style>
  <w:style w:type="table" w:customStyle="1" w:styleId="TableNormal">
    <w:name w:val="Table Normal"/>
    <w:uiPriority w:val="2"/>
    <w:semiHidden/>
    <w:unhideWhenUsed/>
    <w:qFormat/>
    <w:rsid w:val="0056482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2">
    <w:name w:val="Body Text"/>
    <w:basedOn w:val="a1"/>
    <w:link w:val="af3"/>
    <w:uiPriority w:val="1"/>
    <w:rsid w:val="00564821"/>
    <w:pPr>
      <w:widowControl w:val="0"/>
      <w:autoSpaceDE w:val="0"/>
      <w:autoSpaceDN w:val="0"/>
      <w:spacing w:line="240" w:lineRule="auto"/>
      <w:ind w:firstLine="0"/>
      <w:jc w:val="left"/>
    </w:pPr>
    <w:rPr>
      <w:rFonts w:ascii="Arial" w:eastAsia="Arial" w:hAnsi="Arial" w:cs="Arial"/>
      <w:szCs w:val="24"/>
    </w:rPr>
  </w:style>
  <w:style w:type="character" w:customStyle="1" w:styleId="af3">
    <w:name w:val="Основной текст Знак"/>
    <w:basedOn w:val="a2"/>
    <w:link w:val="af2"/>
    <w:uiPriority w:val="1"/>
    <w:rsid w:val="00564821"/>
    <w:rPr>
      <w:rFonts w:ascii="Arial" w:eastAsia="Arial" w:hAnsi="Arial" w:cs="Arial"/>
      <w:sz w:val="24"/>
      <w:szCs w:val="24"/>
    </w:rPr>
  </w:style>
  <w:style w:type="paragraph" w:customStyle="1" w:styleId="TableParagraph">
    <w:name w:val="Table Paragraph"/>
    <w:basedOn w:val="a1"/>
    <w:uiPriority w:val="1"/>
    <w:rsid w:val="00564821"/>
    <w:pPr>
      <w:widowControl w:val="0"/>
      <w:autoSpaceDE w:val="0"/>
      <w:autoSpaceDN w:val="0"/>
      <w:spacing w:before="17" w:line="240" w:lineRule="auto"/>
      <w:ind w:firstLine="0"/>
      <w:jc w:val="center"/>
    </w:pPr>
    <w:rPr>
      <w:rFonts w:ascii="Arial" w:eastAsia="Arial" w:hAnsi="Arial" w:cs="Arial"/>
      <w:sz w:val="22"/>
    </w:rPr>
  </w:style>
  <w:style w:type="table" w:customStyle="1" w:styleId="13">
    <w:name w:val="Сетка таблицы светлая1"/>
    <w:aliases w:val="КОНСТРУКТОР"/>
    <w:basedOn w:val="a3"/>
    <w:uiPriority w:val="40"/>
    <w:rsid w:val="00564821"/>
    <w:pPr>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tcMar>
        <w:left w:w="28" w:type="dxa"/>
        <w:right w:w="28" w:type="dxa"/>
      </w:tcMar>
      <w:vAlign w:val="center"/>
    </w:tcPr>
  </w:style>
  <w:style w:type="paragraph" w:customStyle="1" w:styleId="af4">
    <w:name w:val="ТАБЛИЦА"/>
    <w:basedOn w:val="a1"/>
    <w:link w:val="af5"/>
    <w:rsid w:val="00564821"/>
    <w:pPr>
      <w:spacing w:line="240" w:lineRule="auto"/>
      <w:ind w:firstLine="0"/>
      <w:jc w:val="center"/>
    </w:pPr>
    <w:rPr>
      <w:rFonts w:ascii="Arial" w:eastAsia="Times New Roman" w:hAnsi="Arial" w:cs="Arial"/>
      <w:sz w:val="20"/>
      <w:szCs w:val="20"/>
      <w:lang w:eastAsia="ru-RU"/>
    </w:rPr>
  </w:style>
  <w:style w:type="character" w:customStyle="1" w:styleId="af5">
    <w:name w:val="ТАБЛИЦА Знак"/>
    <w:basedOn w:val="a2"/>
    <w:link w:val="af4"/>
    <w:rsid w:val="00564821"/>
    <w:rPr>
      <w:rFonts w:ascii="Arial" w:eastAsia="Times New Roman" w:hAnsi="Arial" w:cs="Arial"/>
      <w:sz w:val="20"/>
      <w:szCs w:val="20"/>
      <w:lang w:eastAsia="ru-RU"/>
    </w:rPr>
  </w:style>
  <w:style w:type="paragraph" w:customStyle="1" w:styleId="af6">
    <w:name w:val="ПОДРИСУНОЧНАЯ"/>
    <w:basedOn w:val="af7"/>
    <w:link w:val="af8"/>
    <w:rsid w:val="00564821"/>
    <w:pPr>
      <w:jc w:val="center"/>
    </w:pPr>
  </w:style>
  <w:style w:type="paragraph" w:customStyle="1" w:styleId="af7">
    <w:name w:val="ПОДПИСЬ ТАБЛИЦЫ"/>
    <w:basedOn w:val="a1"/>
    <w:uiPriority w:val="99"/>
    <w:rsid w:val="00564821"/>
    <w:pPr>
      <w:spacing w:line="240" w:lineRule="auto"/>
      <w:ind w:firstLine="0"/>
    </w:pPr>
    <w:rPr>
      <w:rFonts w:ascii="Arial" w:eastAsia="Calibri" w:hAnsi="Arial" w:cs="Arial"/>
      <w:bCs/>
      <w:sz w:val="20"/>
      <w:szCs w:val="20"/>
      <w:lang w:eastAsia="ru-RU"/>
    </w:rPr>
  </w:style>
  <w:style w:type="character" w:customStyle="1" w:styleId="af8">
    <w:name w:val="ПОДРИСУНОЧНАЯ Знак"/>
    <w:basedOn w:val="a2"/>
    <w:link w:val="af6"/>
    <w:rsid w:val="00564821"/>
    <w:rPr>
      <w:rFonts w:ascii="Arial" w:eastAsia="Calibri" w:hAnsi="Arial" w:cs="Arial"/>
      <w:bCs/>
      <w:sz w:val="20"/>
      <w:szCs w:val="20"/>
      <w:lang w:eastAsia="ru-RU"/>
    </w:rPr>
  </w:style>
  <w:style w:type="paragraph" w:customStyle="1" w:styleId="af9">
    <w:name w:val="Без отступа"/>
    <w:basedOn w:val="a1"/>
    <w:link w:val="afa"/>
    <w:rsid w:val="00564821"/>
    <w:pPr>
      <w:widowControl w:val="0"/>
      <w:autoSpaceDE w:val="0"/>
      <w:autoSpaceDN w:val="0"/>
      <w:adjustRightInd w:val="0"/>
      <w:ind w:firstLine="567"/>
    </w:pPr>
    <w:rPr>
      <w:rFonts w:ascii="Arial" w:eastAsia="Times New Roman" w:hAnsi="Arial" w:cs="Arial"/>
      <w:color w:val="000000"/>
      <w:sz w:val="22"/>
      <w:lang w:eastAsia="ru-RU"/>
    </w:rPr>
  </w:style>
  <w:style w:type="character" w:customStyle="1" w:styleId="afa">
    <w:name w:val="Без отступа Знак"/>
    <w:basedOn w:val="a2"/>
    <w:link w:val="af9"/>
    <w:rsid w:val="00564821"/>
    <w:rPr>
      <w:rFonts w:ascii="Arial" w:eastAsia="Times New Roman" w:hAnsi="Arial" w:cs="Arial"/>
      <w:color w:val="000000"/>
      <w:lang w:eastAsia="ru-RU"/>
    </w:rPr>
  </w:style>
  <w:style w:type="character" w:customStyle="1" w:styleId="afb">
    <w:name w:val="Скрытый знак"/>
    <w:uiPriority w:val="99"/>
    <w:rsid w:val="00564821"/>
    <w:rPr>
      <w:strike/>
      <w:vanish/>
      <w:color w:val="FF0000"/>
    </w:rPr>
  </w:style>
  <w:style w:type="paragraph" w:styleId="afc">
    <w:name w:val="Revision"/>
    <w:hidden/>
    <w:uiPriority w:val="99"/>
    <w:semiHidden/>
    <w:rsid w:val="00564821"/>
    <w:pPr>
      <w:spacing w:after="0" w:line="240" w:lineRule="auto"/>
    </w:pPr>
    <w:rPr>
      <w:rFonts w:ascii="Arial" w:eastAsia="Microsoft YaHei" w:hAnsi="Arial" w:cs="Times New Roman"/>
      <w:spacing w:val="-5"/>
      <w:sz w:val="20"/>
      <w:szCs w:val="20"/>
    </w:rPr>
  </w:style>
  <w:style w:type="paragraph" w:customStyle="1" w:styleId="afd">
    <w:name w:val="Рис. заголовок"/>
    <w:basedOn w:val="afe"/>
    <w:next w:val="a1"/>
    <w:link w:val="aff"/>
    <w:qFormat/>
    <w:rsid w:val="00CA7593"/>
    <w:pPr>
      <w:spacing w:after="120" w:line="240" w:lineRule="auto"/>
      <w:ind w:firstLine="0"/>
      <w:jc w:val="center"/>
    </w:pPr>
    <w:rPr>
      <w:noProof/>
    </w:rPr>
  </w:style>
  <w:style w:type="character" w:customStyle="1" w:styleId="aff">
    <w:name w:val="Рис. заголовок Знак"/>
    <w:link w:val="afd"/>
    <w:locked/>
    <w:rsid w:val="00CA7593"/>
    <w:rPr>
      <w:rFonts w:ascii="Times New Roman" w:hAnsi="Times New Roman" w:cs="Times New Roman"/>
      <w:iCs/>
      <w:noProof/>
      <w:sz w:val="24"/>
      <w:szCs w:val="26"/>
    </w:rPr>
  </w:style>
  <w:style w:type="character" w:customStyle="1" w:styleId="210pt0pt">
    <w:name w:val="Заголовок №2 + 10 pt;Интервал 0 pt"/>
    <w:rsid w:val="00564821"/>
    <w:rPr>
      <w:rFonts w:ascii="Arial" w:eastAsia="Arial" w:hAnsi="Arial" w:cs="Arial"/>
      <w:color w:val="000000"/>
      <w:spacing w:val="0"/>
      <w:w w:val="100"/>
      <w:position w:val="0"/>
      <w:sz w:val="20"/>
      <w:szCs w:val="20"/>
      <w:shd w:val="clear" w:color="auto" w:fill="FFFFFF"/>
      <w:lang w:val="ru-RU"/>
    </w:rPr>
  </w:style>
  <w:style w:type="character" w:customStyle="1" w:styleId="95pt1pt66">
    <w:name w:val="Основной текст + 9.5 pt;Полужирный;Интервал 1 pt;Масштаб 66%"/>
    <w:rsid w:val="00564821"/>
    <w:rPr>
      <w:rFonts w:ascii="Arial" w:eastAsia="Arial" w:hAnsi="Arial" w:cs="Arial"/>
      <w:b/>
      <w:bCs/>
      <w:i w:val="0"/>
      <w:iCs w:val="0"/>
      <w:smallCaps w:val="0"/>
      <w:strike w:val="0"/>
      <w:color w:val="000000"/>
      <w:spacing w:val="20"/>
      <w:w w:val="66"/>
      <w:position w:val="0"/>
      <w:sz w:val="19"/>
      <w:szCs w:val="19"/>
      <w:u w:val="none"/>
      <w:shd w:val="clear" w:color="auto" w:fill="FFFFFF"/>
      <w:lang w:val="ru-RU" w:eastAsia="ru-RU" w:bidi="ru-RU"/>
    </w:rPr>
  </w:style>
  <w:style w:type="character" w:customStyle="1" w:styleId="8pt">
    <w:name w:val="Основной текст + 8 pt;Курсив"/>
    <w:rsid w:val="00564821"/>
    <w:rPr>
      <w:rFonts w:ascii="Arial" w:eastAsia="Arial" w:hAnsi="Arial" w:cs="Arial"/>
      <w:b w:val="0"/>
      <w:bCs w:val="0"/>
      <w:i/>
      <w:iCs/>
      <w:smallCaps w:val="0"/>
      <w:strike w:val="0"/>
      <w:color w:val="000000"/>
      <w:spacing w:val="0"/>
      <w:w w:val="100"/>
      <w:position w:val="0"/>
      <w:sz w:val="16"/>
      <w:szCs w:val="16"/>
      <w:u w:val="none"/>
      <w:shd w:val="clear" w:color="auto" w:fill="FFFFFF"/>
      <w:lang w:val="ru-RU" w:eastAsia="ru-RU" w:bidi="ru-RU"/>
    </w:rPr>
  </w:style>
  <w:style w:type="character" w:customStyle="1" w:styleId="85pt">
    <w:name w:val="Основной текст + 8.5 pt;Полужирный"/>
    <w:rsid w:val="00564821"/>
    <w:rPr>
      <w:rFonts w:ascii="Arial" w:eastAsia="Arial" w:hAnsi="Arial" w:cs="Arial"/>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9pt">
    <w:name w:val="Основной текст + 9 pt;Полужирный"/>
    <w:rsid w:val="00564821"/>
    <w:rPr>
      <w:rFonts w:ascii="Arial" w:eastAsia="Arial" w:hAnsi="Arial" w:cs="Arial"/>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105pt0pt">
    <w:name w:val="Заголовок №2 + 10.5 pt;Интервал 0 pt"/>
    <w:rsid w:val="00564821"/>
    <w:rPr>
      <w:rFonts w:ascii="Arial" w:eastAsia="Arial" w:hAnsi="Arial" w:cs="Arial"/>
      <w:color w:val="000000"/>
      <w:spacing w:val="0"/>
      <w:w w:val="100"/>
      <w:position w:val="0"/>
      <w:sz w:val="21"/>
      <w:szCs w:val="21"/>
      <w:shd w:val="clear" w:color="auto" w:fill="FFFFFF"/>
      <w:lang w:val="ru-RU"/>
    </w:rPr>
  </w:style>
  <w:style w:type="character" w:customStyle="1" w:styleId="12pt">
    <w:name w:val="Основной текст + 12 pt;Полужирный;Курсив"/>
    <w:rsid w:val="00564821"/>
    <w:rPr>
      <w:rFonts w:ascii="Arial" w:eastAsia="Arial" w:hAnsi="Arial" w:cs="Arial"/>
      <w:b/>
      <w:bCs/>
      <w:i/>
      <w:iCs/>
      <w:smallCaps w:val="0"/>
      <w:strike w:val="0"/>
      <w:color w:val="000000"/>
      <w:spacing w:val="0"/>
      <w:w w:val="100"/>
      <w:position w:val="0"/>
      <w:sz w:val="24"/>
      <w:szCs w:val="24"/>
      <w:u w:val="none"/>
      <w:shd w:val="clear" w:color="auto" w:fill="FFFFFF"/>
      <w:lang w:val="ru-RU" w:eastAsia="ru-RU" w:bidi="ru-RU"/>
    </w:rPr>
  </w:style>
  <w:style w:type="character" w:customStyle="1" w:styleId="1195pt1pt">
    <w:name w:val="Основной текст (11) + 9.5 pt;Курсив;Интервал 1 pt"/>
    <w:rsid w:val="00564821"/>
    <w:rPr>
      <w:rFonts w:ascii="Arial" w:eastAsia="Arial" w:hAnsi="Arial" w:cs="Arial"/>
      <w:b w:val="0"/>
      <w:bCs w:val="0"/>
      <w:i/>
      <w:iCs/>
      <w:smallCaps w:val="0"/>
      <w:strike w:val="0"/>
      <w:color w:val="000000"/>
      <w:spacing w:val="20"/>
      <w:w w:val="100"/>
      <w:position w:val="0"/>
      <w:sz w:val="19"/>
      <w:szCs w:val="19"/>
      <w:u w:val="none"/>
      <w:lang w:val="ru-RU"/>
    </w:rPr>
  </w:style>
  <w:style w:type="character" w:customStyle="1" w:styleId="13pt">
    <w:name w:val="Основной текст + 13 pt;Полужирный"/>
    <w:rsid w:val="00564821"/>
    <w:rPr>
      <w:rFonts w:ascii="Arial" w:eastAsia="Arial" w:hAnsi="Arial" w:cs="Arial"/>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13pt0">
    <w:name w:val="Основной текст + 13 pt;Полужирный;Курсив"/>
    <w:rsid w:val="00564821"/>
    <w:rPr>
      <w:rFonts w:ascii="Arial" w:eastAsia="Arial" w:hAnsi="Arial" w:cs="Arial"/>
      <w:b/>
      <w:bCs/>
      <w:i/>
      <w:iCs/>
      <w:smallCaps w:val="0"/>
      <w:strike w:val="0"/>
      <w:color w:val="000000"/>
      <w:spacing w:val="0"/>
      <w:w w:val="100"/>
      <w:position w:val="0"/>
      <w:sz w:val="26"/>
      <w:szCs w:val="26"/>
      <w:u w:val="none"/>
      <w:shd w:val="clear" w:color="auto" w:fill="FFFFFF"/>
      <w:lang w:val="ru-RU" w:eastAsia="ru-RU" w:bidi="ru-RU"/>
    </w:rPr>
  </w:style>
  <w:style w:type="character" w:customStyle="1" w:styleId="5105pt0pt">
    <w:name w:val="Основной текст (5) + 10.5 pt;Интервал 0 pt"/>
    <w:rsid w:val="00564821"/>
    <w:rPr>
      <w:rFonts w:ascii="Arial" w:eastAsia="Arial" w:hAnsi="Arial" w:cs="Arial"/>
      <w:color w:val="000000"/>
      <w:spacing w:val="0"/>
      <w:w w:val="100"/>
      <w:position w:val="0"/>
      <w:sz w:val="21"/>
      <w:szCs w:val="21"/>
      <w:shd w:val="clear" w:color="auto" w:fill="FFFFFF"/>
      <w:lang w:val="ru-RU"/>
    </w:rPr>
  </w:style>
  <w:style w:type="character" w:customStyle="1" w:styleId="9pt0">
    <w:name w:val="Основной текст + 9 pt;Курсив"/>
    <w:rsid w:val="00564821"/>
    <w:rPr>
      <w:rFonts w:ascii="Arial" w:eastAsia="Arial" w:hAnsi="Arial" w:cs="Arial"/>
      <w:b w:val="0"/>
      <w:bCs w:val="0"/>
      <w:i/>
      <w:iCs/>
      <w:smallCaps w:val="0"/>
      <w:strike w:val="0"/>
      <w:color w:val="000000"/>
      <w:spacing w:val="0"/>
      <w:w w:val="100"/>
      <w:position w:val="0"/>
      <w:sz w:val="18"/>
      <w:szCs w:val="18"/>
      <w:u w:val="none"/>
      <w:shd w:val="clear" w:color="auto" w:fill="FFFFFF"/>
      <w:lang w:eastAsia="ru-RU" w:bidi="ru-RU"/>
    </w:rPr>
  </w:style>
  <w:style w:type="character" w:customStyle="1" w:styleId="129pt7pt100">
    <w:name w:val="Заголовок №1 (2) + 9 pt;Курсив;Интервал 7 pt;Масштаб 100%"/>
    <w:rsid w:val="00564821"/>
    <w:rPr>
      <w:rFonts w:ascii="Arial" w:eastAsia="Arial" w:hAnsi="Arial" w:cs="Arial"/>
      <w:i/>
      <w:iCs/>
      <w:color w:val="000000"/>
      <w:spacing w:val="140"/>
      <w:w w:val="100"/>
      <w:position w:val="0"/>
      <w:sz w:val="18"/>
      <w:szCs w:val="18"/>
      <w:shd w:val="clear" w:color="auto" w:fill="FFFFFF"/>
      <w:lang w:val="ru-RU"/>
    </w:rPr>
  </w:style>
  <w:style w:type="character" w:customStyle="1" w:styleId="18pt2pt">
    <w:name w:val="Основной текст + 18 pt;Полужирный;Интервал 2 pt"/>
    <w:rsid w:val="00564821"/>
    <w:rPr>
      <w:rFonts w:ascii="Arial" w:eastAsia="Arial" w:hAnsi="Arial" w:cs="Arial"/>
      <w:b/>
      <w:bCs/>
      <w:i w:val="0"/>
      <w:iCs w:val="0"/>
      <w:smallCaps w:val="0"/>
      <w:strike w:val="0"/>
      <w:color w:val="000000"/>
      <w:spacing w:val="40"/>
      <w:w w:val="100"/>
      <w:position w:val="0"/>
      <w:sz w:val="36"/>
      <w:szCs w:val="36"/>
      <w:u w:val="none"/>
      <w:shd w:val="clear" w:color="auto" w:fill="FFFFFF"/>
      <w:lang w:val="ru-RU" w:eastAsia="ru-RU" w:bidi="ru-RU"/>
    </w:rPr>
  </w:style>
  <w:style w:type="character" w:customStyle="1" w:styleId="2105pt">
    <w:name w:val="Основной текст (2) + 10;5 pt"/>
    <w:rsid w:val="00564821"/>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105pt0">
    <w:name w:val="Основной текст (2) + 10;5 pt;Курсив"/>
    <w:rsid w:val="00564821"/>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ru-RU" w:eastAsia="ru-RU" w:bidi="ru-RU"/>
    </w:rPr>
  </w:style>
  <w:style w:type="character" w:customStyle="1" w:styleId="2105pt1">
    <w:name w:val="Основной текст (2) + 10;5 pt;Полужирный"/>
    <w:rsid w:val="00564821"/>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styleId="aff0">
    <w:name w:val="FollowedHyperlink"/>
    <w:basedOn w:val="a2"/>
    <w:uiPriority w:val="99"/>
    <w:semiHidden/>
    <w:unhideWhenUsed/>
    <w:rsid w:val="00564821"/>
    <w:rPr>
      <w:color w:val="800080"/>
      <w:u w:val="single"/>
    </w:rPr>
  </w:style>
  <w:style w:type="paragraph" w:customStyle="1" w:styleId="msonormal0">
    <w:name w:val="msonormal"/>
    <w:basedOn w:val="a1"/>
    <w:rsid w:val="00564821"/>
    <w:pPr>
      <w:spacing w:before="100" w:beforeAutospacing="1" w:after="100" w:afterAutospacing="1" w:line="240" w:lineRule="auto"/>
      <w:ind w:firstLine="0"/>
      <w:jc w:val="left"/>
    </w:pPr>
    <w:rPr>
      <w:rFonts w:eastAsia="Times New Roman" w:cs="Times New Roman"/>
      <w:szCs w:val="24"/>
      <w:lang w:eastAsia="ru-RU"/>
    </w:rPr>
  </w:style>
  <w:style w:type="paragraph" w:customStyle="1" w:styleId="xl69">
    <w:name w:val="xl69"/>
    <w:basedOn w:val="a1"/>
    <w:rsid w:val="00564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 w:val="18"/>
      <w:szCs w:val="18"/>
      <w:lang w:eastAsia="ru-RU"/>
    </w:rPr>
  </w:style>
  <w:style w:type="paragraph" w:customStyle="1" w:styleId="xl70">
    <w:name w:val="xl70"/>
    <w:basedOn w:val="a1"/>
    <w:rsid w:val="00564821"/>
    <w:pPr>
      <w:spacing w:before="100" w:beforeAutospacing="1" w:after="100" w:afterAutospacing="1" w:line="240" w:lineRule="auto"/>
      <w:ind w:firstLine="0"/>
      <w:jc w:val="center"/>
      <w:textAlignment w:val="center"/>
    </w:pPr>
    <w:rPr>
      <w:rFonts w:ascii="Arial" w:eastAsia="Times New Roman" w:hAnsi="Arial" w:cs="Arial"/>
      <w:sz w:val="20"/>
      <w:szCs w:val="20"/>
      <w:lang w:eastAsia="ru-RU"/>
    </w:rPr>
  </w:style>
  <w:style w:type="paragraph" w:customStyle="1" w:styleId="xl71">
    <w:name w:val="xl71"/>
    <w:basedOn w:val="a1"/>
    <w:rsid w:val="00564821"/>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center"/>
      <w:textAlignment w:val="center"/>
    </w:pPr>
    <w:rPr>
      <w:rFonts w:ascii="Arial" w:eastAsia="Times New Roman" w:hAnsi="Arial" w:cs="Arial"/>
      <w:sz w:val="18"/>
      <w:szCs w:val="18"/>
      <w:lang w:eastAsia="ru-RU"/>
    </w:rPr>
  </w:style>
  <w:style w:type="paragraph" w:customStyle="1" w:styleId="xl72">
    <w:name w:val="xl72"/>
    <w:basedOn w:val="a1"/>
    <w:rsid w:val="00564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 w:val="20"/>
      <w:szCs w:val="20"/>
      <w:lang w:eastAsia="ru-RU"/>
    </w:rPr>
  </w:style>
  <w:style w:type="paragraph" w:customStyle="1" w:styleId="xl73">
    <w:name w:val="xl73"/>
    <w:basedOn w:val="a1"/>
    <w:rsid w:val="00564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b/>
      <w:bCs/>
      <w:sz w:val="20"/>
      <w:szCs w:val="20"/>
      <w:lang w:eastAsia="ru-RU"/>
    </w:rPr>
  </w:style>
  <w:style w:type="paragraph" w:customStyle="1" w:styleId="xl74">
    <w:name w:val="xl74"/>
    <w:basedOn w:val="a1"/>
    <w:rsid w:val="00564821"/>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ind w:firstLine="0"/>
      <w:jc w:val="center"/>
      <w:textAlignment w:val="center"/>
    </w:pPr>
    <w:rPr>
      <w:rFonts w:ascii="Arial" w:eastAsia="Times New Roman" w:hAnsi="Arial" w:cs="Arial"/>
      <w:sz w:val="18"/>
      <w:szCs w:val="18"/>
      <w:lang w:eastAsia="ru-RU"/>
    </w:rPr>
  </w:style>
  <w:style w:type="paragraph" w:customStyle="1" w:styleId="xl75">
    <w:name w:val="xl75"/>
    <w:basedOn w:val="a1"/>
    <w:rsid w:val="0056482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 w:val="20"/>
      <w:szCs w:val="20"/>
      <w:lang w:eastAsia="ru-RU"/>
    </w:rPr>
  </w:style>
  <w:style w:type="paragraph" w:customStyle="1" w:styleId="xl76">
    <w:name w:val="xl76"/>
    <w:basedOn w:val="a1"/>
    <w:rsid w:val="00564821"/>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line="240" w:lineRule="auto"/>
      <w:ind w:firstLine="0"/>
      <w:jc w:val="center"/>
      <w:textAlignment w:val="center"/>
    </w:pPr>
    <w:rPr>
      <w:rFonts w:ascii="Arial" w:eastAsia="Times New Roman" w:hAnsi="Arial" w:cs="Arial"/>
      <w:sz w:val="18"/>
      <w:szCs w:val="18"/>
      <w:lang w:eastAsia="ru-RU"/>
    </w:rPr>
  </w:style>
  <w:style w:type="paragraph" w:styleId="aff1">
    <w:name w:val="caption"/>
    <w:basedOn w:val="a1"/>
    <w:next w:val="a1"/>
    <w:uiPriority w:val="35"/>
    <w:unhideWhenUsed/>
    <w:rsid w:val="00564821"/>
    <w:pPr>
      <w:widowControl w:val="0"/>
      <w:autoSpaceDE w:val="0"/>
      <w:autoSpaceDN w:val="0"/>
      <w:adjustRightInd w:val="0"/>
      <w:spacing w:after="200" w:line="240" w:lineRule="auto"/>
      <w:ind w:firstLine="567"/>
    </w:pPr>
    <w:rPr>
      <w:rFonts w:ascii="Arial" w:eastAsia="Times New Roman" w:hAnsi="Arial" w:cs="Arial"/>
      <w:i/>
      <w:iCs/>
      <w:color w:val="44546A" w:themeColor="text2"/>
      <w:sz w:val="18"/>
      <w:szCs w:val="18"/>
      <w:lang w:eastAsia="ru-RU"/>
    </w:rPr>
  </w:style>
  <w:style w:type="paragraph" w:customStyle="1" w:styleId="afe">
    <w:name w:val="_Обычный"/>
    <w:link w:val="aff2"/>
    <w:rsid w:val="00564821"/>
    <w:pPr>
      <w:suppressAutoHyphens/>
      <w:spacing w:after="0" w:line="360" w:lineRule="auto"/>
      <w:ind w:firstLine="709"/>
      <w:jc w:val="both"/>
    </w:pPr>
    <w:rPr>
      <w:rFonts w:ascii="Times New Roman" w:hAnsi="Times New Roman" w:cs="Times New Roman"/>
      <w:iCs/>
      <w:sz w:val="24"/>
      <w:szCs w:val="26"/>
    </w:rPr>
  </w:style>
  <w:style w:type="character" w:customStyle="1" w:styleId="aff2">
    <w:name w:val="_Обычный Знак"/>
    <w:basedOn w:val="a2"/>
    <w:link w:val="afe"/>
    <w:rsid w:val="00564821"/>
    <w:rPr>
      <w:rFonts w:ascii="Times New Roman" w:hAnsi="Times New Roman" w:cs="Times New Roman"/>
      <w:iCs/>
      <w:sz w:val="24"/>
      <w:szCs w:val="26"/>
    </w:rPr>
  </w:style>
  <w:style w:type="paragraph" w:customStyle="1" w:styleId="a0">
    <w:name w:val="_Список маркерованный"/>
    <w:basedOn w:val="afe"/>
    <w:link w:val="aff3"/>
    <w:rsid w:val="00564821"/>
    <w:pPr>
      <w:numPr>
        <w:numId w:val="2"/>
      </w:numPr>
      <w:tabs>
        <w:tab w:val="left" w:pos="284"/>
      </w:tabs>
    </w:pPr>
  </w:style>
  <w:style w:type="character" w:customStyle="1" w:styleId="aff3">
    <w:name w:val="_Список маркерованный Знак"/>
    <w:basedOn w:val="aff2"/>
    <w:link w:val="a0"/>
    <w:rsid w:val="00564821"/>
    <w:rPr>
      <w:rFonts w:ascii="Times New Roman" w:hAnsi="Times New Roman" w:cs="Times New Roman"/>
      <w:iCs/>
      <w:sz w:val="24"/>
      <w:szCs w:val="26"/>
    </w:rPr>
  </w:style>
  <w:style w:type="paragraph" w:customStyle="1" w:styleId="aff4">
    <w:name w:val="_Рисунок"/>
    <w:basedOn w:val="afe"/>
    <w:next w:val="afe"/>
    <w:link w:val="aff5"/>
    <w:rsid w:val="00564821"/>
    <w:pPr>
      <w:spacing w:line="276" w:lineRule="auto"/>
      <w:ind w:firstLine="0"/>
      <w:jc w:val="center"/>
    </w:pPr>
  </w:style>
  <w:style w:type="character" w:customStyle="1" w:styleId="aff5">
    <w:name w:val="_Рисунок Знак"/>
    <w:basedOn w:val="aff2"/>
    <w:link w:val="aff4"/>
    <w:rsid w:val="00564821"/>
    <w:rPr>
      <w:rFonts w:ascii="Times New Roman" w:hAnsi="Times New Roman" w:cs="Times New Roman"/>
      <w:iCs/>
      <w:sz w:val="24"/>
      <w:szCs w:val="26"/>
    </w:rPr>
  </w:style>
  <w:style w:type="character" w:customStyle="1" w:styleId="aff6">
    <w:name w:val="_Скрытый знак"/>
    <w:basedOn w:val="aff2"/>
    <w:uiPriority w:val="1"/>
    <w:rsid w:val="00564821"/>
    <w:rPr>
      <w:rFonts w:ascii="Times New Roman" w:hAnsi="Times New Roman" w:cs="Times New Roman"/>
      <w:b w:val="0"/>
      <w:i w:val="0"/>
      <w:iCs/>
      <w:caps w:val="0"/>
      <w:smallCaps w:val="0"/>
      <w:strike/>
      <w:dstrike w:val="0"/>
      <w:vanish/>
      <w:color w:val="FF0000"/>
      <w:sz w:val="24"/>
      <w:szCs w:val="26"/>
      <w:u w:val="none"/>
      <w:vertAlign w:val="baseline"/>
    </w:rPr>
  </w:style>
  <w:style w:type="paragraph" w:customStyle="1" w:styleId="aff7">
    <w:name w:val="_Подпись рисунка"/>
    <w:basedOn w:val="aff4"/>
    <w:next w:val="afe"/>
    <w:rsid w:val="00564821"/>
  </w:style>
  <w:style w:type="paragraph" w:customStyle="1" w:styleId="100">
    <w:name w:val="_Обычный_табл_10пт_по центу"/>
    <w:basedOn w:val="a1"/>
    <w:link w:val="101"/>
    <w:rsid w:val="00564821"/>
    <w:pPr>
      <w:spacing w:line="240" w:lineRule="auto"/>
      <w:ind w:firstLine="0"/>
      <w:jc w:val="center"/>
    </w:pPr>
    <w:rPr>
      <w:rFonts w:cs="Times New Roman"/>
      <w:iCs/>
      <w:sz w:val="20"/>
      <w:szCs w:val="20"/>
    </w:rPr>
  </w:style>
  <w:style w:type="character" w:customStyle="1" w:styleId="101">
    <w:name w:val="_Обычный_табл_10пт_по центу Знак"/>
    <w:basedOn w:val="a2"/>
    <w:link w:val="100"/>
    <w:rsid w:val="00564821"/>
    <w:rPr>
      <w:rFonts w:ascii="Times New Roman" w:hAnsi="Times New Roman" w:cs="Times New Roman"/>
      <w:iCs/>
      <w:sz w:val="20"/>
      <w:szCs w:val="20"/>
    </w:rPr>
  </w:style>
  <w:style w:type="paragraph" w:customStyle="1" w:styleId="aff8">
    <w:name w:val="_Подпись таблицы"/>
    <w:basedOn w:val="afe"/>
    <w:next w:val="afe"/>
    <w:link w:val="aff9"/>
    <w:rsid w:val="00564821"/>
    <w:pPr>
      <w:keepNext/>
      <w:spacing w:line="276" w:lineRule="auto"/>
      <w:ind w:firstLine="0"/>
      <w:jc w:val="left"/>
    </w:pPr>
    <w:rPr>
      <w:rFonts w:ascii="Arial" w:hAnsi="Arial" w:cs="Arial"/>
      <w:sz w:val="20"/>
      <w:szCs w:val="20"/>
    </w:rPr>
  </w:style>
  <w:style w:type="character" w:customStyle="1" w:styleId="aff9">
    <w:name w:val="_Подпись таблицы Знак"/>
    <w:basedOn w:val="aff2"/>
    <w:link w:val="aff8"/>
    <w:rsid w:val="00564821"/>
    <w:rPr>
      <w:rFonts w:ascii="Arial" w:hAnsi="Arial" w:cs="Arial"/>
      <w:iCs/>
      <w:sz w:val="20"/>
      <w:szCs w:val="20"/>
    </w:rPr>
  </w:style>
  <w:style w:type="character" w:customStyle="1" w:styleId="affa">
    <w:name w:val="_Надстрочный знак"/>
    <w:uiPriority w:val="1"/>
    <w:rsid w:val="00564821"/>
    <w:rPr>
      <w:rFonts w:ascii="Times New Roman" w:hAnsi="Times New Roman"/>
      <w:b w:val="0"/>
      <w:i w:val="0"/>
      <w:caps w:val="0"/>
      <w:smallCaps w:val="0"/>
      <w:strike w:val="0"/>
      <w:dstrike w:val="0"/>
      <w:vanish w:val="0"/>
      <w:color w:val="auto"/>
      <w:sz w:val="24"/>
      <w:vertAlign w:val="superscript"/>
    </w:rPr>
  </w:style>
  <w:style w:type="character" w:styleId="affb">
    <w:name w:val="annotation reference"/>
    <w:basedOn w:val="a2"/>
    <w:uiPriority w:val="99"/>
    <w:semiHidden/>
    <w:rsid w:val="00564821"/>
    <w:rPr>
      <w:sz w:val="16"/>
      <w:szCs w:val="16"/>
    </w:rPr>
  </w:style>
  <w:style w:type="paragraph" w:styleId="affc">
    <w:name w:val="annotation text"/>
    <w:basedOn w:val="a1"/>
    <w:link w:val="affd"/>
    <w:uiPriority w:val="99"/>
    <w:semiHidden/>
    <w:rsid w:val="00564821"/>
    <w:pPr>
      <w:spacing w:after="160" w:line="240" w:lineRule="auto"/>
      <w:ind w:firstLine="0"/>
      <w:jc w:val="left"/>
    </w:pPr>
    <w:rPr>
      <w:sz w:val="20"/>
      <w:szCs w:val="20"/>
    </w:rPr>
  </w:style>
  <w:style w:type="character" w:customStyle="1" w:styleId="affd">
    <w:name w:val="Текст примечания Знак"/>
    <w:basedOn w:val="a2"/>
    <w:link w:val="affc"/>
    <w:uiPriority w:val="99"/>
    <w:semiHidden/>
    <w:rsid w:val="00564821"/>
    <w:rPr>
      <w:rFonts w:ascii="Times New Roman" w:hAnsi="Times New Roman"/>
      <w:sz w:val="20"/>
      <w:szCs w:val="20"/>
    </w:rPr>
  </w:style>
  <w:style w:type="paragraph" w:styleId="affe">
    <w:name w:val="Balloon Text"/>
    <w:basedOn w:val="a1"/>
    <w:link w:val="afff"/>
    <w:uiPriority w:val="99"/>
    <w:semiHidden/>
    <w:unhideWhenUsed/>
    <w:rsid w:val="00564821"/>
    <w:pPr>
      <w:widowControl w:val="0"/>
      <w:autoSpaceDE w:val="0"/>
      <w:autoSpaceDN w:val="0"/>
      <w:adjustRightInd w:val="0"/>
      <w:spacing w:line="240" w:lineRule="auto"/>
      <w:ind w:firstLine="567"/>
    </w:pPr>
    <w:rPr>
      <w:rFonts w:ascii="Segoe UI" w:eastAsia="Times New Roman" w:hAnsi="Segoe UI" w:cs="Segoe UI"/>
      <w:color w:val="000000"/>
      <w:sz w:val="18"/>
      <w:szCs w:val="18"/>
      <w:lang w:eastAsia="ru-RU"/>
    </w:rPr>
  </w:style>
  <w:style w:type="character" w:customStyle="1" w:styleId="afff">
    <w:name w:val="Текст выноски Знак"/>
    <w:basedOn w:val="a2"/>
    <w:link w:val="affe"/>
    <w:uiPriority w:val="99"/>
    <w:semiHidden/>
    <w:rsid w:val="00564821"/>
    <w:rPr>
      <w:rFonts w:ascii="Segoe UI" w:eastAsia="Times New Roman" w:hAnsi="Segoe UI" w:cs="Segoe UI"/>
      <w:color w:val="000000"/>
      <w:sz w:val="18"/>
      <w:szCs w:val="18"/>
      <w:lang w:eastAsia="ru-RU"/>
    </w:rPr>
  </w:style>
  <w:style w:type="paragraph" w:customStyle="1" w:styleId="a">
    <w:name w:val="_Список нумерованный"/>
    <w:basedOn w:val="afe"/>
    <w:link w:val="afff0"/>
    <w:rsid w:val="00564821"/>
    <w:pPr>
      <w:numPr>
        <w:numId w:val="3"/>
      </w:numPr>
      <w:tabs>
        <w:tab w:val="left" w:pos="284"/>
      </w:tabs>
    </w:pPr>
    <w:rPr>
      <w:iCs w:val="0"/>
    </w:rPr>
  </w:style>
  <w:style w:type="character" w:customStyle="1" w:styleId="afff0">
    <w:name w:val="_Список нумерованный Знак"/>
    <w:basedOn w:val="a2"/>
    <w:link w:val="a"/>
    <w:rsid w:val="00564821"/>
    <w:rPr>
      <w:rFonts w:ascii="Times New Roman" w:hAnsi="Times New Roman" w:cs="Times New Roman"/>
      <w:sz w:val="24"/>
      <w:szCs w:val="26"/>
    </w:rPr>
  </w:style>
  <w:style w:type="table" w:customStyle="1" w:styleId="TableGridReport1">
    <w:name w:val="Table Grid Report1"/>
    <w:basedOn w:val="a3"/>
    <w:next w:val="aa"/>
    <w:rsid w:val="00564821"/>
    <w:pPr>
      <w:spacing w:after="0" w:line="240" w:lineRule="auto"/>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vAlign w:val="center"/>
    </w:tcPr>
  </w:style>
  <w:style w:type="paragraph" w:styleId="22">
    <w:name w:val="toc 2"/>
    <w:basedOn w:val="a1"/>
    <w:next w:val="a1"/>
    <w:autoRedefine/>
    <w:uiPriority w:val="39"/>
    <w:unhideWhenUsed/>
    <w:rsid w:val="000D6C57"/>
    <w:pPr>
      <w:tabs>
        <w:tab w:val="left" w:pos="660"/>
        <w:tab w:val="left" w:pos="1134"/>
        <w:tab w:val="right" w:leader="dot" w:pos="9345"/>
      </w:tabs>
      <w:autoSpaceDE w:val="0"/>
      <w:autoSpaceDN w:val="0"/>
      <w:adjustRightInd w:val="0"/>
      <w:ind w:left="709" w:right="284" w:hanging="425"/>
    </w:pPr>
    <w:rPr>
      <w:rFonts w:eastAsia="Times New Roman" w:cs="Arial"/>
      <w:color w:val="000000"/>
      <w:lang w:eastAsia="ru-RU"/>
    </w:rPr>
  </w:style>
  <w:style w:type="character" w:styleId="afff1">
    <w:name w:val="Strong"/>
    <w:aliases w:val="назв. таблицы,ТАБЛИЦЫ,заголовок,Текст весь"/>
    <w:uiPriority w:val="22"/>
    <w:rsid w:val="00564821"/>
    <w:rPr>
      <w:b/>
      <w:bCs/>
    </w:rPr>
  </w:style>
  <w:style w:type="paragraph" w:customStyle="1" w:styleId="3-">
    <w:name w:val="Заголовок 3-го уровня"/>
    <w:basedOn w:val="1-"/>
    <w:next w:val="a1"/>
    <w:link w:val="3-0"/>
    <w:autoRedefine/>
    <w:qFormat/>
    <w:rsid w:val="002753E7"/>
    <w:pPr>
      <w:pageBreakBefore w:val="0"/>
      <w:numPr>
        <w:ilvl w:val="2"/>
      </w:numPr>
      <w:tabs>
        <w:tab w:val="clear" w:pos="709"/>
      </w:tabs>
      <w:outlineLvl w:val="2"/>
    </w:pPr>
    <w:rPr>
      <w:sz w:val="24"/>
    </w:rPr>
  </w:style>
  <w:style w:type="paragraph" w:customStyle="1" w:styleId="23">
    <w:name w:val="2 уровень"/>
    <w:basedOn w:val="1-"/>
    <w:next w:val="afe"/>
    <w:link w:val="24"/>
    <w:rsid w:val="005D6FAA"/>
    <w:pPr>
      <w:numPr>
        <w:ilvl w:val="1"/>
        <w:numId w:val="4"/>
      </w:numPr>
    </w:pPr>
    <w:rPr>
      <w:sz w:val="24"/>
    </w:rPr>
  </w:style>
  <w:style w:type="character" w:customStyle="1" w:styleId="3-0">
    <w:name w:val="Заголовок 3-го уровня Знак"/>
    <w:basedOn w:val="1-0"/>
    <w:link w:val="3-"/>
    <w:rsid w:val="002753E7"/>
    <w:rPr>
      <w:rFonts w:ascii="Times New Roman" w:eastAsia="Times New Roman" w:hAnsi="Times New Roman" w:cs="Times New Roman"/>
      <w:b/>
      <w:bCs/>
      <w:color w:val="000000"/>
      <w:sz w:val="24"/>
      <w:szCs w:val="28"/>
      <w:lang w:eastAsia="ru-RU"/>
    </w:rPr>
  </w:style>
  <w:style w:type="paragraph" w:customStyle="1" w:styleId="2">
    <w:name w:val="Заголовок 2го уровня"/>
    <w:basedOn w:val="1-"/>
    <w:next w:val="afe"/>
    <w:link w:val="25"/>
    <w:qFormat/>
    <w:rsid w:val="002753E7"/>
    <w:pPr>
      <w:pageBreakBefore w:val="0"/>
      <w:numPr>
        <w:ilvl w:val="1"/>
      </w:numPr>
      <w:ind w:left="709" w:firstLine="0"/>
      <w:outlineLvl w:val="1"/>
    </w:pPr>
    <w:rPr>
      <w:sz w:val="24"/>
    </w:rPr>
  </w:style>
  <w:style w:type="character" w:customStyle="1" w:styleId="24">
    <w:name w:val="2 уровень Знак"/>
    <w:basedOn w:val="1-0"/>
    <w:link w:val="23"/>
    <w:rsid w:val="005D6FAA"/>
    <w:rPr>
      <w:rFonts w:ascii="Times New Roman" w:eastAsia="Times New Roman" w:hAnsi="Times New Roman" w:cs="Times New Roman"/>
      <w:b/>
      <w:bCs/>
      <w:color w:val="000000"/>
      <w:sz w:val="24"/>
      <w:szCs w:val="28"/>
      <w:lang w:eastAsia="ru-RU"/>
    </w:rPr>
  </w:style>
  <w:style w:type="numbering" w:customStyle="1" w:styleId="14">
    <w:name w:val="Нет списка1"/>
    <w:next w:val="a4"/>
    <w:uiPriority w:val="99"/>
    <w:semiHidden/>
    <w:unhideWhenUsed/>
    <w:rsid w:val="00CA7593"/>
  </w:style>
  <w:style w:type="character" w:customStyle="1" w:styleId="25">
    <w:name w:val="Заголовок 2го уровня Знак"/>
    <w:basedOn w:val="a2"/>
    <w:link w:val="2"/>
    <w:rsid w:val="002753E7"/>
    <w:rPr>
      <w:rFonts w:ascii="Times New Roman" w:eastAsia="Times New Roman" w:hAnsi="Times New Roman" w:cs="Times New Roman"/>
      <w:b/>
      <w:bCs/>
      <w:color w:val="000000"/>
      <w:sz w:val="24"/>
      <w:szCs w:val="28"/>
      <w:lang w:eastAsia="ru-RU"/>
    </w:rPr>
  </w:style>
  <w:style w:type="table" w:customStyle="1" w:styleId="TableNormal1">
    <w:name w:val="Table Normal1"/>
    <w:uiPriority w:val="2"/>
    <w:semiHidden/>
    <w:unhideWhenUsed/>
    <w:qFormat/>
    <w:rsid w:val="00CA759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15">
    <w:name w:val="КОНСТРУКТОР1"/>
    <w:basedOn w:val="a3"/>
    <w:uiPriority w:val="40"/>
    <w:rsid w:val="00CA7593"/>
    <w:pPr>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cPr>
      <w:tcMar>
        <w:left w:w="28" w:type="dxa"/>
        <w:right w:w="28" w:type="dxa"/>
      </w:tcMar>
      <w:vAlign w:val="center"/>
    </w:tcPr>
  </w:style>
  <w:style w:type="paragraph" w:customStyle="1" w:styleId="afff2">
    <w:name w:val="РИСУНОК"/>
    <w:basedOn w:val="af9"/>
    <w:link w:val="afff3"/>
    <w:rsid w:val="00CA7593"/>
    <w:pPr>
      <w:spacing w:line="240" w:lineRule="auto"/>
      <w:ind w:firstLine="0"/>
      <w:jc w:val="center"/>
    </w:pPr>
    <w:rPr>
      <w:noProof/>
    </w:rPr>
  </w:style>
  <w:style w:type="character" w:customStyle="1" w:styleId="afff3">
    <w:name w:val="РИСУНОК Знак"/>
    <w:link w:val="afff2"/>
    <w:locked/>
    <w:rsid w:val="00CA7593"/>
    <w:rPr>
      <w:rFonts w:ascii="Arial" w:eastAsia="Times New Roman" w:hAnsi="Arial" w:cs="Arial"/>
      <w:noProof/>
      <w:color w:val="000000"/>
      <w:lang w:eastAsia="ru-RU"/>
    </w:rPr>
  </w:style>
  <w:style w:type="table" w:customStyle="1" w:styleId="110">
    <w:name w:val="Таблица ОРГРЭС11"/>
    <w:basedOn w:val="a3"/>
    <w:next w:val="aa"/>
    <w:uiPriority w:val="39"/>
    <w:rsid w:val="00CA7593"/>
    <w:pPr>
      <w:spacing w:after="0" w:line="240" w:lineRule="auto"/>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vAlign w:val="center"/>
    </w:tcPr>
  </w:style>
  <w:style w:type="table" w:customStyle="1" w:styleId="TableGridReport11">
    <w:name w:val="Table Grid Report11"/>
    <w:basedOn w:val="a3"/>
    <w:next w:val="aa"/>
    <w:rsid w:val="00CA7593"/>
    <w:pPr>
      <w:spacing w:after="0" w:line="240" w:lineRule="auto"/>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
    <w:tcPr>
      <w:vAlign w:val="center"/>
    </w:tcPr>
  </w:style>
  <w:style w:type="paragraph" w:customStyle="1" w:styleId="font5">
    <w:name w:val="font5"/>
    <w:basedOn w:val="a1"/>
    <w:rsid w:val="00352879"/>
    <w:pPr>
      <w:spacing w:before="100" w:beforeAutospacing="1" w:after="100" w:afterAutospacing="1" w:line="240" w:lineRule="auto"/>
      <w:ind w:firstLine="0"/>
      <w:jc w:val="left"/>
    </w:pPr>
    <w:rPr>
      <w:rFonts w:ascii="Calibri" w:eastAsia="Times New Roman" w:hAnsi="Calibri" w:cs="Calibri"/>
      <w:color w:val="000000"/>
      <w:sz w:val="22"/>
      <w:lang w:eastAsia="ru-RU"/>
    </w:rPr>
  </w:style>
  <w:style w:type="paragraph" w:customStyle="1" w:styleId="font6">
    <w:name w:val="font6"/>
    <w:basedOn w:val="a1"/>
    <w:rsid w:val="00352879"/>
    <w:pPr>
      <w:spacing w:before="100" w:beforeAutospacing="1" w:after="100" w:afterAutospacing="1" w:line="240" w:lineRule="auto"/>
      <w:ind w:firstLine="0"/>
      <w:jc w:val="left"/>
    </w:pPr>
    <w:rPr>
      <w:rFonts w:ascii="Arial" w:eastAsia="Times New Roman" w:hAnsi="Arial" w:cs="Arial"/>
      <w:b/>
      <w:bCs/>
      <w:sz w:val="14"/>
      <w:szCs w:val="14"/>
      <w:lang w:eastAsia="ru-RU"/>
    </w:rPr>
  </w:style>
  <w:style w:type="paragraph" w:customStyle="1" w:styleId="xl66">
    <w:name w:val="xl66"/>
    <w:basedOn w:val="a1"/>
    <w:rsid w:val="00352879"/>
    <w:pPr>
      <w:spacing w:before="100" w:beforeAutospacing="1" w:after="100" w:afterAutospacing="1" w:line="240" w:lineRule="auto"/>
      <w:ind w:firstLine="0"/>
      <w:jc w:val="left"/>
      <w:textAlignment w:val="center"/>
    </w:pPr>
    <w:rPr>
      <w:rFonts w:ascii="Calibri" w:eastAsia="Times New Roman" w:hAnsi="Calibri" w:cs="Calibri"/>
      <w:szCs w:val="24"/>
      <w:lang w:eastAsia="ru-RU"/>
    </w:rPr>
  </w:style>
  <w:style w:type="paragraph" w:customStyle="1" w:styleId="xl67">
    <w:name w:val="xl67"/>
    <w:basedOn w:val="a1"/>
    <w:rsid w:val="00352879"/>
    <w:pPr>
      <w:pBdr>
        <w:top w:val="single" w:sz="8" w:space="0" w:color="auto"/>
        <w:left w:val="single" w:sz="8" w:space="0" w:color="auto"/>
        <w:right w:val="single" w:sz="8" w:space="0" w:color="auto"/>
      </w:pBdr>
      <w:shd w:val="clear" w:color="000000" w:fill="DDEBF7"/>
      <w:spacing w:before="100" w:beforeAutospacing="1" w:after="100" w:afterAutospacing="1" w:line="240" w:lineRule="auto"/>
      <w:ind w:firstLine="0"/>
      <w:jc w:val="left"/>
      <w:textAlignment w:val="center"/>
    </w:pPr>
    <w:rPr>
      <w:rFonts w:ascii="Calibri" w:eastAsia="Times New Roman" w:hAnsi="Calibri" w:cs="Calibri"/>
      <w:szCs w:val="24"/>
      <w:lang w:eastAsia="ru-RU"/>
    </w:rPr>
  </w:style>
  <w:style w:type="paragraph" w:customStyle="1" w:styleId="xl68">
    <w:name w:val="xl68"/>
    <w:basedOn w:val="a1"/>
    <w:rsid w:val="00352879"/>
    <w:pPr>
      <w:pBdr>
        <w:top w:val="single" w:sz="8" w:space="0" w:color="auto"/>
        <w:left w:val="single" w:sz="8" w:space="0" w:color="auto"/>
        <w:right w:val="single" w:sz="8" w:space="0" w:color="auto"/>
      </w:pBdr>
      <w:shd w:val="clear" w:color="000000" w:fill="DDEBF7"/>
      <w:spacing w:before="100" w:beforeAutospacing="1" w:after="100" w:afterAutospacing="1" w:line="240" w:lineRule="auto"/>
      <w:ind w:firstLine="0"/>
      <w:jc w:val="left"/>
      <w:textAlignment w:val="center"/>
    </w:pPr>
    <w:rPr>
      <w:rFonts w:ascii="Calibri" w:eastAsia="Times New Roman" w:hAnsi="Calibri" w:cs="Calibri"/>
      <w:szCs w:val="24"/>
      <w:lang w:eastAsia="ru-RU"/>
    </w:rPr>
  </w:style>
  <w:style w:type="paragraph" w:customStyle="1" w:styleId="xl77">
    <w:name w:val="xl77"/>
    <w:basedOn w:val="a1"/>
    <w:rsid w:val="0035287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Calibri" w:eastAsia="Times New Roman" w:hAnsi="Calibri" w:cs="Calibri"/>
      <w:szCs w:val="24"/>
      <w:lang w:eastAsia="ru-RU"/>
    </w:rPr>
  </w:style>
  <w:style w:type="paragraph" w:customStyle="1" w:styleId="xl78">
    <w:name w:val="xl78"/>
    <w:basedOn w:val="a1"/>
    <w:rsid w:val="00352879"/>
    <w:pPr>
      <w:pBdr>
        <w:top w:val="single" w:sz="8" w:space="0" w:color="auto"/>
        <w:left w:val="single" w:sz="8" w:space="0" w:color="auto"/>
        <w:right w:val="single" w:sz="8" w:space="0" w:color="auto"/>
      </w:pBdr>
      <w:shd w:val="clear" w:color="000000" w:fill="DDEBF7"/>
      <w:spacing w:before="100" w:beforeAutospacing="1" w:after="100" w:afterAutospacing="1" w:line="240" w:lineRule="auto"/>
      <w:ind w:firstLine="0"/>
      <w:jc w:val="left"/>
      <w:textAlignment w:val="center"/>
    </w:pPr>
    <w:rPr>
      <w:rFonts w:ascii="Arial" w:eastAsia="Times New Roman" w:hAnsi="Arial" w:cs="Arial"/>
      <w:b/>
      <w:bCs/>
      <w:sz w:val="14"/>
      <w:szCs w:val="14"/>
      <w:lang w:eastAsia="ru-RU"/>
    </w:rPr>
  </w:style>
  <w:style w:type="paragraph" w:customStyle="1" w:styleId="xl79">
    <w:name w:val="xl79"/>
    <w:basedOn w:val="a1"/>
    <w:rsid w:val="00352879"/>
    <w:pPr>
      <w:pBdr>
        <w:top w:val="single" w:sz="8" w:space="0" w:color="auto"/>
        <w:left w:val="single" w:sz="8" w:space="0" w:color="auto"/>
        <w:right w:val="single" w:sz="8" w:space="0" w:color="auto"/>
      </w:pBdr>
      <w:shd w:val="clear" w:color="000000" w:fill="DDEBF7"/>
      <w:spacing w:before="100" w:beforeAutospacing="1" w:after="100" w:afterAutospacing="1" w:line="240" w:lineRule="auto"/>
      <w:ind w:firstLine="0"/>
      <w:jc w:val="left"/>
      <w:textAlignment w:val="center"/>
    </w:pPr>
    <w:rPr>
      <w:rFonts w:ascii="Arial" w:eastAsia="Times New Roman" w:hAnsi="Arial" w:cs="Arial"/>
      <w:b/>
      <w:bCs/>
      <w:sz w:val="14"/>
      <w:szCs w:val="14"/>
      <w:lang w:eastAsia="ru-RU"/>
    </w:rPr>
  </w:style>
  <w:style w:type="paragraph" w:styleId="31">
    <w:name w:val="toc 3"/>
    <w:basedOn w:val="a1"/>
    <w:next w:val="a1"/>
    <w:autoRedefine/>
    <w:uiPriority w:val="39"/>
    <w:unhideWhenUsed/>
    <w:rsid w:val="000D6C57"/>
    <w:pPr>
      <w:tabs>
        <w:tab w:val="left" w:pos="1889"/>
        <w:tab w:val="right" w:leader="dot" w:pos="9345"/>
      </w:tabs>
      <w:ind w:left="1560" w:right="284" w:hanging="851"/>
    </w:pPr>
  </w:style>
  <w:style w:type="paragraph" w:styleId="afff4">
    <w:name w:val="table of figures"/>
    <w:basedOn w:val="a1"/>
    <w:next w:val="a1"/>
    <w:uiPriority w:val="99"/>
    <w:unhideWhenUsed/>
    <w:rsid w:val="00A2365D"/>
    <w:pPr>
      <w:ind w:left="1418" w:right="425" w:hanging="1418"/>
    </w:pPr>
  </w:style>
  <w:style w:type="character" w:styleId="afff5">
    <w:name w:val="Unresolved Mention"/>
    <w:basedOn w:val="a2"/>
    <w:uiPriority w:val="99"/>
    <w:semiHidden/>
    <w:unhideWhenUsed/>
    <w:rsid w:val="00A2365D"/>
    <w:rPr>
      <w:color w:val="605E5C"/>
      <w:shd w:val="clear" w:color="auto" w:fill="E1DFDD"/>
    </w:rPr>
  </w:style>
  <w:style w:type="character" w:customStyle="1" w:styleId="12">
    <w:name w:val="Оглавление 1 Знак"/>
    <w:basedOn w:val="a2"/>
    <w:link w:val="11"/>
    <w:uiPriority w:val="39"/>
    <w:rsid w:val="006A6C2B"/>
    <w:rPr>
      <w:rFonts w:ascii="Times New Roman" w:hAnsi="Times New Roman"/>
      <w:sz w:val="24"/>
    </w:rPr>
  </w:style>
  <w:style w:type="paragraph" w:customStyle="1" w:styleId="xl80">
    <w:name w:val="xl80"/>
    <w:basedOn w:val="a1"/>
    <w:rsid w:val="0002596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ind w:firstLine="0"/>
      <w:jc w:val="center"/>
      <w:textAlignment w:val="center"/>
    </w:pPr>
    <w:rPr>
      <w:rFonts w:ascii="Calibri" w:eastAsia="Times New Roman" w:hAnsi="Calibri" w:cs="Calibri"/>
      <w:sz w:val="16"/>
      <w:szCs w:val="16"/>
      <w:lang w:eastAsia="ru-RU"/>
    </w:rPr>
  </w:style>
  <w:style w:type="paragraph" w:customStyle="1" w:styleId="xl81">
    <w:name w:val="xl81"/>
    <w:basedOn w:val="a1"/>
    <w:rsid w:val="0002596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ind w:firstLine="0"/>
      <w:jc w:val="center"/>
      <w:textAlignment w:val="center"/>
    </w:pPr>
    <w:rPr>
      <w:rFonts w:ascii="Calibri" w:eastAsia="Times New Roman" w:hAnsi="Calibri" w:cs="Calibri"/>
      <w:sz w:val="16"/>
      <w:szCs w:val="16"/>
      <w:lang w:eastAsia="ru-RU"/>
    </w:rPr>
  </w:style>
  <w:style w:type="paragraph" w:customStyle="1" w:styleId="xl82">
    <w:name w:val="xl82"/>
    <w:basedOn w:val="a1"/>
    <w:rsid w:val="00025962"/>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ind w:firstLine="0"/>
      <w:jc w:val="center"/>
      <w:textAlignment w:val="center"/>
    </w:pPr>
    <w:rPr>
      <w:rFonts w:ascii="Calibri" w:eastAsia="Times New Roman" w:hAnsi="Calibri" w:cs="Calibri"/>
      <w:sz w:val="16"/>
      <w:szCs w:val="16"/>
      <w:lang w:eastAsia="ru-RU"/>
    </w:rPr>
  </w:style>
  <w:style w:type="paragraph" w:customStyle="1" w:styleId="xl83">
    <w:name w:val="xl83"/>
    <w:basedOn w:val="a1"/>
    <w:rsid w:val="0002596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Calibri" w:eastAsia="Times New Roman" w:hAnsi="Calibri" w:cs="Calibri"/>
      <w:sz w:val="16"/>
      <w:szCs w:val="16"/>
      <w:lang w:eastAsia="ru-RU"/>
    </w:rPr>
  </w:style>
  <w:style w:type="paragraph" w:customStyle="1" w:styleId="xl84">
    <w:name w:val="xl84"/>
    <w:basedOn w:val="a1"/>
    <w:rsid w:val="00025962"/>
    <w:pPr>
      <w:pBdr>
        <w:top w:val="single" w:sz="4" w:space="0" w:color="auto"/>
        <w:left w:val="single" w:sz="4" w:space="0" w:color="auto"/>
        <w:bottom w:val="single" w:sz="4" w:space="0" w:color="auto"/>
        <w:right w:val="single" w:sz="4" w:space="0" w:color="auto"/>
      </w:pBdr>
      <w:shd w:val="clear" w:color="000000" w:fill="66FFCC"/>
      <w:spacing w:before="100" w:beforeAutospacing="1" w:after="100" w:afterAutospacing="1" w:line="240" w:lineRule="auto"/>
      <w:ind w:firstLine="0"/>
      <w:jc w:val="center"/>
      <w:textAlignment w:val="center"/>
    </w:pPr>
    <w:rPr>
      <w:rFonts w:ascii="Calibri" w:eastAsia="Times New Roman" w:hAnsi="Calibri" w:cs="Calibri"/>
      <w:sz w:val="16"/>
      <w:szCs w:val="16"/>
      <w:lang w:eastAsia="ru-RU"/>
    </w:rPr>
  </w:style>
  <w:style w:type="paragraph" w:customStyle="1" w:styleId="xl85">
    <w:name w:val="xl85"/>
    <w:basedOn w:val="a1"/>
    <w:rsid w:val="00025962"/>
    <w:pPr>
      <w:pBdr>
        <w:top w:val="single" w:sz="4" w:space="0" w:color="auto"/>
        <w:left w:val="single" w:sz="4" w:space="0" w:color="auto"/>
        <w:bottom w:val="single" w:sz="4" w:space="0" w:color="auto"/>
        <w:right w:val="single" w:sz="4" w:space="0" w:color="auto"/>
      </w:pBdr>
      <w:shd w:val="clear" w:color="000000" w:fill="66FFCC"/>
      <w:spacing w:before="100" w:beforeAutospacing="1" w:after="100" w:afterAutospacing="1" w:line="240" w:lineRule="auto"/>
      <w:ind w:firstLine="0"/>
      <w:jc w:val="center"/>
      <w:textAlignment w:val="center"/>
    </w:pPr>
    <w:rPr>
      <w:rFonts w:ascii="Calibri" w:eastAsia="Times New Roman" w:hAnsi="Calibri" w:cs="Calibri"/>
      <w:sz w:val="16"/>
      <w:szCs w:val="16"/>
      <w:lang w:eastAsia="ru-RU"/>
    </w:rPr>
  </w:style>
  <w:style w:type="paragraph" w:customStyle="1" w:styleId="xl86">
    <w:name w:val="xl86"/>
    <w:basedOn w:val="a1"/>
    <w:rsid w:val="0002596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line="240" w:lineRule="auto"/>
      <w:ind w:firstLine="0"/>
      <w:jc w:val="center"/>
      <w:textAlignment w:val="center"/>
    </w:pPr>
    <w:rPr>
      <w:rFonts w:ascii="Calibri" w:eastAsia="Times New Roman" w:hAnsi="Calibri" w:cs="Calibri"/>
      <w:sz w:val="16"/>
      <w:szCs w:val="16"/>
      <w:lang w:eastAsia="ru-RU"/>
    </w:rPr>
  </w:style>
  <w:style w:type="paragraph" w:customStyle="1" w:styleId="xl87">
    <w:name w:val="xl87"/>
    <w:basedOn w:val="a1"/>
    <w:rsid w:val="0002596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Calibri" w:eastAsia="Times New Roman" w:hAnsi="Calibri" w:cs="Calibri"/>
      <w:color w:val="000000"/>
      <w:sz w:val="16"/>
      <w:szCs w:val="16"/>
      <w:lang w:eastAsia="ru-RU"/>
    </w:rPr>
  </w:style>
  <w:style w:type="paragraph" w:customStyle="1" w:styleId="xl88">
    <w:name w:val="xl88"/>
    <w:basedOn w:val="a1"/>
    <w:rsid w:val="00025962"/>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ind w:firstLine="0"/>
      <w:jc w:val="center"/>
      <w:textAlignment w:val="center"/>
    </w:pPr>
    <w:rPr>
      <w:rFonts w:ascii="Calibri" w:eastAsia="Times New Roman" w:hAnsi="Calibri" w:cs="Calibri"/>
      <w:sz w:val="16"/>
      <w:szCs w:val="16"/>
      <w:lang w:eastAsia="ru-RU"/>
    </w:rPr>
  </w:style>
  <w:style w:type="paragraph" w:customStyle="1" w:styleId="xl89">
    <w:name w:val="xl89"/>
    <w:basedOn w:val="a1"/>
    <w:rsid w:val="00025962"/>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ind w:firstLine="0"/>
      <w:jc w:val="left"/>
      <w:textAlignment w:val="center"/>
    </w:pPr>
    <w:rPr>
      <w:rFonts w:ascii="Calibri" w:eastAsia="Times New Roman" w:hAnsi="Calibri" w:cs="Calibri"/>
      <w:sz w:val="16"/>
      <w:szCs w:val="16"/>
      <w:lang w:eastAsia="ru-RU"/>
    </w:rPr>
  </w:style>
  <w:style w:type="paragraph" w:customStyle="1" w:styleId="xl90">
    <w:name w:val="xl90"/>
    <w:basedOn w:val="a1"/>
    <w:rsid w:val="0002596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ind w:firstLine="0"/>
      <w:jc w:val="center"/>
      <w:textAlignment w:val="center"/>
    </w:pPr>
    <w:rPr>
      <w:rFonts w:ascii="Calibri" w:eastAsia="Times New Roman" w:hAnsi="Calibri" w:cs="Calibri"/>
      <w:sz w:val="16"/>
      <w:szCs w:val="16"/>
      <w:lang w:eastAsia="ru-RU"/>
    </w:rPr>
  </w:style>
  <w:style w:type="paragraph" w:customStyle="1" w:styleId="xl91">
    <w:name w:val="xl91"/>
    <w:basedOn w:val="a1"/>
    <w:rsid w:val="0002596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ind w:firstLine="0"/>
      <w:jc w:val="left"/>
      <w:textAlignment w:val="center"/>
    </w:pPr>
    <w:rPr>
      <w:rFonts w:ascii="Calibri" w:eastAsia="Times New Roman" w:hAnsi="Calibri" w:cs="Calibri"/>
      <w:sz w:val="16"/>
      <w:szCs w:val="16"/>
      <w:lang w:eastAsia="ru-RU"/>
    </w:rPr>
  </w:style>
  <w:style w:type="paragraph" w:customStyle="1" w:styleId="xl92">
    <w:name w:val="xl92"/>
    <w:basedOn w:val="a1"/>
    <w:rsid w:val="0002596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ind w:firstLine="0"/>
      <w:jc w:val="left"/>
      <w:textAlignment w:val="center"/>
    </w:pPr>
    <w:rPr>
      <w:rFonts w:ascii="Calibri" w:eastAsia="Times New Roman" w:hAnsi="Calibri" w:cs="Calibri"/>
      <w:sz w:val="16"/>
      <w:szCs w:val="16"/>
      <w:lang w:eastAsia="ru-RU"/>
    </w:rPr>
  </w:style>
  <w:style w:type="paragraph" w:customStyle="1" w:styleId="xl93">
    <w:name w:val="xl93"/>
    <w:basedOn w:val="a1"/>
    <w:rsid w:val="00025962"/>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Calibri" w:eastAsia="Times New Roman" w:hAnsi="Calibri" w:cs="Calibri"/>
      <w:sz w:val="16"/>
      <w:szCs w:val="16"/>
      <w:lang w:eastAsia="ru-RU"/>
    </w:rPr>
  </w:style>
  <w:style w:type="paragraph" w:customStyle="1" w:styleId="xl94">
    <w:name w:val="xl94"/>
    <w:basedOn w:val="a1"/>
    <w:rsid w:val="00025962"/>
    <w:pPr>
      <w:pBdr>
        <w:top w:val="single" w:sz="4" w:space="0" w:color="auto"/>
        <w:left w:val="single" w:sz="4" w:space="0" w:color="auto"/>
        <w:bottom w:val="single" w:sz="4" w:space="0" w:color="auto"/>
      </w:pBdr>
      <w:shd w:val="clear" w:color="000000" w:fill="D0CECE"/>
      <w:spacing w:before="100" w:beforeAutospacing="1" w:after="100" w:afterAutospacing="1" w:line="240" w:lineRule="auto"/>
      <w:ind w:firstLine="0"/>
      <w:jc w:val="center"/>
      <w:textAlignment w:val="center"/>
    </w:pPr>
    <w:rPr>
      <w:rFonts w:ascii="Calibri" w:eastAsia="Times New Roman" w:hAnsi="Calibri" w:cs="Calibri"/>
      <w:b/>
      <w:bCs/>
      <w:sz w:val="16"/>
      <w:szCs w:val="16"/>
      <w:lang w:eastAsia="ru-RU"/>
    </w:rPr>
  </w:style>
  <w:style w:type="paragraph" w:customStyle="1" w:styleId="xl95">
    <w:name w:val="xl95"/>
    <w:basedOn w:val="a1"/>
    <w:rsid w:val="00025962"/>
    <w:pPr>
      <w:pBdr>
        <w:top w:val="single" w:sz="4" w:space="0" w:color="auto"/>
        <w:bottom w:val="single" w:sz="4" w:space="0" w:color="auto"/>
      </w:pBdr>
      <w:shd w:val="clear" w:color="000000" w:fill="D0CECE"/>
      <w:spacing w:before="100" w:beforeAutospacing="1" w:after="100" w:afterAutospacing="1" w:line="240" w:lineRule="auto"/>
      <w:ind w:firstLine="0"/>
      <w:jc w:val="center"/>
      <w:textAlignment w:val="center"/>
    </w:pPr>
    <w:rPr>
      <w:rFonts w:ascii="Calibri" w:eastAsia="Times New Roman" w:hAnsi="Calibri" w:cs="Calibri"/>
      <w:b/>
      <w:bCs/>
      <w:sz w:val="16"/>
      <w:szCs w:val="16"/>
      <w:lang w:eastAsia="ru-RU"/>
    </w:rPr>
  </w:style>
  <w:style w:type="paragraph" w:customStyle="1" w:styleId="xl96">
    <w:name w:val="xl96"/>
    <w:basedOn w:val="a1"/>
    <w:rsid w:val="00025962"/>
    <w:pPr>
      <w:pBdr>
        <w:top w:val="single" w:sz="4" w:space="0" w:color="auto"/>
        <w:bottom w:val="single" w:sz="4" w:space="0" w:color="auto"/>
        <w:right w:val="single" w:sz="4" w:space="0" w:color="auto"/>
      </w:pBdr>
      <w:shd w:val="clear" w:color="000000" w:fill="D0CECE"/>
      <w:spacing w:before="100" w:beforeAutospacing="1" w:after="100" w:afterAutospacing="1" w:line="240" w:lineRule="auto"/>
      <w:ind w:firstLine="0"/>
      <w:jc w:val="center"/>
      <w:textAlignment w:val="center"/>
    </w:pPr>
    <w:rPr>
      <w:rFonts w:ascii="Calibri" w:eastAsia="Times New Roman" w:hAnsi="Calibri" w:cs="Calibri"/>
      <w:b/>
      <w:bCs/>
      <w:sz w:val="16"/>
      <w:szCs w:val="16"/>
      <w:lang w:eastAsia="ru-RU"/>
    </w:rPr>
  </w:style>
  <w:style w:type="paragraph" w:customStyle="1" w:styleId="xl97">
    <w:name w:val="xl97"/>
    <w:basedOn w:val="a1"/>
    <w:rsid w:val="00347ACD"/>
    <w:pPr>
      <w:spacing w:before="100" w:beforeAutospacing="1" w:after="100" w:afterAutospacing="1" w:line="240" w:lineRule="auto"/>
      <w:ind w:firstLine="0"/>
      <w:jc w:val="center"/>
      <w:textAlignment w:val="center"/>
    </w:pPr>
    <w:rPr>
      <w:rFonts w:ascii="Calibri" w:eastAsia="Times New Roman" w:hAnsi="Calibri" w:cs="Calibri"/>
      <w:sz w:val="16"/>
      <w:szCs w:val="16"/>
      <w:lang w:eastAsia="ru-RU"/>
    </w:rPr>
  </w:style>
  <w:style w:type="paragraph" w:customStyle="1" w:styleId="xl98">
    <w:name w:val="xl98"/>
    <w:basedOn w:val="a1"/>
    <w:rsid w:val="00347ACD"/>
    <w:pPr>
      <w:pBdr>
        <w:top w:val="single" w:sz="4" w:space="0" w:color="auto"/>
        <w:left w:val="single" w:sz="4" w:space="0" w:color="auto"/>
      </w:pBdr>
      <w:spacing w:before="100" w:beforeAutospacing="1" w:after="100" w:afterAutospacing="1" w:line="240" w:lineRule="auto"/>
      <w:ind w:firstLine="0"/>
      <w:jc w:val="center"/>
      <w:textAlignment w:val="center"/>
    </w:pPr>
    <w:rPr>
      <w:rFonts w:ascii="Calibri" w:eastAsia="Times New Roman" w:hAnsi="Calibri" w:cs="Calibri"/>
      <w:sz w:val="16"/>
      <w:szCs w:val="16"/>
      <w:lang w:eastAsia="ru-RU"/>
    </w:rPr>
  </w:style>
  <w:style w:type="paragraph" w:customStyle="1" w:styleId="xl99">
    <w:name w:val="xl99"/>
    <w:basedOn w:val="a1"/>
    <w:rsid w:val="00347ACD"/>
    <w:pPr>
      <w:spacing w:before="100" w:beforeAutospacing="1" w:after="100" w:afterAutospacing="1" w:line="240" w:lineRule="auto"/>
      <w:ind w:firstLine="0"/>
      <w:jc w:val="left"/>
      <w:textAlignment w:val="center"/>
    </w:pPr>
    <w:rPr>
      <w:rFonts w:ascii="Calibri" w:eastAsia="Times New Roman" w:hAnsi="Calibri" w:cs="Calibri"/>
      <w:sz w:val="16"/>
      <w:szCs w:val="16"/>
      <w:lang w:eastAsia="ru-RU"/>
    </w:rPr>
  </w:style>
  <w:style w:type="paragraph" w:customStyle="1" w:styleId="xl100">
    <w:name w:val="xl100"/>
    <w:basedOn w:val="a1"/>
    <w:rsid w:val="00347ACD"/>
    <w:pPr>
      <w:pBdr>
        <w:top w:val="single" w:sz="8" w:space="0" w:color="auto"/>
        <w:left w:val="single" w:sz="8" w:space="0" w:color="auto"/>
        <w:bottom w:val="single" w:sz="8" w:space="0" w:color="auto"/>
        <w:right w:val="single" w:sz="8" w:space="0" w:color="auto"/>
      </w:pBdr>
      <w:shd w:val="clear" w:color="000000" w:fill="D9E1F2"/>
      <w:spacing w:before="100" w:beforeAutospacing="1" w:after="100" w:afterAutospacing="1" w:line="240" w:lineRule="auto"/>
      <w:ind w:firstLine="0"/>
      <w:jc w:val="center"/>
      <w:textAlignment w:val="center"/>
    </w:pPr>
    <w:rPr>
      <w:rFonts w:ascii="Calibri" w:eastAsia="Times New Roman" w:hAnsi="Calibri" w:cs="Calibri"/>
      <w:color w:val="000000"/>
      <w:sz w:val="16"/>
      <w:szCs w:val="16"/>
      <w:lang w:eastAsia="ru-RU"/>
    </w:rPr>
  </w:style>
  <w:style w:type="paragraph" w:customStyle="1" w:styleId="xl101">
    <w:name w:val="xl101"/>
    <w:basedOn w:val="a1"/>
    <w:rsid w:val="00347ACD"/>
    <w:pPr>
      <w:pBdr>
        <w:top w:val="single" w:sz="8" w:space="0" w:color="auto"/>
        <w:left w:val="single" w:sz="8" w:space="0" w:color="auto"/>
        <w:bottom w:val="single" w:sz="8" w:space="0" w:color="auto"/>
        <w:right w:val="single" w:sz="8" w:space="0" w:color="auto"/>
      </w:pBdr>
      <w:shd w:val="clear" w:color="000000" w:fill="D9E1F2"/>
      <w:spacing w:before="100" w:beforeAutospacing="1" w:after="100" w:afterAutospacing="1" w:line="240" w:lineRule="auto"/>
      <w:ind w:firstLine="0"/>
      <w:jc w:val="center"/>
      <w:textAlignment w:val="center"/>
    </w:pPr>
    <w:rPr>
      <w:rFonts w:ascii="Calibri" w:eastAsia="Times New Roman" w:hAnsi="Calibri" w:cs="Calibri"/>
      <w:sz w:val="16"/>
      <w:szCs w:val="16"/>
      <w:lang w:eastAsia="ru-RU"/>
    </w:rPr>
  </w:style>
  <w:style w:type="paragraph" w:customStyle="1" w:styleId="xl102">
    <w:name w:val="xl102"/>
    <w:basedOn w:val="a1"/>
    <w:rsid w:val="00347ACD"/>
    <w:pPr>
      <w:pBdr>
        <w:top w:val="single" w:sz="8" w:space="0" w:color="auto"/>
        <w:left w:val="single" w:sz="8" w:space="0" w:color="auto"/>
        <w:bottom w:val="single" w:sz="8" w:space="0" w:color="auto"/>
        <w:right w:val="single" w:sz="8" w:space="0" w:color="auto"/>
      </w:pBdr>
      <w:shd w:val="clear" w:color="000000" w:fill="D9E1F2"/>
      <w:spacing w:before="100" w:beforeAutospacing="1" w:after="100" w:afterAutospacing="1" w:line="240" w:lineRule="auto"/>
      <w:ind w:firstLine="0"/>
      <w:jc w:val="center"/>
      <w:textAlignment w:val="center"/>
    </w:pPr>
    <w:rPr>
      <w:rFonts w:ascii="Calibri" w:eastAsia="Times New Roman" w:hAnsi="Calibri" w:cs="Calibri"/>
      <w:color w:val="000000"/>
      <w:sz w:val="16"/>
      <w:szCs w:val="16"/>
      <w:lang w:eastAsia="ru-RU"/>
    </w:rPr>
  </w:style>
  <w:style w:type="paragraph" w:customStyle="1" w:styleId="xl103">
    <w:name w:val="xl103"/>
    <w:basedOn w:val="a1"/>
    <w:rsid w:val="00347ACD"/>
    <w:pPr>
      <w:pBdr>
        <w:top w:val="single" w:sz="4" w:space="0" w:color="auto"/>
        <w:bottom w:val="single" w:sz="4" w:space="0" w:color="auto"/>
        <w:right w:val="single" w:sz="4" w:space="0" w:color="auto"/>
      </w:pBdr>
      <w:shd w:val="clear" w:color="000000" w:fill="FFF2CC"/>
      <w:spacing w:before="100" w:beforeAutospacing="1" w:after="100" w:afterAutospacing="1" w:line="240" w:lineRule="auto"/>
      <w:ind w:firstLine="0"/>
      <w:jc w:val="left"/>
      <w:textAlignment w:val="center"/>
    </w:pPr>
    <w:rPr>
      <w:rFonts w:ascii="Calibri" w:eastAsia="Times New Roman" w:hAnsi="Calibri" w:cs="Calibri"/>
      <w:color w:val="000000"/>
      <w:sz w:val="16"/>
      <w:szCs w:val="16"/>
      <w:lang w:eastAsia="ru-RU"/>
    </w:rPr>
  </w:style>
  <w:style w:type="paragraph" w:customStyle="1" w:styleId="xl104">
    <w:name w:val="xl104"/>
    <w:basedOn w:val="a1"/>
    <w:rsid w:val="00347AC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ind w:firstLine="0"/>
      <w:jc w:val="center"/>
      <w:textAlignment w:val="center"/>
    </w:pPr>
    <w:rPr>
      <w:rFonts w:ascii="Calibri" w:eastAsia="Times New Roman" w:hAnsi="Calibri" w:cs="Calibri"/>
      <w:sz w:val="16"/>
      <w:szCs w:val="16"/>
      <w:lang w:eastAsia="ru-RU"/>
    </w:rPr>
  </w:style>
  <w:style w:type="paragraph" w:customStyle="1" w:styleId="xl105">
    <w:name w:val="xl105"/>
    <w:basedOn w:val="a1"/>
    <w:rsid w:val="00347ACD"/>
    <w:pPr>
      <w:pBdr>
        <w:top w:val="single" w:sz="4" w:space="0" w:color="auto"/>
        <w:bottom w:val="single" w:sz="4" w:space="0" w:color="auto"/>
        <w:right w:val="single" w:sz="4" w:space="0" w:color="auto"/>
      </w:pBdr>
      <w:shd w:val="clear" w:color="000000" w:fill="FFF2CC"/>
      <w:spacing w:before="100" w:beforeAutospacing="1" w:after="100" w:afterAutospacing="1" w:line="240" w:lineRule="auto"/>
      <w:ind w:firstLine="0"/>
      <w:jc w:val="left"/>
      <w:textAlignment w:val="center"/>
    </w:pPr>
    <w:rPr>
      <w:rFonts w:ascii="Calibri" w:eastAsia="Times New Roman" w:hAnsi="Calibri" w:cs="Calibri"/>
      <w:sz w:val="16"/>
      <w:szCs w:val="16"/>
      <w:lang w:eastAsia="ru-RU"/>
    </w:rPr>
  </w:style>
  <w:style w:type="paragraph" w:customStyle="1" w:styleId="xl106">
    <w:name w:val="xl106"/>
    <w:basedOn w:val="a1"/>
    <w:rsid w:val="00347AC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ind w:firstLine="0"/>
      <w:jc w:val="center"/>
      <w:textAlignment w:val="center"/>
    </w:pPr>
    <w:rPr>
      <w:rFonts w:ascii="Calibri" w:eastAsia="Times New Roman" w:hAnsi="Calibri" w:cs="Calibri"/>
      <w:sz w:val="16"/>
      <w:szCs w:val="16"/>
      <w:lang w:eastAsia="ru-RU"/>
    </w:rPr>
  </w:style>
  <w:style w:type="paragraph" w:customStyle="1" w:styleId="xl107">
    <w:name w:val="xl107"/>
    <w:basedOn w:val="a1"/>
    <w:rsid w:val="00347ACD"/>
    <w:pPr>
      <w:pBdr>
        <w:left w:val="single" w:sz="4" w:space="0" w:color="auto"/>
      </w:pBdr>
      <w:shd w:val="clear" w:color="000000" w:fill="FFF2CC"/>
      <w:spacing w:before="100" w:beforeAutospacing="1" w:after="100" w:afterAutospacing="1" w:line="240" w:lineRule="auto"/>
      <w:ind w:firstLine="0"/>
      <w:jc w:val="center"/>
      <w:textAlignment w:val="center"/>
    </w:pPr>
    <w:rPr>
      <w:rFonts w:ascii="Calibri" w:eastAsia="Times New Roman" w:hAnsi="Calibri" w:cs="Calibri"/>
      <w:sz w:val="16"/>
      <w:szCs w:val="16"/>
      <w:lang w:eastAsia="ru-RU"/>
    </w:rPr>
  </w:style>
  <w:style w:type="paragraph" w:customStyle="1" w:styleId="xl108">
    <w:name w:val="xl108"/>
    <w:basedOn w:val="a1"/>
    <w:rsid w:val="00347ACD"/>
    <w:pPr>
      <w:shd w:val="clear" w:color="000000" w:fill="FFF2CC"/>
      <w:spacing w:before="100" w:beforeAutospacing="1" w:after="100" w:afterAutospacing="1" w:line="240" w:lineRule="auto"/>
      <w:ind w:firstLine="0"/>
      <w:jc w:val="center"/>
      <w:textAlignment w:val="center"/>
    </w:pPr>
    <w:rPr>
      <w:rFonts w:ascii="Calibri" w:eastAsia="Times New Roman" w:hAnsi="Calibri" w:cs="Calibri"/>
      <w:sz w:val="16"/>
      <w:szCs w:val="16"/>
      <w:lang w:eastAsia="ru-RU"/>
    </w:rPr>
  </w:style>
  <w:style w:type="paragraph" w:customStyle="1" w:styleId="xl109">
    <w:name w:val="xl109"/>
    <w:basedOn w:val="a1"/>
    <w:rsid w:val="00347ACD"/>
    <w:pPr>
      <w:pBdr>
        <w:right w:val="single" w:sz="4" w:space="0" w:color="auto"/>
      </w:pBdr>
      <w:shd w:val="clear" w:color="000000" w:fill="FFF2CC"/>
      <w:spacing w:before="100" w:beforeAutospacing="1" w:after="100" w:afterAutospacing="1" w:line="240" w:lineRule="auto"/>
      <w:ind w:firstLine="0"/>
      <w:jc w:val="center"/>
      <w:textAlignment w:val="center"/>
    </w:pPr>
    <w:rPr>
      <w:rFonts w:ascii="Calibri" w:eastAsia="Times New Roman" w:hAnsi="Calibri" w:cs="Calibri"/>
      <w:sz w:val="16"/>
      <w:szCs w:val="16"/>
      <w:lang w:eastAsia="ru-RU"/>
    </w:rPr>
  </w:style>
  <w:style w:type="paragraph" w:customStyle="1" w:styleId="xl110">
    <w:name w:val="xl110"/>
    <w:basedOn w:val="a1"/>
    <w:rsid w:val="00347ACD"/>
    <w:pPr>
      <w:pBdr>
        <w:top w:val="single" w:sz="4" w:space="0" w:color="auto"/>
        <w:left w:val="single" w:sz="4" w:space="0" w:color="auto"/>
      </w:pBdr>
      <w:shd w:val="clear" w:color="000000" w:fill="FFF2CC"/>
      <w:spacing w:before="100" w:beforeAutospacing="1" w:after="100" w:afterAutospacing="1" w:line="240" w:lineRule="auto"/>
      <w:ind w:firstLine="0"/>
      <w:jc w:val="left"/>
      <w:textAlignment w:val="center"/>
    </w:pPr>
    <w:rPr>
      <w:rFonts w:ascii="Calibri" w:eastAsia="Times New Roman" w:hAnsi="Calibri" w:cs="Calibri"/>
      <w:sz w:val="16"/>
      <w:szCs w:val="16"/>
      <w:lang w:eastAsia="ru-RU"/>
    </w:rPr>
  </w:style>
  <w:style w:type="paragraph" w:customStyle="1" w:styleId="xl111">
    <w:name w:val="xl111"/>
    <w:basedOn w:val="a1"/>
    <w:rsid w:val="00347ACD"/>
    <w:pPr>
      <w:pBdr>
        <w:top w:val="single" w:sz="4" w:space="0" w:color="auto"/>
      </w:pBdr>
      <w:shd w:val="clear" w:color="000000" w:fill="FFF2CC"/>
      <w:spacing w:before="100" w:beforeAutospacing="1" w:after="100" w:afterAutospacing="1" w:line="240" w:lineRule="auto"/>
      <w:ind w:firstLine="0"/>
      <w:jc w:val="left"/>
      <w:textAlignment w:val="center"/>
    </w:pPr>
    <w:rPr>
      <w:rFonts w:ascii="Calibri" w:eastAsia="Times New Roman" w:hAnsi="Calibri" w:cs="Calibri"/>
      <w:sz w:val="16"/>
      <w:szCs w:val="16"/>
      <w:lang w:eastAsia="ru-RU"/>
    </w:rPr>
  </w:style>
  <w:style w:type="paragraph" w:customStyle="1" w:styleId="xl112">
    <w:name w:val="xl112"/>
    <w:basedOn w:val="a1"/>
    <w:rsid w:val="00347ACD"/>
    <w:pPr>
      <w:pBdr>
        <w:top w:val="single" w:sz="4" w:space="0" w:color="auto"/>
        <w:right w:val="single" w:sz="4" w:space="0" w:color="auto"/>
      </w:pBdr>
      <w:shd w:val="clear" w:color="000000" w:fill="FFF2CC"/>
      <w:spacing w:before="100" w:beforeAutospacing="1" w:after="100" w:afterAutospacing="1" w:line="240" w:lineRule="auto"/>
      <w:ind w:firstLine="0"/>
      <w:jc w:val="left"/>
      <w:textAlignment w:val="center"/>
    </w:pPr>
    <w:rPr>
      <w:rFonts w:ascii="Calibri" w:eastAsia="Times New Roman" w:hAnsi="Calibri" w:cs="Calibri"/>
      <w:sz w:val="16"/>
      <w:szCs w:val="16"/>
      <w:lang w:eastAsia="ru-RU"/>
    </w:rPr>
  </w:style>
  <w:style w:type="paragraph" w:customStyle="1" w:styleId="xl113">
    <w:name w:val="xl113"/>
    <w:basedOn w:val="a1"/>
    <w:rsid w:val="00347ACD"/>
    <w:pPr>
      <w:pBdr>
        <w:left w:val="single" w:sz="4" w:space="0" w:color="auto"/>
      </w:pBdr>
      <w:shd w:val="clear" w:color="000000" w:fill="FFF2CC"/>
      <w:spacing w:before="100" w:beforeAutospacing="1" w:after="100" w:afterAutospacing="1" w:line="240" w:lineRule="auto"/>
      <w:ind w:firstLine="0"/>
      <w:jc w:val="left"/>
      <w:textAlignment w:val="center"/>
    </w:pPr>
    <w:rPr>
      <w:rFonts w:ascii="Calibri" w:eastAsia="Times New Roman" w:hAnsi="Calibri" w:cs="Calibri"/>
      <w:sz w:val="16"/>
      <w:szCs w:val="16"/>
      <w:lang w:eastAsia="ru-RU"/>
    </w:rPr>
  </w:style>
  <w:style w:type="paragraph" w:customStyle="1" w:styleId="xl114">
    <w:name w:val="xl114"/>
    <w:basedOn w:val="a1"/>
    <w:rsid w:val="00347ACD"/>
    <w:pPr>
      <w:shd w:val="clear" w:color="000000" w:fill="FFF2CC"/>
      <w:spacing w:before="100" w:beforeAutospacing="1" w:after="100" w:afterAutospacing="1" w:line="240" w:lineRule="auto"/>
      <w:ind w:firstLine="0"/>
      <w:jc w:val="left"/>
      <w:textAlignment w:val="center"/>
    </w:pPr>
    <w:rPr>
      <w:rFonts w:ascii="Calibri" w:eastAsia="Times New Roman" w:hAnsi="Calibri" w:cs="Calibri"/>
      <w:sz w:val="16"/>
      <w:szCs w:val="16"/>
      <w:lang w:eastAsia="ru-RU"/>
    </w:rPr>
  </w:style>
  <w:style w:type="paragraph" w:customStyle="1" w:styleId="xl115">
    <w:name w:val="xl115"/>
    <w:basedOn w:val="a1"/>
    <w:rsid w:val="00347ACD"/>
    <w:pPr>
      <w:pBdr>
        <w:right w:val="single" w:sz="4" w:space="0" w:color="auto"/>
      </w:pBdr>
      <w:shd w:val="clear" w:color="000000" w:fill="FFF2CC"/>
      <w:spacing w:before="100" w:beforeAutospacing="1" w:after="100" w:afterAutospacing="1" w:line="240" w:lineRule="auto"/>
      <w:ind w:firstLine="0"/>
      <w:jc w:val="left"/>
      <w:textAlignment w:val="center"/>
    </w:pPr>
    <w:rPr>
      <w:rFonts w:ascii="Calibri" w:eastAsia="Times New Roman" w:hAnsi="Calibri" w:cs="Calibri"/>
      <w:sz w:val="16"/>
      <w:szCs w:val="16"/>
      <w:lang w:eastAsia="ru-RU"/>
    </w:rPr>
  </w:style>
  <w:style w:type="paragraph" w:customStyle="1" w:styleId="xl116">
    <w:name w:val="xl116"/>
    <w:basedOn w:val="a1"/>
    <w:rsid w:val="00347AC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ind w:firstLine="0"/>
      <w:jc w:val="center"/>
      <w:textAlignment w:val="center"/>
    </w:pPr>
    <w:rPr>
      <w:rFonts w:ascii="Calibri" w:eastAsia="Times New Roman" w:hAnsi="Calibri" w:cs="Calibri"/>
      <w:sz w:val="16"/>
      <w:szCs w:val="16"/>
      <w:lang w:eastAsia="ru-RU"/>
    </w:rPr>
  </w:style>
  <w:style w:type="paragraph" w:customStyle="1" w:styleId="xl117">
    <w:name w:val="xl117"/>
    <w:basedOn w:val="a1"/>
    <w:rsid w:val="00347ACD"/>
    <w:pPr>
      <w:pBdr>
        <w:top w:val="single" w:sz="4" w:space="0" w:color="auto"/>
        <w:left w:val="single" w:sz="4" w:space="0" w:color="auto"/>
        <w:bottom w:val="single" w:sz="4" w:space="0" w:color="auto"/>
      </w:pBdr>
      <w:shd w:val="clear" w:color="000000" w:fill="E2EFDA"/>
      <w:spacing w:before="100" w:beforeAutospacing="1" w:after="100" w:afterAutospacing="1" w:line="240" w:lineRule="auto"/>
      <w:ind w:firstLine="0"/>
      <w:jc w:val="center"/>
      <w:textAlignment w:val="center"/>
    </w:pPr>
    <w:rPr>
      <w:rFonts w:ascii="Calibri" w:eastAsia="Times New Roman" w:hAnsi="Calibri" w:cs="Calibri"/>
      <w:sz w:val="16"/>
      <w:szCs w:val="16"/>
      <w:lang w:eastAsia="ru-RU"/>
    </w:rPr>
  </w:style>
  <w:style w:type="paragraph" w:customStyle="1" w:styleId="xl118">
    <w:name w:val="xl118"/>
    <w:basedOn w:val="a1"/>
    <w:rsid w:val="00347ACD"/>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center"/>
    </w:pPr>
    <w:rPr>
      <w:rFonts w:ascii="Calibri" w:eastAsia="Times New Roman" w:hAnsi="Calibri" w:cs="Calibri"/>
      <w:sz w:val="16"/>
      <w:szCs w:val="16"/>
      <w:lang w:eastAsia="ru-RU"/>
    </w:rPr>
  </w:style>
  <w:style w:type="paragraph" w:customStyle="1" w:styleId="xl119">
    <w:name w:val="xl119"/>
    <w:basedOn w:val="a1"/>
    <w:rsid w:val="00347AC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Calibri" w:eastAsia="Times New Roman" w:hAnsi="Calibri" w:cs="Calibri"/>
      <w:sz w:val="16"/>
      <w:szCs w:val="16"/>
      <w:lang w:eastAsia="ru-RU"/>
    </w:rPr>
  </w:style>
  <w:style w:type="paragraph" w:customStyle="1" w:styleId="xl120">
    <w:name w:val="xl120"/>
    <w:basedOn w:val="a1"/>
    <w:rsid w:val="00347ACD"/>
    <w:pPr>
      <w:pBdr>
        <w:top w:val="single" w:sz="4" w:space="0" w:color="auto"/>
        <w:bottom w:val="single" w:sz="4" w:space="0" w:color="auto"/>
        <w:right w:val="single" w:sz="4" w:space="0" w:color="auto"/>
      </w:pBdr>
      <w:shd w:val="clear" w:color="000000" w:fill="FCE4D6"/>
      <w:spacing w:before="100" w:beforeAutospacing="1" w:after="100" w:afterAutospacing="1" w:line="240" w:lineRule="auto"/>
      <w:ind w:firstLine="0"/>
      <w:jc w:val="left"/>
      <w:textAlignment w:val="center"/>
    </w:pPr>
    <w:rPr>
      <w:rFonts w:ascii="Calibri" w:eastAsia="Times New Roman" w:hAnsi="Calibri" w:cs="Calibri"/>
      <w:sz w:val="16"/>
      <w:szCs w:val="16"/>
      <w:lang w:eastAsia="ru-RU"/>
    </w:rPr>
  </w:style>
  <w:style w:type="paragraph" w:customStyle="1" w:styleId="xl121">
    <w:name w:val="xl121"/>
    <w:basedOn w:val="a1"/>
    <w:rsid w:val="00347ACD"/>
    <w:pPr>
      <w:pBdr>
        <w:top w:val="single" w:sz="4" w:space="0" w:color="auto"/>
        <w:bottom w:val="single" w:sz="4" w:space="0" w:color="auto"/>
        <w:right w:val="single" w:sz="4" w:space="0" w:color="auto"/>
      </w:pBdr>
      <w:shd w:val="clear" w:color="000000" w:fill="FCE4D6"/>
      <w:spacing w:before="100" w:beforeAutospacing="1" w:after="100" w:afterAutospacing="1" w:line="240" w:lineRule="auto"/>
      <w:ind w:firstLine="0"/>
      <w:jc w:val="left"/>
      <w:textAlignment w:val="center"/>
    </w:pPr>
    <w:rPr>
      <w:rFonts w:ascii="Calibri" w:eastAsia="Times New Roman" w:hAnsi="Calibri" w:cs="Calibri"/>
      <w:color w:val="000000"/>
      <w:sz w:val="16"/>
      <w:szCs w:val="16"/>
      <w:lang w:eastAsia="ru-RU"/>
    </w:rPr>
  </w:style>
  <w:style w:type="paragraph" w:customStyle="1" w:styleId="xl122">
    <w:name w:val="xl122"/>
    <w:basedOn w:val="a1"/>
    <w:rsid w:val="00347ACD"/>
    <w:pPr>
      <w:pBdr>
        <w:top w:val="single" w:sz="4" w:space="0" w:color="auto"/>
        <w:left w:val="single" w:sz="4" w:space="0" w:color="auto"/>
        <w:bottom w:val="single" w:sz="4" w:space="0" w:color="auto"/>
        <w:right w:val="single" w:sz="4" w:space="0" w:color="auto"/>
      </w:pBdr>
      <w:shd w:val="clear" w:color="000000" w:fill="66FFCC"/>
      <w:spacing w:before="100" w:beforeAutospacing="1" w:after="100" w:afterAutospacing="1" w:line="240" w:lineRule="auto"/>
      <w:ind w:firstLine="0"/>
      <w:jc w:val="center"/>
      <w:textAlignment w:val="center"/>
    </w:pPr>
    <w:rPr>
      <w:rFonts w:ascii="Calibri" w:eastAsia="Times New Roman" w:hAnsi="Calibri" w:cs="Calibri"/>
      <w:sz w:val="16"/>
      <w:szCs w:val="16"/>
      <w:lang w:eastAsia="ru-RU"/>
    </w:rPr>
  </w:style>
  <w:style w:type="paragraph" w:customStyle="1" w:styleId="xl123">
    <w:name w:val="xl123"/>
    <w:basedOn w:val="a1"/>
    <w:rsid w:val="00347ACD"/>
    <w:pPr>
      <w:pBdr>
        <w:top w:val="single" w:sz="4" w:space="0" w:color="auto"/>
        <w:left w:val="single" w:sz="4" w:space="0" w:color="auto"/>
        <w:bottom w:val="single" w:sz="4" w:space="0" w:color="auto"/>
        <w:right w:val="single" w:sz="4" w:space="0" w:color="auto"/>
      </w:pBdr>
      <w:shd w:val="clear" w:color="000000" w:fill="66FFCC"/>
      <w:spacing w:before="100" w:beforeAutospacing="1" w:after="100" w:afterAutospacing="1" w:line="240" w:lineRule="auto"/>
      <w:ind w:firstLine="0"/>
      <w:jc w:val="center"/>
      <w:textAlignment w:val="center"/>
    </w:pPr>
    <w:rPr>
      <w:rFonts w:ascii="Calibri" w:eastAsia="Times New Roman" w:hAnsi="Calibri" w:cs="Calibri"/>
      <w:sz w:val="16"/>
      <w:szCs w:val="16"/>
      <w:lang w:eastAsia="ru-RU"/>
    </w:rPr>
  </w:style>
  <w:style w:type="paragraph" w:customStyle="1" w:styleId="xl124">
    <w:name w:val="xl124"/>
    <w:basedOn w:val="a1"/>
    <w:rsid w:val="00347ACD"/>
    <w:pPr>
      <w:pBdr>
        <w:left w:val="single" w:sz="4" w:space="0" w:color="auto"/>
      </w:pBdr>
      <w:shd w:val="clear" w:color="000000" w:fill="E2EFDA"/>
      <w:spacing w:before="100" w:beforeAutospacing="1" w:after="100" w:afterAutospacing="1" w:line="240" w:lineRule="auto"/>
      <w:ind w:firstLine="0"/>
      <w:jc w:val="left"/>
      <w:textAlignment w:val="center"/>
    </w:pPr>
    <w:rPr>
      <w:rFonts w:ascii="Calibri" w:eastAsia="Times New Roman" w:hAnsi="Calibri" w:cs="Calibri"/>
      <w:sz w:val="16"/>
      <w:szCs w:val="16"/>
      <w:lang w:eastAsia="ru-RU"/>
    </w:rPr>
  </w:style>
  <w:style w:type="paragraph" w:customStyle="1" w:styleId="xl125">
    <w:name w:val="xl125"/>
    <w:basedOn w:val="a1"/>
    <w:rsid w:val="00347ACD"/>
    <w:pPr>
      <w:shd w:val="clear" w:color="000000" w:fill="E2EFDA"/>
      <w:spacing w:before="100" w:beforeAutospacing="1" w:after="100" w:afterAutospacing="1" w:line="240" w:lineRule="auto"/>
      <w:ind w:firstLine="0"/>
      <w:jc w:val="left"/>
      <w:textAlignment w:val="center"/>
    </w:pPr>
    <w:rPr>
      <w:rFonts w:ascii="Calibri" w:eastAsia="Times New Roman" w:hAnsi="Calibri" w:cs="Calibri"/>
      <w:sz w:val="16"/>
      <w:szCs w:val="16"/>
      <w:lang w:eastAsia="ru-RU"/>
    </w:rPr>
  </w:style>
  <w:style w:type="paragraph" w:customStyle="1" w:styleId="xl126">
    <w:name w:val="xl126"/>
    <w:basedOn w:val="a1"/>
    <w:rsid w:val="00347ACD"/>
    <w:pPr>
      <w:pBdr>
        <w:left w:val="single" w:sz="4" w:space="0" w:color="auto"/>
        <w:bottom w:val="single" w:sz="4" w:space="0" w:color="auto"/>
      </w:pBdr>
      <w:shd w:val="clear" w:color="000000" w:fill="E2EFDA"/>
      <w:spacing w:before="100" w:beforeAutospacing="1" w:after="100" w:afterAutospacing="1" w:line="240" w:lineRule="auto"/>
      <w:ind w:firstLine="0"/>
      <w:jc w:val="left"/>
      <w:textAlignment w:val="center"/>
    </w:pPr>
    <w:rPr>
      <w:rFonts w:ascii="Calibri" w:eastAsia="Times New Roman" w:hAnsi="Calibri" w:cs="Calibri"/>
      <w:sz w:val="16"/>
      <w:szCs w:val="16"/>
      <w:lang w:eastAsia="ru-RU"/>
    </w:rPr>
  </w:style>
  <w:style w:type="paragraph" w:customStyle="1" w:styleId="xl127">
    <w:name w:val="xl127"/>
    <w:basedOn w:val="a1"/>
    <w:rsid w:val="00347ACD"/>
    <w:pPr>
      <w:pBdr>
        <w:bottom w:val="single" w:sz="4" w:space="0" w:color="auto"/>
      </w:pBdr>
      <w:shd w:val="clear" w:color="000000" w:fill="E2EFDA"/>
      <w:spacing w:before="100" w:beforeAutospacing="1" w:after="100" w:afterAutospacing="1" w:line="240" w:lineRule="auto"/>
      <w:ind w:firstLine="0"/>
      <w:jc w:val="left"/>
      <w:textAlignment w:val="center"/>
    </w:pPr>
    <w:rPr>
      <w:rFonts w:ascii="Calibri" w:eastAsia="Times New Roman" w:hAnsi="Calibri" w:cs="Calibri"/>
      <w:sz w:val="16"/>
      <w:szCs w:val="16"/>
      <w:lang w:eastAsia="ru-RU"/>
    </w:rPr>
  </w:style>
  <w:style w:type="paragraph" w:customStyle="1" w:styleId="xl128">
    <w:name w:val="xl128"/>
    <w:basedOn w:val="a1"/>
    <w:rsid w:val="00347ACD"/>
    <w:pPr>
      <w:pBdr>
        <w:top w:val="single" w:sz="8" w:space="0" w:color="auto"/>
        <w:left w:val="single" w:sz="4" w:space="0" w:color="auto"/>
        <w:bottom w:val="single" w:sz="4" w:space="0" w:color="auto"/>
      </w:pBdr>
      <w:shd w:val="clear" w:color="000000" w:fill="D0CECE"/>
      <w:spacing w:before="100" w:beforeAutospacing="1" w:after="100" w:afterAutospacing="1" w:line="240" w:lineRule="auto"/>
      <w:ind w:firstLine="0"/>
      <w:jc w:val="center"/>
      <w:textAlignment w:val="center"/>
    </w:pPr>
    <w:rPr>
      <w:rFonts w:ascii="Calibri" w:eastAsia="Times New Roman" w:hAnsi="Calibri" w:cs="Calibri"/>
      <w:b/>
      <w:bCs/>
      <w:sz w:val="16"/>
      <w:szCs w:val="16"/>
      <w:lang w:eastAsia="ru-RU"/>
    </w:rPr>
  </w:style>
  <w:style w:type="paragraph" w:customStyle="1" w:styleId="xl129">
    <w:name w:val="xl129"/>
    <w:basedOn w:val="a1"/>
    <w:rsid w:val="00347ACD"/>
    <w:pPr>
      <w:pBdr>
        <w:left w:val="single" w:sz="8" w:space="0" w:color="auto"/>
        <w:bottom w:val="single" w:sz="4" w:space="0" w:color="auto"/>
      </w:pBdr>
      <w:shd w:val="clear" w:color="000000" w:fill="D0CECE"/>
      <w:spacing w:before="100" w:beforeAutospacing="1" w:after="100" w:afterAutospacing="1" w:line="240" w:lineRule="auto"/>
      <w:ind w:firstLine="0"/>
      <w:jc w:val="center"/>
      <w:textAlignment w:val="center"/>
    </w:pPr>
    <w:rPr>
      <w:rFonts w:ascii="Calibri" w:eastAsia="Times New Roman" w:hAnsi="Calibri" w:cs="Calibri"/>
      <w:b/>
      <w:bCs/>
      <w:sz w:val="16"/>
      <w:szCs w:val="16"/>
      <w:lang w:eastAsia="ru-RU"/>
    </w:rPr>
  </w:style>
  <w:style w:type="paragraph" w:customStyle="1" w:styleId="xl130">
    <w:name w:val="xl130"/>
    <w:basedOn w:val="a1"/>
    <w:rsid w:val="00347ACD"/>
    <w:pPr>
      <w:pBdr>
        <w:bottom w:val="single" w:sz="4" w:space="0" w:color="auto"/>
      </w:pBdr>
      <w:shd w:val="clear" w:color="000000" w:fill="D0CECE"/>
      <w:spacing w:before="100" w:beforeAutospacing="1" w:after="100" w:afterAutospacing="1" w:line="240" w:lineRule="auto"/>
      <w:ind w:firstLine="0"/>
      <w:jc w:val="center"/>
      <w:textAlignment w:val="center"/>
    </w:pPr>
    <w:rPr>
      <w:rFonts w:ascii="Calibri" w:eastAsia="Times New Roman" w:hAnsi="Calibri" w:cs="Calibri"/>
      <w:b/>
      <w:bCs/>
      <w:sz w:val="16"/>
      <w:szCs w:val="16"/>
      <w:lang w:eastAsia="ru-RU"/>
    </w:rPr>
  </w:style>
  <w:style w:type="paragraph" w:customStyle="1" w:styleId="xl131">
    <w:name w:val="xl131"/>
    <w:basedOn w:val="a1"/>
    <w:rsid w:val="00347ACD"/>
    <w:pPr>
      <w:pBdr>
        <w:bottom w:val="single" w:sz="4" w:space="0" w:color="auto"/>
        <w:right w:val="single" w:sz="4" w:space="0" w:color="auto"/>
      </w:pBdr>
      <w:shd w:val="clear" w:color="000000" w:fill="D0CECE"/>
      <w:spacing w:before="100" w:beforeAutospacing="1" w:after="100" w:afterAutospacing="1" w:line="240" w:lineRule="auto"/>
      <w:ind w:firstLine="0"/>
      <w:jc w:val="center"/>
      <w:textAlignment w:val="center"/>
    </w:pPr>
    <w:rPr>
      <w:rFonts w:ascii="Calibri" w:eastAsia="Times New Roman" w:hAnsi="Calibri" w:cs="Calibri"/>
      <w:b/>
      <w:bCs/>
      <w:sz w:val="16"/>
      <w:szCs w:val="16"/>
      <w:lang w:eastAsia="ru-RU"/>
    </w:rPr>
  </w:style>
  <w:style w:type="paragraph" w:customStyle="1" w:styleId="xl132">
    <w:name w:val="xl132"/>
    <w:basedOn w:val="a1"/>
    <w:rsid w:val="00347ACD"/>
    <w:pPr>
      <w:pBdr>
        <w:left w:val="single" w:sz="4" w:space="0" w:color="auto"/>
        <w:bottom w:val="single" w:sz="4" w:space="0" w:color="auto"/>
      </w:pBdr>
      <w:shd w:val="clear" w:color="000000" w:fill="D0CECE"/>
      <w:spacing w:before="100" w:beforeAutospacing="1" w:after="100" w:afterAutospacing="1" w:line="240" w:lineRule="auto"/>
      <w:ind w:firstLine="0"/>
      <w:jc w:val="center"/>
      <w:textAlignment w:val="center"/>
    </w:pPr>
    <w:rPr>
      <w:rFonts w:ascii="Calibri" w:eastAsia="Times New Roman" w:hAnsi="Calibri" w:cs="Calibri"/>
      <w:b/>
      <w:bCs/>
      <w:sz w:val="16"/>
      <w:szCs w:val="16"/>
      <w:lang w:eastAsia="ru-RU"/>
    </w:rPr>
  </w:style>
  <w:style w:type="paragraph" w:customStyle="1" w:styleId="xl133">
    <w:name w:val="xl133"/>
    <w:basedOn w:val="a1"/>
    <w:rsid w:val="00347ACD"/>
    <w:pPr>
      <w:pBdr>
        <w:top w:val="single" w:sz="8" w:space="0" w:color="auto"/>
        <w:bottom w:val="single" w:sz="4" w:space="0" w:color="auto"/>
      </w:pBdr>
      <w:shd w:val="clear" w:color="000000" w:fill="D0CECE"/>
      <w:spacing w:before="100" w:beforeAutospacing="1" w:after="100" w:afterAutospacing="1" w:line="240" w:lineRule="auto"/>
      <w:ind w:firstLine="0"/>
      <w:jc w:val="center"/>
      <w:textAlignment w:val="center"/>
    </w:pPr>
    <w:rPr>
      <w:rFonts w:ascii="Calibri" w:eastAsia="Times New Roman" w:hAnsi="Calibri" w:cs="Calibri"/>
      <w:b/>
      <w:bCs/>
      <w:sz w:val="16"/>
      <w:szCs w:val="16"/>
      <w:lang w:eastAsia="ru-RU"/>
    </w:rPr>
  </w:style>
  <w:style w:type="paragraph" w:customStyle="1" w:styleId="xl134">
    <w:name w:val="xl134"/>
    <w:basedOn w:val="a1"/>
    <w:rsid w:val="00347ACD"/>
    <w:pPr>
      <w:pBdr>
        <w:top w:val="single" w:sz="8" w:space="0" w:color="auto"/>
        <w:bottom w:val="single" w:sz="4" w:space="0" w:color="auto"/>
        <w:right w:val="single" w:sz="4" w:space="0" w:color="auto"/>
      </w:pBdr>
      <w:shd w:val="clear" w:color="000000" w:fill="D0CECE"/>
      <w:spacing w:before="100" w:beforeAutospacing="1" w:after="100" w:afterAutospacing="1" w:line="240" w:lineRule="auto"/>
      <w:ind w:firstLine="0"/>
      <w:jc w:val="center"/>
      <w:textAlignment w:val="center"/>
    </w:pPr>
    <w:rPr>
      <w:rFonts w:ascii="Calibri" w:eastAsia="Times New Roman" w:hAnsi="Calibri" w:cs="Calibri"/>
      <w:b/>
      <w:bCs/>
      <w:sz w:val="16"/>
      <w:szCs w:val="16"/>
      <w:lang w:eastAsia="ru-RU"/>
    </w:rPr>
  </w:style>
  <w:style w:type="paragraph" w:customStyle="1" w:styleId="xl65">
    <w:name w:val="xl65"/>
    <w:basedOn w:val="a1"/>
    <w:rsid w:val="00807E91"/>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ind w:firstLine="0"/>
      <w:jc w:val="center"/>
      <w:textAlignment w:val="center"/>
    </w:pPr>
    <w:rPr>
      <w:rFonts w:eastAsia="Times New Roman" w:cs="Times New Roman"/>
      <w:b/>
      <w:bCs/>
      <w:color w:val="000000"/>
      <w:sz w:val="20"/>
      <w:szCs w:val="20"/>
      <w:lang w:eastAsia="ru-RU"/>
    </w:rPr>
  </w:style>
  <w:style w:type="table" w:customStyle="1" w:styleId="16">
    <w:name w:val="Сетка таблицы1"/>
    <w:basedOn w:val="a3"/>
    <w:next w:val="aa"/>
    <w:uiPriority w:val="59"/>
    <w:rsid w:val="007E5FAD"/>
    <w:pPr>
      <w:spacing w:after="0" w:line="240" w:lineRule="auto"/>
    </w:pPr>
    <w:rPr>
      <w:rFonts w:eastAsiaTheme="minorEastAsia"/>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link w:val="Default0"/>
    <w:rsid w:val="005132E4"/>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Default0">
    <w:name w:val="Default Знак"/>
    <w:link w:val="Default"/>
    <w:rsid w:val="005132E4"/>
    <w:rPr>
      <w:rFonts w:ascii="Times New Roman" w:eastAsiaTheme="minorEastAsia"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5939">
      <w:bodyDiv w:val="1"/>
      <w:marLeft w:val="0"/>
      <w:marRight w:val="0"/>
      <w:marTop w:val="0"/>
      <w:marBottom w:val="0"/>
      <w:divBdr>
        <w:top w:val="none" w:sz="0" w:space="0" w:color="auto"/>
        <w:left w:val="none" w:sz="0" w:space="0" w:color="auto"/>
        <w:bottom w:val="none" w:sz="0" w:space="0" w:color="auto"/>
        <w:right w:val="none" w:sz="0" w:space="0" w:color="auto"/>
      </w:divBdr>
    </w:div>
    <w:div w:id="20515389">
      <w:bodyDiv w:val="1"/>
      <w:marLeft w:val="0"/>
      <w:marRight w:val="0"/>
      <w:marTop w:val="0"/>
      <w:marBottom w:val="0"/>
      <w:divBdr>
        <w:top w:val="none" w:sz="0" w:space="0" w:color="auto"/>
        <w:left w:val="none" w:sz="0" w:space="0" w:color="auto"/>
        <w:bottom w:val="none" w:sz="0" w:space="0" w:color="auto"/>
        <w:right w:val="none" w:sz="0" w:space="0" w:color="auto"/>
      </w:divBdr>
    </w:div>
    <w:div w:id="31148619">
      <w:bodyDiv w:val="1"/>
      <w:marLeft w:val="0"/>
      <w:marRight w:val="0"/>
      <w:marTop w:val="0"/>
      <w:marBottom w:val="0"/>
      <w:divBdr>
        <w:top w:val="none" w:sz="0" w:space="0" w:color="auto"/>
        <w:left w:val="none" w:sz="0" w:space="0" w:color="auto"/>
        <w:bottom w:val="none" w:sz="0" w:space="0" w:color="auto"/>
        <w:right w:val="none" w:sz="0" w:space="0" w:color="auto"/>
      </w:divBdr>
    </w:div>
    <w:div w:id="33894322">
      <w:bodyDiv w:val="1"/>
      <w:marLeft w:val="0"/>
      <w:marRight w:val="0"/>
      <w:marTop w:val="0"/>
      <w:marBottom w:val="0"/>
      <w:divBdr>
        <w:top w:val="none" w:sz="0" w:space="0" w:color="auto"/>
        <w:left w:val="none" w:sz="0" w:space="0" w:color="auto"/>
        <w:bottom w:val="none" w:sz="0" w:space="0" w:color="auto"/>
        <w:right w:val="none" w:sz="0" w:space="0" w:color="auto"/>
      </w:divBdr>
    </w:div>
    <w:div w:id="46534037">
      <w:bodyDiv w:val="1"/>
      <w:marLeft w:val="0"/>
      <w:marRight w:val="0"/>
      <w:marTop w:val="0"/>
      <w:marBottom w:val="0"/>
      <w:divBdr>
        <w:top w:val="none" w:sz="0" w:space="0" w:color="auto"/>
        <w:left w:val="none" w:sz="0" w:space="0" w:color="auto"/>
        <w:bottom w:val="none" w:sz="0" w:space="0" w:color="auto"/>
        <w:right w:val="none" w:sz="0" w:space="0" w:color="auto"/>
      </w:divBdr>
    </w:div>
    <w:div w:id="127170901">
      <w:bodyDiv w:val="1"/>
      <w:marLeft w:val="0"/>
      <w:marRight w:val="0"/>
      <w:marTop w:val="0"/>
      <w:marBottom w:val="0"/>
      <w:divBdr>
        <w:top w:val="none" w:sz="0" w:space="0" w:color="auto"/>
        <w:left w:val="none" w:sz="0" w:space="0" w:color="auto"/>
        <w:bottom w:val="none" w:sz="0" w:space="0" w:color="auto"/>
        <w:right w:val="none" w:sz="0" w:space="0" w:color="auto"/>
      </w:divBdr>
    </w:div>
    <w:div w:id="161354658">
      <w:bodyDiv w:val="1"/>
      <w:marLeft w:val="0"/>
      <w:marRight w:val="0"/>
      <w:marTop w:val="0"/>
      <w:marBottom w:val="0"/>
      <w:divBdr>
        <w:top w:val="none" w:sz="0" w:space="0" w:color="auto"/>
        <w:left w:val="none" w:sz="0" w:space="0" w:color="auto"/>
        <w:bottom w:val="none" w:sz="0" w:space="0" w:color="auto"/>
        <w:right w:val="none" w:sz="0" w:space="0" w:color="auto"/>
      </w:divBdr>
    </w:div>
    <w:div w:id="163788757">
      <w:bodyDiv w:val="1"/>
      <w:marLeft w:val="0"/>
      <w:marRight w:val="0"/>
      <w:marTop w:val="0"/>
      <w:marBottom w:val="0"/>
      <w:divBdr>
        <w:top w:val="none" w:sz="0" w:space="0" w:color="auto"/>
        <w:left w:val="none" w:sz="0" w:space="0" w:color="auto"/>
        <w:bottom w:val="none" w:sz="0" w:space="0" w:color="auto"/>
        <w:right w:val="none" w:sz="0" w:space="0" w:color="auto"/>
      </w:divBdr>
    </w:div>
    <w:div w:id="166023506">
      <w:bodyDiv w:val="1"/>
      <w:marLeft w:val="0"/>
      <w:marRight w:val="0"/>
      <w:marTop w:val="0"/>
      <w:marBottom w:val="0"/>
      <w:divBdr>
        <w:top w:val="none" w:sz="0" w:space="0" w:color="auto"/>
        <w:left w:val="none" w:sz="0" w:space="0" w:color="auto"/>
        <w:bottom w:val="none" w:sz="0" w:space="0" w:color="auto"/>
        <w:right w:val="none" w:sz="0" w:space="0" w:color="auto"/>
      </w:divBdr>
    </w:div>
    <w:div w:id="231745668">
      <w:bodyDiv w:val="1"/>
      <w:marLeft w:val="0"/>
      <w:marRight w:val="0"/>
      <w:marTop w:val="0"/>
      <w:marBottom w:val="0"/>
      <w:divBdr>
        <w:top w:val="none" w:sz="0" w:space="0" w:color="auto"/>
        <w:left w:val="none" w:sz="0" w:space="0" w:color="auto"/>
        <w:bottom w:val="none" w:sz="0" w:space="0" w:color="auto"/>
        <w:right w:val="none" w:sz="0" w:space="0" w:color="auto"/>
      </w:divBdr>
    </w:div>
    <w:div w:id="273486048">
      <w:bodyDiv w:val="1"/>
      <w:marLeft w:val="0"/>
      <w:marRight w:val="0"/>
      <w:marTop w:val="0"/>
      <w:marBottom w:val="0"/>
      <w:divBdr>
        <w:top w:val="none" w:sz="0" w:space="0" w:color="auto"/>
        <w:left w:val="none" w:sz="0" w:space="0" w:color="auto"/>
        <w:bottom w:val="none" w:sz="0" w:space="0" w:color="auto"/>
        <w:right w:val="none" w:sz="0" w:space="0" w:color="auto"/>
      </w:divBdr>
    </w:div>
    <w:div w:id="277882786">
      <w:bodyDiv w:val="1"/>
      <w:marLeft w:val="0"/>
      <w:marRight w:val="0"/>
      <w:marTop w:val="0"/>
      <w:marBottom w:val="0"/>
      <w:divBdr>
        <w:top w:val="none" w:sz="0" w:space="0" w:color="auto"/>
        <w:left w:val="none" w:sz="0" w:space="0" w:color="auto"/>
        <w:bottom w:val="none" w:sz="0" w:space="0" w:color="auto"/>
        <w:right w:val="none" w:sz="0" w:space="0" w:color="auto"/>
      </w:divBdr>
    </w:div>
    <w:div w:id="285550206">
      <w:bodyDiv w:val="1"/>
      <w:marLeft w:val="0"/>
      <w:marRight w:val="0"/>
      <w:marTop w:val="0"/>
      <w:marBottom w:val="0"/>
      <w:divBdr>
        <w:top w:val="none" w:sz="0" w:space="0" w:color="auto"/>
        <w:left w:val="none" w:sz="0" w:space="0" w:color="auto"/>
        <w:bottom w:val="none" w:sz="0" w:space="0" w:color="auto"/>
        <w:right w:val="none" w:sz="0" w:space="0" w:color="auto"/>
      </w:divBdr>
    </w:div>
    <w:div w:id="328214185">
      <w:bodyDiv w:val="1"/>
      <w:marLeft w:val="0"/>
      <w:marRight w:val="0"/>
      <w:marTop w:val="0"/>
      <w:marBottom w:val="0"/>
      <w:divBdr>
        <w:top w:val="none" w:sz="0" w:space="0" w:color="auto"/>
        <w:left w:val="none" w:sz="0" w:space="0" w:color="auto"/>
        <w:bottom w:val="none" w:sz="0" w:space="0" w:color="auto"/>
        <w:right w:val="none" w:sz="0" w:space="0" w:color="auto"/>
      </w:divBdr>
    </w:div>
    <w:div w:id="376394786">
      <w:bodyDiv w:val="1"/>
      <w:marLeft w:val="0"/>
      <w:marRight w:val="0"/>
      <w:marTop w:val="0"/>
      <w:marBottom w:val="0"/>
      <w:divBdr>
        <w:top w:val="none" w:sz="0" w:space="0" w:color="auto"/>
        <w:left w:val="none" w:sz="0" w:space="0" w:color="auto"/>
        <w:bottom w:val="none" w:sz="0" w:space="0" w:color="auto"/>
        <w:right w:val="none" w:sz="0" w:space="0" w:color="auto"/>
      </w:divBdr>
    </w:div>
    <w:div w:id="385447327">
      <w:bodyDiv w:val="1"/>
      <w:marLeft w:val="0"/>
      <w:marRight w:val="0"/>
      <w:marTop w:val="0"/>
      <w:marBottom w:val="0"/>
      <w:divBdr>
        <w:top w:val="none" w:sz="0" w:space="0" w:color="auto"/>
        <w:left w:val="none" w:sz="0" w:space="0" w:color="auto"/>
        <w:bottom w:val="none" w:sz="0" w:space="0" w:color="auto"/>
        <w:right w:val="none" w:sz="0" w:space="0" w:color="auto"/>
      </w:divBdr>
    </w:div>
    <w:div w:id="397871738">
      <w:bodyDiv w:val="1"/>
      <w:marLeft w:val="0"/>
      <w:marRight w:val="0"/>
      <w:marTop w:val="0"/>
      <w:marBottom w:val="0"/>
      <w:divBdr>
        <w:top w:val="none" w:sz="0" w:space="0" w:color="auto"/>
        <w:left w:val="none" w:sz="0" w:space="0" w:color="auto"/>
        <w:bottom w:val="none" w:sz="0" w:space="0" w:color="auto"/>
        <w:right w:val="none" w:sz="0" w:space="0" w:color="auto"/>
      </w:divBdr>
    </w:div>
    <w:div w:id="417292153">
      <w:bodyDiv w:val="1"/>
      <w:marLeft w:val="0"/>
      <w:marRight w:val="0"/>
      <w:marTop w:val="0"/>
      <w:marBottom w:val="0"/>
      <w:divBdr>
        <w:top w:val="none" w:sz="0" w:space="0" w:color="auto"/>
        <w:left w:val="none" w:sz="0" w:space="0" w:color="auto"/>
        <w:bottom w:val="none" w:sz="0" w:space="0" w:color="auto"/>
        <w:right w:val="none" w:sz="0" w:space="0" w:color="auto"/>
      </w:divBdr>
    </w:div>
    <w:div w:id="452944438">
      <w:bodyDiv w:val="1"/>
      <w:marLeft w:val="0"/>
      <w:marRight w:val="0"/>
      <w:marTop w:val="0"/>
      <w:marBottom w:val="0"/>
      <w:divBdr>
        <w:top w:val="none" w:sz="0" w:space="0" w:color="auto"/>
        <w:left w:val="none" w:sz="0" w:space="0" w:color="auto"/>
        <w:bottom w:val="none" w:sz="0" w:space="0" w:color="auto"/>
        <w:right w:val="none" w:sz="0" w:space="0" w:color="auto"/>
      </w:divBdr>
    </w:div>
    <w:div w:id="489950415">
      <w:bodyDiv w:val="1"/>
      <w:marLeft w:val="0"/>
      <w:marRight w:val="0"/>
      <w:marTop w:val="0"/>
      <w:marBottom w:val="0"/>
      <w:divBdr>
        <w:top w:val="none" w:sz="0" w:space="0" w:color="auto"/>
        <w:left w:val="none" w:sz="0" w:space="0" w:color="auto"/>
        <w:bottom w:val="none" w:sz="0" w:space="0" w:color="auto"/>
        <w:right w:val="none" w:sz="0" w:space="0" w:color="auto"/>
      </w:divBdr>
    </w:div>
    <w:div w:id="541328765">
      <w:bodyDiv w:val="1"/>
      <w:marLeft w:val="0"/>
      <w:marRight w:val="0"/>
      <w:marTop w:val="0"/>
      <w:marBottom w:val="0"/>
      <w:divBdr>
        <w:top w:val="none" w:sz="0" w:space="0" w:color="auto"/>
        <w:left w:val="none" w:sz="0" w:space="0" w:color="auto"/>
        <w:bottom w:val="none" w:sz="0" w:space="0" w:color="auto"/>
        <w:right w:val="none" w:sz="0" w:space="0" w:color="auto"/>
      </w:divBdr>
    </w:div>
    <w:div w:id="585922893">
      <w:bodyDiv w:val="1"/>
      <w:marLeft w:val="0"/>
      <w:marRight w:val="0"/>
      <w:marTop w:val="0"/>
      <w:marBottom w:val="0"/>
      <w:divBdr>
        <w:top w:val="none" w:sz="0" w:space="0" w:color="auto"/>
        <w:left w:val="none" w:sz="0" w:space="0" w:color="auto"/>
        <w:bottom w:val="none" w:sz="0" w:space="0" w:color="auto"/>
        <w:right w:val="none" w:sz="0" w:space="0" w:color="auto"/>
      </w:divBdr>
    </w:div>
    <w:div w:id="655652021">
      <w:bodyDiv w:val="1"/>
      <w:marLeft w:val="0"/>
      <w:marRight w:val="0"/>
      <w:marTop w:val="0"/>
      <w:marBottom w:val="0"/>
      <w:divBdr>
        <w:top w:val="none" w:sz="0" w:space="0" w:color="auto"/>
        <w:left w:val="none" w:sz="0" w:space="0" w:color="auto"/>
        <w:bottom w:val="none" w:sz="0" w:space="0" w:color="auto"/>
        <w:right w:val="none" w:sz="0" w:space="0" w:color="auto"/>
      </w:divBdr>
    </w:div>
    <w:div w:id="656617873">
      <w:bodyDiv w:val="1"/>
      <w:marLeft w:val="0"/>
      <w:marRight w:val="0"/>
      <w:marTop w:val="0"/>
      <w:marBottom w:val="0"/>
      <w:divBdr>
        <w:top w:val="none" w:sz="0" w:space="0" w:color="auto"/>
        <w:left w:val="none" w:sz="0" w:space="0" w:color="auto"/>
        <w:bottom w:val="none" w:sz="0" w:space="0" w:color="auto"/>
        <w:right w:val="none" w:sz="0" w:space="0" w:color="auto"/>
      </w:divBdr>
    </w:div>
    <w:div w:id="673648634">
      <w:bodyDiv w:val="1"/>
      <w:marLeft w:val="0"/>
      <w:marRight w:val="0"/>
      <w:marTop w:val="0"/>
      <w:marBottom w:val="0"/>
      <w:divBdr>
        <w:top w:val="none" w:sz="0" w:space="0" w:color="auto"/>
        <w:left w:val="none" w:sz="0" w:space="0" w:color="auto"/>
        <w:bottom w:val="none" w:sz="0" w:space="0" w:color="auto"/>
        <w:right w:val="none" w:sz="0" w:space="0" w:color="auto"/>
      </w:divBdr>
    </w:div>
    <w:div w:id="746729613">
      <w:bodyDiv w:val="1"/>
      <w:marLeft w:val="0"/>
      <w:marRight w:val="0"/>
      <w:marTop w:val="0"/>
      <w:marBottom w:val="0"/>
      <w:divBdr>
        <w:top w:val="none" w:sz="0" w:space="0" w:color="auto"/>
        <w:left w:val="none" w:sz="0" w:space="0" w:color="auto"/>
        <w:bottom w:val="none" w:sz="0" w:space="0" w:color="auto"/>
        <w:right w:val="none" w:sz="0" w:space="0" w:color="auto"/>
      </w:divBdr>
    </w:div>
    <w:div w:id="793791069">
      <w:bodyDiv w:val="1"/>
      <w:marLeft w:val="0"/>
      <w:marRight w:val="0"/>
      <w:marTop w:val="0"/>
      <w:marBottom w:val="0"/>
      <w:divBdr>
        <w:top w:val="none" w:sz="0" w:space="0" w:color="auto"/>
        <w:left w:val="none" w:sz="0" w:space="0" w:color="auto"/>
        <w:bottom w:val="none" w:sz="0" w:space="0" w:color="auto"/>
        <w:right w:val="none" w:sz="0" w:space="0" w:color="auto"/>
      </w:divBdr>
    </w:div>
    <w:div w:id="861091482">
      <w:bodyDiv w:val="1"/>
      <w:marLeft w:val="0"/>
      <w:marRight w:val="0"/>
      <w:marTop w:val="0"/>
      <w:marBottom w:val="0"/>
      <w:divBdr>
        <w:top w:val="none" w:sz="0" w:space="0" w:color="auto"/>
        <w:left w:val="none" w:sz="0" w:space="0" w:color="auto"/>
        <w:bottom w:val="none" w:sz="0" w:space="0" w:color="auto"/>
        <w:right w:val="none" w:sz="0" w:space="0" w:color="auto"/>
      </w:divBdr>
    </w:div>
    <w:div w:id="926421133">
      <w:bodyDiv w:val="1"/>
      <w:marLeft w:val="0"/>
      <w:marRight w:val="0"/>
      <w:marTop w:val="0"/>
      <w:marBottom w:val="0"/>
      <w:divBdr>
        <w:top w:val="none" w:sz="0" w:space="0" w:color="auto"/>
        <w:left w:val="none" w:sz="0" w:space="0" w:color="auto"/>
        <w:bottom w:val="none" w:sz="0" w:space="0" w:color="auto"/>
        <w:right w:val="none" w:sz="0" w:space="0" w:color="auto"/>
      </w:divBdr>
    </w:div>
    <w:div w:id="949435240">
      <w:bodyDiv w:val="1"/>
      <w:marLeft w:val="0"/>
      <w:marRight w:val="0"/>
      <w:marTop w:val="0"/>
      <w:marBottom w:val="0"/>
      <w:divBdr>
        <w:top w:val="none" w:sz="0" w:space="0" w:color="auto"/>
        <w:left w:val="none" w:sz="0" w:space="0" w:color="auto"/>
        <w:bottom w:val="none" w:sz="0" w:space="0" w:color="auto"/>
        <w:right w:val="none" w:sz="0" w:space="0" w:color="auto"/>
      </w:divBdr>
    </w:div>
    <w:div w:id="967317663">
      <w:bodyDiv w:val="1"/>
      <w:marLeft w:val="0"/>
      <w:marRight w:val="0"/>
      <w:marTop w:val="0"/>
      <w:marBottom w:val="0"/>
      <w:divBdr>
        <w:top w:val="none" w:sz="0" w:space="0" w:color="auto"/>
        <w:left w:val="none" w:sz="0" w:space="0" w:color="auto"/>
        <w:bottom w:val="none" w:sz="0" w:space="0" w:color="auto"/>
        <w:right w:val="none" w:sz="0" w:space="0" w:color="auto"/>
      </w:divBdr>
    </w:div>
    <w:div w:id="970205839">
      <w:bodyDiv w:val="1"/>
      <w:marLeft w:val="0"/>
      <w:marRight w:val="0"/>
      <w:marTop w:val="0"/>
      <w:marBottom w:val="0"/>
      <w:divBdr>
        <w:top w:val="none" w:sz="0" w:space="0" w:color="auto"/>
        <w:left w:val="none" w:sz="0" w:space="0" w:color="auto"/>
        <w:bottom w:val="none" w:sz="0" w:space="0" w:color="auto"/>
        <w:right w:val="none" w:sz="0" w:space="0" w:color="auto"/>
      </w:divBdr>
    </w:div>
    <w:div w:id="989364183">
      <w:bodyDiv w:val="1"/>
      <w:marLeft w:val="0"/>
      <w:marRight w:val="0"/>
      <w:marTop w:val="0"/>
      <w:marBottom w:val="0"/>
      <w:divBdr>
        <w:top w:val="none" w:sz="0" w:space="0" w:color="auto"/>
        <w:left w:val="none" w:sz="0" w:space="0" w:color="auto"/>
        <w:bottom w:val="none" w:sz="0" w:space="0" w:color="auto"/>
        <w:right w:val="none" w:sz="0" w:space="0" w:color="auto"/>
      </w:divBdr>
    </w:div>
    <w:div w:id="1001853712">
      <w:bodyDiv w:val="1"/>
      <w:marLeft w:val="0"/>
      <w:marRight w:val="0"/>
      <w:marTop w:val="0"/>
      <w:marBottom w:val="0"/>
      <w:divBdr>
        <w:top w:val="none" w:sz="0" w:space="0" w:color="auto"/>
        <w:left w:val="none" w:sz="0" w:space="0" w:color="auto"/>
        <w:bottom w:val="none" w:sz="0" w:space="0" w:color="auto"/>
        <w:right w:val="none" w:sz="0" w:space="0" w:color="auto"/>
      </w:divBdr>
    </w:div>
    <w:div w:id="1012144970">
      <w:bodyDiv w:val="1"/>
      <w:marLeft w:val="0"/>
      <w:marRight w:val="0"/>
      <w:marTop w:val="0"/>
      <w:marBottom w:val="0"/>
      <w:divBdr>
        <w:top w:val="none" w:sz="0" w:space="0" w:color="auto"/>
        <w:left w:val="none" w:sz="0" w:space="0" w:color="auto"/>
        <w:bottom w:val="none" w:sz="0" w:space="0" w:color="auto"/>
        <w:right w:val="none" w:sz="0" w:space="0" w:color="auto"/>
      </w:divBdr>
    </w:div>
    <w:div w:id="1024944836">
      <w:bodyDiv w:val="1"/>
      <w:marLeft w:val="0"/>
      <w:marRight w:val="0"/>
      <w:marTop w:val="0"/>
      <w:marBottom w:val="0"/>
      <w:divBdr>
        <w:top w:val="none" w:sz="0" w:space="0" w:color="auto"/>
        <w:left w:val="none" w:sz="0" w:space="0" w:color="auto"/>
        <w:bottom w:val="none" w:sz="0" w:space="0" w:color="auto"/>
        <w:right w:val="none" w:sz="0" w:space="0" w:color="auto"/>
      </w:divBdr>
    </w:div>
    <w:div w:id="1028331875">
      <w:bodyDiv w:val="1"/>
      <w:marLeft w:val="0"/>
      <w:marRight w:val="0"/>
      <w:marTop w:val="0"/>
      <w:marBottom w:val="0"/>
      <w:divBdr>
        <w:top w:val="none" w:sz="0" w:space="0" w:color="auto"/>
        <w:left w:val="none" w:sz="0" w:space="0" w:color="auto"/>
        <w:bottom w:val="none" w:sz="0" w:space="0" w:color="auto"/>
        <w:right w:val="none" w:sz="0" w:space="0" w:color="auto"/>
      </w:divBdr>
    </w:div>
    <w:div w:id="1044134991">
      <w:bodyDiv w:val="1"/>
      <w:marLeft w:val="0"/>
      <w:marRight w:val="0"/>
      <w:marTop w:val="0"/>
      <w:marBottom w:val="0"/>
      <w:divBdr>
        <w:top w:val="none" w:sz="0" w:space="0" w:color="auto"/>
        <w:left w:val="none" w:sz="0" w:space="0" w:color="auto"/>
        <w:bottom w:val="none" w:sz="0" w:space="0" w:color="auto"/>
        <w:right w:val="none" w:sz="0" w:space="0" w:color="auto"/>
      </w:divBdr>
    </w:div>
    <w:div w:id="1070077796">
      <w:bodyDiv w:val="1"/>
      <w:marLeft w:val="0"/>
      <w:marRight w:val="0"/>
      <w:marTop w:val="0"/>
      <w:marBottom w:val="0"/>
      <w:divBdr>
        <w:top w:val="none" w:sz="0" w:space="0" w:color="auto"/>
        <w:left w:val="none" w:sz="0" w:space="0" w:color="auto"/>
        <w:bottom w:val="none" w:sz="0" w:space="0" w:color="auto"/>
        <w:right w:val="none" w:sz="0" w:space="0" w:color="auto"/>
      </w:divBdr>
    </w:div>
    <w:div w:id="1179545624">
      <w:bodyDiv w:val="1"/>
      <w:marLeft w:val="0"/>
      <w:marRight w:val="0"/>
      <w:marTop w:val="0"/>
      <w:marBottom w:val="0"/>
      <w:divBdr>
        <w:top w:val="none" w:sz="0" w:space="0" w:color="auto"/>
        <w:left w:val="none" w:sz="0" w:space="0" w:color="auto"/>
        <w:bottom w:val="none" w:sz="0" w:space="0" w:color="auto"/>
        <w:right w:val="none" w:sz="0" w:space="0" w:color="auto"/>
      </w:divBdr>
    </w:div>
    <w:div w:id="1182739685">
      <w:bodyDiv w:val="1"/>
      <w:marLeft w:val="0"/>
      <w:marRight w:val="0"/>
      <w:marTop w:val="0"/>
      <w:marBottom w:val="0"/>
      <w:divBdr>
        <w:top w:val="none" w:sz="0" w:space="0" w:color="auto"/>
        <w:left w:val="none" w:sz="0" w:space="0" w:color="auto"/>
        <w:bottom w:val="none" w:sz="0" w:space="0" w:color="auto"/>
        <w:right w:val="none" w:sz="0" w:space="0" w:color="auto"/>
      </w:divBdr>
    </w:div>
    <w:div w:id="1188832853">
      <w:bodyDiv w:val="1"/>
      <w:marLeft w:val="0"/>
      <w:marRight w:val="0"/>
      <w:marTop w:val="0"/>
      <w:marBottom w:val="0"/>
      <w:divBdr>
        <w:top w:val="none" w:sz="0" w:space="0" w:color="auto"/>
        <w:left w:val="none" w:sz="0" w:space="0" w:color="auto"/>
        <w:bottom w:val="none" w:sz="0" w:space="0" w:color="auto"/>
        <w:right w:val="none" w:sz="0" w:space="0" w:color="auto"/>
      </w:divBdr>
    </w:div>
    <w:div w:id="1231620435">
      <w:bodyDiv w:val="1"/>
      <w:marLeft w:val="0"/>
      <w:marRight w:val="0"/>
      <w:marTop w:val="0"/>
      <w:marBottom w:val="0"/>
      <w:divBdr>
        <w:top w:val="none" w:sz="0" w:space="0" w:color="auto"/>
        <w:left w:val="none" w:sz="0" w:space="0" w:color="auto"/>
        <w:bottom w:val="none" w:sz="0" w:space="0" w:color="auto"/>
        <w:right w:val="none" w:sz="0" w:space="0" w:color="auto"/>
      </w:divBdr>
    </w:div>
    <w:div w:id="1276134758">
      <w:bodyDiv w:val="1"/>
      <w:marLeft w:val="0"/>
      <w:marRight w:val="0"/>
      <w:marTop w:val="0"/>
      <w:marBottom w:val="0"/>
      <w:divBdr>
        <w:top w:val="none" w:sz="0" w:space="0" w:color="auto"/>
        <w:left w:val="none" w:sz="0" w:space="0" w:color="auto"/>
        <w:bottom w:val="none" w:sz="0" w:space="0" w:color="auto"/>
        <w:right w:val="none" w:sz="0" w:space="0" w:color="auto"/>
      </w:divBdr>
    </w:div>
    <w:div w:id="1286228261">
      <w:bodyDiv w:val="1"/>
      <w:marLeft w:val="0"/>
      <w:marRight w:val="0"/>
      <w:marTop w:val="0"/>
      <w:marBottom w:val="0"/>
      <w:divBdr>
        <w:top w:val="none" w:sz="0" w:space="0" w:color="auto"/>
        <w:left w:val="none" w:sz="0" w:space="0" w:color="auto"/>
        <w:bottom w:val="none" w:sz="0" w:space="0" w:color="auto"/>
        <w:right w:val="none" w:sz="0" w:space="0" w:color="auto"/>
      </w:divBdr>
    </w:div>
    <w:div w:id="1358238190">
      <w:bodyDiv w:val="1"/>
      <w:marLeft w:val="0"/>
      <w:marRight w:val="0"/>
      <w:marTop w:val="0"/>
      <w:marBottom w:val="0"/>
      <w:divBdr>
        <w:top w:val="none" w:sz="0" w:space="0" w:color="auto"/>
        <w:left w:val="none" w:sz="0" w:space="0" w:color="auto"/>
        <w:bottom w:val="none" w:sz="0" w:space="0" w:color="auto"/>
        <w:right w:val="none" w:sz="0" w:space="0" w:color="auto"/>
      </w:divBdr>
    </w:div>
    <w:div w:id="1400864248">
      <w:bodyDiv w:val="1"/>
      <w:marLeft w:val="0"/>
      <w:marRight w:val="0"/>
      <w:marTop w:val="0"/>
      <w:marBottom w:val="0"/>
      <w:divBdr>
        <w:top w:val="none" w:sz="0" w:space="0" w:color="auto"/>
        <w:left w:val="none" w:sz="0" w:space="0" w:color="auto"/>
        <w:bottom w:val="none" w:sz="0" w:space="0" w:color="auto"/>
        <w:right w:val="none" w:sz="0" w:space="0" w:color="auto"/>
      </w:divBdr>
    </w:div>
    <w:div w:id="1442141205">
      <w:bodyDiv w:val="1"/>
      <w:marLeft w:val="0"/>
      <w:marRight w:val="0"/>
      <w:marTop w:val="0"/>
      <w:marBottom w:val="0"/>
      <w:divBdr>
        <w:top w:val="none" w:sz="0" w:space="0" w:color="auto"/>
        <w:left w:val="none" w:sz="0" w:space="0" w:color="auto"/>
        <w:bottom w:val="none" w:sz="0" w:space="0" w:color="auto"/>
        <w:right w:val="none" w:sz="0" w:space="0" w:color="auto"/>
      </w:divBdr>
    </w:div>
    <w:div w:id="1447652158">
      <w:bodyDiv w:val="1"/>
      <w:marLeft w:val="0"/>
      <w:marRight w:val="0"/>
      <w:marTop w:val="0"/>
      <w:marBottom w:val="0"/>
      <w:divBdr>
        <w:top w:val="none" w:sz="0" w:space="0" w:color="auto"/>
        <w:left w:val="none" w:sz="0" w:space="0" w:color="auto"/>
        <w:bottom w:val="none" w:sz="0" w:space="0" w:color="auto"/>
        <w:right w:val="none" w:sz="0" w:space="0" w:color="auto"/>
      </w:divBdr>
    </w:div>
    <w:div w:id="1483428257">
      <w:bodyDiv w:val="1"/>
      <w:marLeft w:val="0"/>
      <w:marRight w:val="0"/>
      <w:marTop w:val="0"/>
      <w:marBottom w:val="0"/>
      <w:divBdr>
        <w:top w:val="none" w:sz="0" w:space="0" w:color="auto"/>
        <w:left w:val="none" w:sz="0" w:space="0" w:color="auto"/>
        <w:bottom w:val="none" w:sz="0" w:space="0" w:color="auto"/>
        <w:right w:val="none" w:sz="0" w:space="0" w:color="auto"/>
      </w:divBdr>
    </w:div>
    <w:div w:id="1559587111">
      <w:bodyDiv w:val="1"/>
      <w:marLeft w:val="0"/>
      <w:marRight w:val="0"/>
      <w:marTop w:val="0"/>
      <w:marBottom w:val="0"/>
      <w:divBdr>
        <w:top w:val="none" w:sz="0" w:space="0" w:color="auto"/>
        <w:left w:val="none" w:sz="0" w:space="0" w:color="auto"/>
        <w:bottom w:val="none" w:sz="0" w:space="0" w:color="auto"/>
        <w:right w:val="none" w:sz="0" w:space="0" w:color="auto"/>
      </w:divBdr>
    </w:div>
    <w:div w:id="1664431701">
      <w:bodyDiv w:val="1"/>
      <w:marLeft w:val="0"/>
      <w:marRight w:val="0"/>
      <w:marTop w:val="0"/>
      <w:marBottom w:val="0"/>
      <w:divBdr>
        <w:top w:val="none" w:sz="0" w:space="0" w:color="auto"/>
        <w:left w:val="none" w:sz="0" w:space="0" w:color="auto"/>
        <w:bottom w:val="none" w:sz="0" w:space="0" w:color="auto"/>
        <w:right w:val="none" w:sz="0" w:space="0" w:color="auto"/>
      </w:divBdr>
    </w:div>
    <w:div w:id="1723598109">
      <w:bodyDiv w:val="1"/>
      <w:marLeft w:val="0"/>
      <w:marRight w:val="0"/>
      <w:marTop w:val="0"/>
      <w:marBottom w:val="0"/>
      <w:divBdr>
        <w:top w:val="none" w:sz="0" w:space="0" w:color="auto"/>
        <w:left w:val="none" w:sz="0" w:space="0" w:color="auto"/>
        <w:bottom w:val="none" w:sz="0" w:space="0" w:color="auto"/>
        <w:right w:val="none" w:sz="0" w:space="0" w:color="auto"/>
      </w:divBdr>
    </w:div>
    <w:div w:id="1755010898">
      <w:bodyDiv w:val="1"/>
      <w:marLeft w:val="0"/>
      <w:marRight w:val="0"/>
      <w:marTop w:val="0"/>
      <w:marBottom w:val="0"/>
      <w:divBdr>
        <w:top w:val="none" w:sz="0" w:space="0" w:color="auto"/>
        <w:left w:val="none" w:sz="0" w:space="0" w:color="auto"/>
        <w:bottom w:val="none" w:sz="0" w:space="0" w:color="auto"/>
        <w:right w:val="none" w:sz="0" w:space="0" w:color="auto"/>
      </w:divBdr>
    </w:div>
    <w:div w:id="1823227598">
      <w:bodyDiv w:val="1"/>
      <w:marLeft w:val="0"/>
      <w:marRight w:val="0"/>
      <w:marTop w:val="0"/>
      <w:marBottom w:val="0"/>
      <w:divBdr>
        <w:top w:val="none" w:sz="0" w:space="0" w:color="auto"/>
        <w:left w:val="none" w:sz="0" w:space="0" w:color="auto"/>
        <w:bottom w:val="none" w:sz="0" w:space="0" w:color="auto"/>
        <w:right w:val="none" w:sz="0" w:space="0" w:color="auto"/>
      </w:divBdr>
    </w:div>
    <w:div w:id="1887718905">
      <w:bodyDiv w:val="1"/>
      <w:marLeft w:val="0"/>
      <w:marRight w:val="0"/>
      <w:marTop w:val="0"/>
      <w:marBottom w:val="0"/>
      <w:divBdr>
        <w:top w:val="none" w:sz="0" w:space="0" w:color="auto"/>
        <w:left w:val="none" w:sz="0" w:space="0" w:color="auto"/>
        <w:bottom w:val="none" w:sz="0" w:space="0" w:color="auto"/>
        <w:right w:val="none" w:sz="0" w:space="0" w:color="auto"/>
      </w:divBdr>
    </w:div>
    <w:div w:id="1904413873">
      <w:bodyDiv w:val="1"/>
      <w:marLeft w:val="0"/>
      <w:marRight w:val="0"/>
      <w:marTop w:val="0"/>
      <w:marBottom w:val="0"/>
      <w:divBdr>
        <w:top w:val="none" w:sz="0" w:space="0" w:color="auto"/>
        <w:left w:val="none" w:sz="0" w:space="0" w:color="auto"/>
        <w:bottom w:val="none" w:sz="0" w:space="0" w:color="auto"/>
        <w:right w:val="none" w:sz="0" w:space="0" w:color="auto"/>
      </w:divBdr>
    </w:div>
    <w:div w:id="1912346274">
      <w:bodyDiv w:val="1"/>
      <w:marLeft w:val="0"/>
      <w:marRight w:val="0"/>
      <w:marTop w:val="0"/>
      <w:marBottom w:val="0"/>
      <w:divBdr>
        <w:top w:val="none" w:sz="0" w:space="0" w:color="auto"/>
        <w:left w:val="none" w:sz="0" w:space="0" w:color="auto"/>
        <w:bottom w:val="none" w:sz="0" w:space="0" w:color="auto"/>
        <w:right w:val="none" w:sz="0" w:space="0" w:color="auto"/>
      </w:divBdr>
    </w:div>
    <w:div w:id="1962225488">
      <w:bodyDiv w:val="1"/>
      <w:marLeft w:val="0"/>
      <w:marRight w:val="0"/>
      <w:marTop w:val="0"/>
      <w:marBottom w:val="0"/>
      <w:divBdr>
        <w:top w:val="none" w:sz="0" w:space="0" w:color="auto"/>
        <w:left w:val="none" w:sz="0" w:space="0" w:color="auto"/>
        <w:bottom w:val="none" w:sz="0" w:space="0" w:color="auto"/>
        <w:right w:val="none" w:sz="0" w:space="0" w:color="auto"/>
      </w:divBdr>
    </w:div>
    <w:div w:id="2009626134">
      <w:bodyDiv w:val="1"/>
      <w:marLeft w:val="0"/>
      <w:marRight w:val="0"/>
      <w:marTop w:val="0"/>
      <w:marBottom w:val="0"/>
      <w:divBdr>
        <w:top w:val="none" w:sz="0" w:space="0" w:color="auto"/>
        <w:left w:val="none" w:sz="0" w:space="0" w:color="auto"/>
        <w:bottom w:val="none" w:sz="0" w:space="0" w:color="auto"/>
        <w:right w:val="none" w:sz="0" w:space="0" w:color="auto"/>
      </w:divBdr>
    </w:div>
    <w:div w:id="2074035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base.garant.ru/7127464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FD9C54-230A-413E-8762-E9CC4193B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987</TotalTime>
  <Pages>27</Pages>
  <Words>6566</Words>
  <Characters>37427</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Калякин Иван Дмитриевич</dc:creator>
  <cp:keywords/>
  <dc:description/>
  <cp:lastModifiedBy>Мирошникова Анастасия Андреевна</cp:lastModifiedBy>
  <cp:revision>78</cp:revision>
  <dcterms:created xsi:type="dcterms:W3CDTF">2025-08-11T15:19:00Z</dcterms:created>
  <dcterms:modified xsi:type="dcterms:W3CDTF">2025-11-12T06:25:00Z</dcterms:modified>
</cp:coreProperties>
</file>